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B" w:rsidRPr="008424A4" w:rsidRDefault="009C737B" w:rsidP="009C737B">
      <w:pPr>
        <w:pStyle w:val="1"/>
        <w:jc w:val="left"/>
        <w:rPr>
          <w:i w:val="0"/>
          <w:sz w:val="28"/>
          <w:szCs w:val="28"/>
        </w:rPr>
      </w:pPr>
      <w:bookmarkStart w:id="0" w:name="_Toc49254002"/>
      <w:r w:rsidRPr="008424A4">
        <w:rPr>
          <w:i w:val="0"/>
          <w:sz w:val="28"/>
          <w:szCs w:val="28"/>
        </w:rPr>
        <w:t xml:space="preserve">Першина Ю.І., </w:t>
      </w:r>
      <w:proofErr w:type="spellStart"/>
      <w:r w:rsidRPr="008424A4">
        <w:rPr>
          <w:i w:val="0"/>
          <w:sz w:val="28"/>
          <w:szCs w:val="28"/>
        </w:rPr>
        <w:t>Думич</w:t>
      </w:r>
      <w:proofErr w:type="spellEnd"/>
      <w:r w:rsidRPr="008424A4">
        <w:rPr>
          <w:i w:val="0"/>
          <w:sz w:val="28"/>
          <w:szCs w:val="28"/>
        </w:rPr>
        <w:t xml:space="preserve"> Є.А. </w:t>
      </w:r>
      <w:r w:rsidRPr="008424A4">
        <w:rPr>
          <w:i w:val="0"/>
          <w:sz w:val="28"/>
          <w:szCs w:val="28"/>
        </w:rPr>
        <w:br/>
        <w:t>НАБЛИЖЕННЯ РОЗРИВНОЇ ФУНКЦІЇ З ВИКОРИСТАННЯМ ТРИКУТНИХ ЕЛЕМЕНТІВ</w:t>
      </w:r>
      <w:bookmarkEnd w:id="0"/>
    </w:p>
    <w:p w:rsidR="009C737B" w:rsidRPr="00C17EA7" w:rsidRDefault="009C737B" w:rsidP="009C737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C17EA7">
        <w:rPr>
          <w:sz w:val="28"/>
          <w:szCs w:val="28"/>
          <w:lang w:val="uk-UA"/>
        </w:rPr>
        <w:t xml:space="preserve">В роботі будуються та досліджуються оператори розривної </w:t>
      </w:r>
      <w:proofErr w:type="spellStart"/>
      <w:r w:rsidRPr="00C17EA7">
        <w:rPr>
          <w:sz w:val="28"/>
          <w:szCs w:val="28"/>
          <w:lang w:val="uk-UA"/>
        </w:rPr>
        <w:t>інтерлінації</w:t>
      </w:r>
      <w:proofErr w:type="spellEnd"/>
      <w:r w:rsidRPr="00C17EA7">
        <w:rPr>
          <w:sz w:val="28"/>
          <w:szCs w:val="28"/>
          <w:lang w:val="uk-UA"/>
        </w:rPr>
        <w:t xml:space="preserve"> для наближення розривних функцій двох змінних за відомими її слідами на системі ліній з використанням трикутних елементів у випадку, коли лінії розриву відомі.</w:t>
      </w:r>
    </w:p>
    <w:p w:rsidR="009C737B" w:rsidRPr="00C17EA7" w:rsidRDefault="009C737B" w:rsidP="009C737B">
      <w:pPr>
        <w:widowControl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sz w:val="28"/>
          <w:szCs w:val="28"/>
          <w:lang w:val="uk-UA"/>
        </w:rPr>
        <w:t xml:space="preserve">Розглянемо трикутний елемент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723265" cy="273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 xml:space="preserve">, сторони якого задаються рівняннями </w:t>
      </w:r>
    </w:p>
    <w:p w:rsidR="009C737B" w:rsidRPr="00C17EA7" w:rsidRDefault="009C737B" w:rsidP="009C737B">
      <w:pPr>
        <w:widowControl/>
        <w:ind w:firstLine="426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315451" cy="25808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 xml:space="preserve">, </w:t>
      </w:r>
      <w:r>
        <w:rPr>
          <w:noProof/>
          <w:color w:val="000000"/>
          <w:position w:val="-18"/>
          <w:sz w:val="28"/>
          <w:szCs w:val="28"/>
        </w:rPr>
        <w:drawing>
          <wp:inline distT="0" distB="0" distL="0" distR="0">
            <wp:extent cx="1323975" cy="368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>,</w:t>
      </w:r>
    </w:p>
    <w:p w:rsidR="009C737B" w:rsidRPr="00C17EA7" w:rsidRDefault="009C737B" w:rsidP="009C737B">
      <w:pPr>
        <w:widowControl/>
        <w:ind w:firstLine="567"/>
        <w:jc w:val="both"/>
        <w:rPr>
          <w:noProof/>
          <w:color w:val="000000"/>
          <w:position w:val="-60"/>
          <w:sz w:val="28"/>
          <w:szCs w:val="28"/>
        </w:rPr>
      </w:pPr>
      <w:r>
        <w:rPr>
          <w:noProof/>
          <w:color w:val="000000"/>
          <w:position w:val="-60"/>
          <w:sz w:val="28"/>
          <w:szCs w:val="28"/>
        </w:rPr>
        <w:drawing>
          <wp:inline distT="0" distB="0" distL="0" distR="0">
            <wp:extent cx="5104263" cy="75920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92" cy="7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7B" w:rsidRPr="00C17EA7" w:rsidRDefault="009C737B" w:rsidP="009C737B">
      <w:pPr>
        <w:widowControl/>
        <w:ind w:firstLine="567"/>
        <w:jc w:val="both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sz w:val="28"/>
          <w:szCs w:val="28"/>
          <w:lang w:val="uk-UA"/>
        </w:rPr>
        <w:t xml:space="preserve">Нехай </w:t>
      </w:r>
      <w:r w:rsidRPr="00C17EA7">
        <w:rPr>
          <w:color w:val="000000"/>
          <w:position w:val="-12"/>
          <w:sz w:val="28"/>
          <w:szCs w:val="28"/>
          <w:lang w:val="uk-UA"/>
        </w:rPr>
        <w:object w:dxaOrig="1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21.5pt" o:ole="">
            <v:imagedata r:id="rId9" o:title=""/>
          </v:shape>
          <o:OLEObject Type="Embed" ProgID="Equation.DSMT4" ShapeID="_x0000_i1025" DrawAspect="Content" ObjectID="_1683530009" r:id="rId10"/>
        </w:object>
      </w:r>
      <w:r w:rsidRPr="00C17EA7">
        <w:rPr>
          <w:color w:val="000000"/>
          <w:sz w:val="28"/>
          <w:szCs w:val="28"/>
          <w:lang w:val="uk-UA"/>
        </w:rPr>
        <w:t xml:space="preserve"> – розв’язок систем рівнянь: </w:t>
      </w:r>
      <w:r>
        <w:rPr>
          <w:noProof/>
          <w:color w:val="000000"/>
          <w:position w:val="-40"/>
          <w:sz w:val="28"/>
          <w:szCs w:val="28"/>
        </w:rPr>
        <w:drawing>
          <wp:inline distT="0" distB="0" distL="0" distR="0">
            <wp:extent cx="2115403" cy="46816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40" cy="4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7B" w:rsidRPr="00C17EA7" w:rsidRDefault="009C737B" w:rsidP="009C737B">
      <w:pPr>
        <w:widowControl/>
        <w:jc w:val="both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sz w:val="28"/>
          <w:szCs w:val="28"/>
          <w:lang w:val="uk-UA"/>
        </w:rPr>
        <w:t>тобто це вершини заданого трикутника.</w:t>
      </w:r>
    </w:p>
    <w:p w:rsidR="009C737B" w:rsidRPr="00C17EA7" w:rsidRDefault="009C737B" w:rsidP="009C737B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proofErr w:type="spellStart"/>
      <w:r w:rsidRPr="00C17EA7">
        <w:rPr>
          <w:sz w:val="28"/>
          <w:szCs w:val="28"/>
        </w:rPr>
        <w:t>Вважаємо</w:t>
      </w:r>
      <w:proofErr w:type="spellEnd"/>
      <w:r w:rsidRPr="00C17EA7">
        <w:rPr>
          <w:sz w:val="28"/>
          <w:szCs w:val="28"/>
        </w:rPr>
        <w:t xml:space="preserve"> </w:t>
      </w:r>
      <w:proofErr w:type="spellStart"/>
      <w:r w:rsidRPr="00C17EA7">
        <w:rPr>
          <w:sz w:val="28"/>
          <w:szCs w:val="28"/>
        </w:rPr>
        <w:t>заданими</w:t>
      </w:r>
      <w:proofErr w:type="spellEnd"/>
      <w:r w:rsidRPr="00C17EA7">
        <w:rPr>
          <w:sz w:val="28"/>
          <w:szCs w:val="28"/>
        </w:rPr>
        <w:t xml:space="preserve"> </w:t>
      </w:r>
      <w:proofErr w:type="spellStart"/>
      <w:r w:rsidRPr="00C17EA7">
        <w:rPr>
          <w:sz w:val="28"/>
          <w:szCs w:val="28"/>
        </w:rPr>
        <w:t>сліди</w:t>
      </w:r>
      <w:proofErr w:type="spellEnd"/>
      <w:r w:rsidRPr="00C17EA7">
        <w:rPr>
          <w:sz w:val="28"/>
          <w:szCs w:val="28"/>
        </w:rPr>
        <w:t xml:space="preserve"> </w:t>
      </w:r>
      <w:proofErr w:type="spellStart"/>
      <w:r w:rsidRPr="00C17EA7">
        <w:rPr>
          <w:sz w:val="28"/>
          <w:szCs w:val="28"/>
        </w:rPr>
        <w:t>функції</w:t>
      </w:r>
      <w:proofErr w:type="spellEnd"/>
      <w:r w:rsidRPr="00C17EA7">
        <w:rPr>
          <w:sz w:val="28"/>
          <w:szCs w:val="28"/>
        </w:rPr>
        <w:t xml:space="preserve"> 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54610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sz w:val="28"/>
          <w:szCs w:val="28"/>
        </w:rPr>
        <w:t xml:space="preserve"> на </w:t>
      </w:r>
      <w:proofErr w:type="spellStart"/>
      <w:r w:rsidRPr="00C17EA7">
        <w:rPr>
          <w:sz w:val="28"/>
          <w:szCs w:val="28"/>
        </w:rPr>
        <w:t>прямих</w:t>
      </w:r>
      <w:proofErr w:type="spellEnd"/>
      <w:r w:rsidRPr="00C17EA7">
        <w:rPr>
          <w:sz w:val="28"/>
          <w:szCs w:val="28"/>
        </w:rPr>
        <w:t xml:space="preserve"> 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18440" cy="273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sz w:val="28"/>
          <w:szCs w:val="28"/>
        </w:rPr>
        <w:t xml:space="preserve"> (</w:t>
      </w:r>
      <w:proofErr w:type="spellStart"/>
      <w:proofErr w:type="gramStart"/>
      <w:r w:rsidRPr="00C17EA7">
        <w:rPr>
          <w:sz w:val="28"/>
          <w:szCs w:val="28"/>
        </w:rPr>
        <w:t>п</w:t>
      </w:r>
      <w:proofErr w:type="gramEnd"/>
      <w:r w:rsidRPr="00C17EA7">
        <w:rPr>
          <w:sz w:val="28"/>
          <w:szCs w:val="28"/>
        </w:rPr>
        <w:t>ід</w:t>
      </w:r>
      <w:proofErr w:type="spellEnd"/>
      <w:r w:rsidRPr="00C17EA7">
        <w:rPr>
          <w:sz w:val="28"/>
          <w:szCs w:val="28"/>
        </w:rPr>
        <w:t xml:space="preserve"> та над прямою </w:t>
      </w:r>
      <w:proofErr w:type="spellStart"/>
      <w:r w:rsidRPr="00C17EA7">
        <w:rPr>
          <w:sz w:val="28"/>
          <w:szCs w:val="28"/>
        </w:rPr>
        <w:t>відповідно</w:t>
      </w:r>
      <w:proofErr w:type="spellEnd"/>
      <w:r w:rsidRPr="00C17EA7">
        <w:rPr>
          <w:sz w:val="28"/>
          <w:szCs w:val="28"/>
        </w:rPr>
        <w:t xml:space="preserve">) : </w:t>
      </w:r>
      <w:r>
        <w:rPr>
          <w:b/>
          <w:noProof/>
          <w:position w:val="-36"/>
          <w:sz w:val="28"/>
          <w:szCs w:val="28"/>
        </w:rPr>
        <w:drawing>
          <wp:inline distT="0" distB="0" distL="0" distR="0">
            <wp:extent cx="1760561" cy="40089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40" cy="4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sz w:val="28"/>
          <w:szCs w:val="28"/>
        </w:rPr>
        <w:t xml:space="preserve"> </w:t>
      </w:r>
      <w:r>
        <w:rPr>
          <w:b/>
          <w:noProof/>
          <w:position w:val="-36"/>
          <w:sz w:val="28"/>
          <w:szCs w:val="28"/>
        </w:rPr>
        <w:drawing>
          <wp:inline distT="0" distB="0" distL="0" distR="0">
            <wp:extent cx="1569493" cy="38993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70" cy="3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sz w:val="28"/>
          <w:szCs w:val="28"/>
        </w:rPr>
        <w:t xml:space="preserve"> </w:t>
      </w:r>
    </w:p>
    <w:p w:rsidR="009C737B" w:rsidRPr="00C17EA7" w:rsidRDefault="009C737B" w:rsidP="009C737B">
      <w:pPr>
        <w:widowControl/>
        <w:spacing w:line="312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sz w:val="28"/>
          <w:szCs w:val="28"/>
          <w:lang w:val="uk-UA"/>
        </w:rPr>
        <w:t xml:space="preserve">Теорема. Нехай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719618" cy="27305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0" cy="2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 xml:space="preserve">. Якщо сліди функцій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546100" cy="2317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 xml:space="preserve"> задовольняють у точках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31775" cy="273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 xml:space="preserve"> умови </w:t>
      </w:r>
      <w:proofErr w:type="spellStart"/>
      <w:r w:rsidRPr="00C17EA7">
        <w:rPr>
          <w:color w:val="000000"/>
          <w:sz w:val="28"/>
          <w:szCs w:val="28"/>
          <w:lang w:val="uk-UA"/>
        </w:rPr>
        <w:t>Нікольського</w:t>
      </w:r>
      <w:proofErr w:type="spellEnd"/>
      <w:r w:rsidRPr="00C17EA7">
        <w:rPr>
          <w:color w:val="000000"/>
          <w:sz w:val="28"/>
          <w:szCs w:val="28"/>
          <w:lang w:val="uk-UA"/>
        </w:rPr>
        <w:t xml:space="preserve"> [1], які можуть бути записані, наприклад, так</w:t>
      </w:r>
    </w:p>
    <w:p w:rsidR="009C737B" w:rsidRPr="00C17EA7" w:rsidRDefault="009C737B" w:rsidP="009C737B">
      <w:pPr>
        <w:widowControl/>
        <w:spacing w:line="312" w:lineRule="auto"/>
        <w:jc w:val="center"/>
        <w:rPr>
          <w:color w:val="000000"/>
          <w:position w:val="-30"/>
          <w:sz w:val="28"/>
          <w:szCs w:val="28"/>
          <w:lang w:val="uk-UA"/>
        </w:rPr>
      </w:pPr>
      <w:r w:rsidRPr="00C17EA7">
        <w:rPr>
          <w:color w:val="000000"/>
          <w:position w:val="-12"/>
          <w:sz w:val="28"/>
          <w:szCs w:val="28"/>
          <w:lang w:val="uk-UA"/>
        </w:rPr>
        <w:object w:dxaOrig="2900" w:dyaOrig="420">
          <v:shape id="_x0000_i1026" type="#_x0000_t75" style="width:144.95pt;height:21.5pt" o:ole="">
            <v:imagedata r:id="rId19" o:title=""/>
          </v:shape>
          <o:OLEObject Type="Embed" ProgID="Equation.DSMT4" ShapeID="_x0000_i1026" DrawAspect="Content" ObjectID="_1683530010" r:id="rId20"/>
        </w:object>
      </w:r>
      <w:r w:rsidRPr="00C17EA7">
        <w:rPr>
          <w:color w:val="000000"/>
          <w:position w:val="-12"/>
          <w:sz w:val="28"/>
          <w:szCs w:val="28"/>
          <w:lang w:val="uk-UA"/>
        </w:rPr>
        <w:object w:dxaOrig="5720" w:dyaOrig="420">
          <v:shape id="_x0000_i1027" type="#_x0000_t75" style="width:287.05pt;height:21.5pt" o:ole="">
            <v:imagedata r:id="rId21" o:title=""/>
          </v:shape>
          <o:OLEObject Type="Embed" ProgID="Equation.DSMT4" ShapeID="_x0000_i1027" DrawAspect="Content" ObjectID="_1683530011" r:id="rId22"/>
        </w:object>
      </w:r>
    </w:p>
    <w:p w:rsidR="009C737B" w:rsidRPr="00C17EA7" w:rsidRDefault="009C737B" w:rsidP="009C737B">
      <w:pPr>
        <w:widowControl/>
        <w:spacing w:line="312" w:lineRule="auto"/>
        <w:jc w:val="both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sz w:val="28"/>
          <w:szCs w:val="28"/>
          <w:lang w:val="uk-UA"/>
        </w:rPr>
        <w:t xml:space="preserve">тоді оператор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832513" cy="26855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8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2" cy="2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noProof/>
          <w:color w:val="000000"/>
          <w:position w:val="-12"/>
          <w:sz w:val="28"/>
          <w:szCs w:val="28"/>
        </w:rPr>
        <w:t xml:space="preserve"> </w:t>
      </w:r>
    </w:p>
    <w:p w:rsidR="009C737B" w:rsidRPr="00C17EA7" w:rsidRDefault="009C737B" w:rsidP="009C737B">
      <w:pPr>
        <w:widowControl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position w:val="-38"/>
          <w:sz w:val="28"/>
          <w:szCs w:val="28"/>
          <w:lang w:val="uk-UA"/>
        </w:rPr>
        <w:object w:dxaOrig="8559" w:dyaOrig="900">
          <v:shape id="_x0000_i1028" type="#_x0000_t75" style="width:388.05pt;height:41.15pt" o:ole="">
            <v:imagedata r:id="rId24" o:title=""/>
          </v:shape>
          <o:OLEObject Type="Embed" ProgID="Equation.DSMT4" ShapeID="_x0000_i1028" DrawAspect="Content" ObjectID="_1683530012" r:id="rId25"/>
        </w:object>
      </w:r>
    </w:p>
    <w:p w:rsidR="009C737B" w:rsidRPr="00C17EA7" w:rsidRDefault="009C737B" w:rsidP="009C737B">
      <w:pPr>
        <w:widowControl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position w:val="-38"/>
          <w:sz w:val="28"/>
          <w:szCs w:val="28"/>
          <w:lang w:val="uk-UA"/>
        </w:rPr>
        <w:object w:dxaOrig="8440" w:dyaOrig="900">
          <v:shape id="_x0000_i1029" type="#_x0000_t75" style="width:385.25pt;height:41.15pt" o:ole="">
            <v:imagedata r:id="rId26" o:title=""/>
          </v:shape>
          <o:OLEObject Type="Embed" ProgID="Equation.DSMT4" ShapeID="_x0000_i1029" DrawAspect="Content" ObjectID="_1683530013" r:id="rId27"/>
        </w:object>
      </w:r>
    </w:p>
    <w:p w:rsidR="009C737B" w:rsidRPr="00C17EA7" w:rsidRDefault="009C737B" w:rsidP="009C737B">
      <w:pPr>
        <w:widowControl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position w:val="-38"/>
          <w:sz w:val="28"/>
          <w:szCs w:val="28"/>
          <w:lang w:val="uk-UA"/>
        </w:rPr>
        <w:object w:dxaOrig="8400" w:dyaOrig="900">
          <v:shape id="_x0000_i1030" type="#_x0000_t75" style="width:368.4pt;height:39.25pt" o:ole="">
            <v:imagedata r:id="rId28" o:title=""/>
          </v:shape>
          <o:OLEObject Type="Embed" ProgID="Equation.DSMT4" ShapeID="_x0000_i1030" DrawAspect="Content" ObjectID="_1683530014" r:id="rId29"/>
        </w:object>
      </w:r>
    </w:p>
    <w:p w:rsidR="009C737B" w:rsidRPr="00C17EA7" w:rsidRDefault="009C737B" w:rsidP="009C737B">
      <w:pPr>
        <w:widowControl/>
        <w:spacing w:line="312" w:lineRule="auto"/>
        <w:jc w:val="both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sz w:val="28"/>
          <w:szCs w:val="28"/>
          <w:lang w:val="uk-UA"/>
        </w:rPr>
        <w:t xml:space="preserve">є розривним </w:t>
      </w:r>
      <w:proofErr w:type="spellStart"/>
      <w:r w:rsidRPr="00C17EA7">
        <w:rPr>
          <w:color w:val="000000"/>
          <w:sz w:val="28"/>
          <w:szCs w:val="28"/>
          <w:lang w:val="uk-UA"/>
        </w:rPr>
        <w:t>інтерлінаційним</w:t>
      </w:r>
      <w:proofErr w:type="spellEnd"/>
      <w:r w:rsidRPr="00C17E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7EA7">
        <w:rPr>
          <w:color w:val="000000"/>
          <w:sz w:val="28"/>
          <w:szCs w:val="28"/>
          <w:lang w:val="uk-UA"/>
        </w:rPr>
        <w:t>сплайном</w:t>
      </w:r>
      <w:proofErr w:type="spellEnd"/>
      <w:r w:rsidRPr="00C17EA7">
        <w:rPr>
          <w:color w:val="000000"/>
          <w:sz w:val="28"/>
          <w:szCs w:val="28"/>
          <w:lang w:val="uk-UA"/>
        </w:rPr>
        <w:t xml:space="preserve"> в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49860" cy="23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8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A7">
        <w:rPr>
          <w:color w:val="000000"/>
          <w:sz w:val="28"/>
          <w:szCs w:val="28"/>
          <w:lang w:val="uk-UA"/>
        </w:rPr>
        <w:t xml:space="preserve"> і має такі властивості:</w:t>
      </w:r>
    </w:p>
    <w:p w:rsidR="009C737B" w:rsidRPr="00C17EA7" w:rsidRDefault="009C737B" w:rsidP="009C737B">
      <w:pPr>
        <w:widowControl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C17EA7">
        <w:rPr>
          <w:color w:val="000000"/>
          <w:position w:val="-24"/>
          <w:sz w:val="28"/>
          <w:szCs w:val="28"/>
          <w:lang w:val="uk-UA"/>
        </w:rPr>
        <w:object w:dxaOrig="4520" w:dyaOrig="560">
          <v:shape id="_x0000_i1031" type="#_x0000_t75" style="width:225.35pt;height:29pt" o:ole="">
            <v:imagedata r:id="rId31" o:title=""/>
          </v:shape>
          <o:OLEObject Type="Embed" ProgID="Equation.DSMT4" ShapeID="_x0000_i1031" DrawAspect="Content" ObjectID="_1683530015" r:id="rId32"/>
        </w:object>
      </w:r>
      <w:r w:rsidRPr="00C17EA7">
        <w:rPr>
          <w:color w:val="000000"/>
          <w:sz w:val="28"/>
          <w:szCs w:val="28"/>
          <w:lang w:val="uk-UA"/>
        </w:rPr>
        <w:t xml:space="preserve">; </w:t>
      </w:r>
      <w:r w:rsidRPr="00C17EA7">
        <w:rPr>
          <w:color w:val="000000"/>
          <w:position w:val="-24"/>
          <w:sz w:val="28"/>
          <w:szCs w:val="28"/>
          <w:lang w:val="uk-UA"/>
        </w:rPr>
        <w:object w:dxaOrig="4500" w:dyaOrig="560">
          <v:shape id="_x0000_i1032" type="#_x0000_t75" style="width:224.4pt;height:29pt" o:ole="">
            <v:imagedata r:id="rId33" o:title=""/>
          </v:shape>
          <o:OLEObject Type="Embed" ProgID="Equation.DSMT4" ShapeID="_x0000_i1032" DrawAspect="Content" ObjectID="_1683530016" r:id="rId34"/>
        </w:object>
      </w:r>
      <w:r w:rsidRPr="00C17EA7">
        <w:rPr>
          <w:color w:val="000000"/>
          <w:sz w:val="28"/>
          <w:szCs w:val="28"/>
          <w:lang w:val="uk-UA"/>
        </w:rPr>
        <w:t xml:space="preserve">; </w:t>
      </w:r>
      <w:r w:rsidRPr="00C17EA7">
        <w:rPr>
          <w:color w:val="000000"/>
          <w:position w:val="-24"/>
          <w:sz w:val="28"/>
          <w:szCs w:val="28"/>
          <w:lang w:val="uk-UA"/>
        </w:rPr>
        <w:object w:dxaOrig="4540" w:dyaOrig="560">
          <v:shape id="_x0000_i1033" type="#_x0000_t75" style="width:227.2pt;height:29pt" o:ole="">
            <v:imagedata r:id="rId35" o:title=""/>
          </v:shape>
          <o:OLEObject Type="Embed" ProgID="Equation.DSMT4" ShapeID="_x0000_i1033" DrawAspect="Content" ObjectID="_1683530017" r:id="rId36"/>
        </w:object>
      </w:r>
      <w:r w:rsidRPr="00C17EA7">
        <w:rPr>
          <w:color w:val="000000"/>
          <w:sz w:val="28"/>
          <w:szCs w:val="28"/>
          <w:lang w:val="uk-UA"/>
        </w:rPr>
        <w:t>.</w:t>
      </w:r>
    </w:p>
    <w:p w:rsidR="009C737B" w:rsidRPr="00C17EA7" w:rsidRDefault="009C737B" w:rsidP="009C737B">
      <w:pPr>
        <w:autoSpaceDE/>
        <w:autoSpaceDN/>
        <w:adjustRightInd/>
        <w:ind w:right="57" w:firstLine="567"/>
        <w:jc w:val="both"/>
        <w:rPr>
          <w:snapToGrid w:val="0"/>
          <w:sz w:val="28"/>
          <w:szCs w:val="28"/>
          <w:lang w:val="uk-UA"/>
        </w:rPr>
      </w:pPr>
      <w:r w:rsidRPr="00C17EA7">
        <w:rPr>
          <w:snapToGrid w:val="0"/>
          <w:sz w:val="28"/>
          <w:szCs w:val="28"/>
          <w:lang w:val="uk-UA"/>
        </w:rPr>
        <w:lastRenderedPageBreak/>
        <w:t>Список літератури:</w:t>
      </w:r>
    </w:p>
    <w:p w:rsidR="009C737B" w:rsidRPr="00C17EA7" w:rsidRDefault="009C737B" w:rsidP="009C737B">
      <w:pPr>
        <w:autoSpaceDE/>
        <w:autoSpaceDN/>
        <w:adjustRightInd/>
        <w:ind w:right="57" w:firstLine="567"/>
        <w:jc w:val="both"/>
        <w:rPr>
          <w:snapToGrid w:val="0"/>
          <w:sz w:val="28"/>
          <w:szCs w:val="28"/>
          <w:lang w:val="uk-UA"/>
        </w:rPr>
      </w:pPr>
      <w:r w:rsidRPr="00C17EA7">
        <w:rPr>
          <w:snapToGrid w:val="0"/>
          <w:sz w:val="28"/>
          <w:szCs w:val="28"/>
          <w:lang w:val="uk-UA"/>
        </w:rPr>
        <w:t>1.</w:t>
      </w:r>
      <w:r w:rsidRPr="00C17EA7">
        <w:rPr>
          <w:snapToGrid w:val="0"/>
          <w:sz w:val="28"/>
          <w:szCs w:val="28"/>
          <w:lang w:val="uk-UA"/>
        </w:rPr>
        <w:tab/>
        <w:t xml:space="preserve">Сергієнко І.В. Теорія розривних </w:t>
      </w:r>
      <w:proofErr w:type="spellStart"/>
      <w:r w:rsidRPr="00C17EA7">
        <w:rPr>
          <w:snapToGrid w:val="0"/>
          <w:sz w:val="28"/>
          <w:szCs w:val="28"/>
          <w:lang w:val="uk-UA"/>
        </w:rPr>
        <w:t>сплайнів</w:t>
      </w:r>
      <w:proofErr w:type="spellEnd"/>
      <w:r w:rsidRPr="00C17EA7">
        <w:rPr>
          <w:snapToGrid w:val="0"/>
          <w:sz w:val="28"/>
          <w:szCs w:val="28"/>
          <w:lang w:val="uk-UA"/>
        </w:rPr>
        <w:t xml:space="preserve"> та її застосування в комп’ютерній томографії: монографія / І.В.Сергієнко, В.К. </w:t>
      </w:r>
      <w:proofErr w:type="spellStart"/>
      <w:r w:rsidRPr="00C17EA7">
        <w:rPr>
          <w:snapToGrid w:val="0"/>
          <w:sz w:val="28"/>
          <w:szCs w:val="28"/>
          <w:lang w:val="uk-UA"/>
        </w:rPr>
        <w:t>Задірака</w:t>
      </w:r>
      <w:proofErr w:type="spellEnd"/>
      <w:r w:rsidRPr="00C17EA7">
        <w:rPr>
          <w:snapToGrid w:val="0"/>
          <w:sz w:val="28"/>
          <w:szCs w:val="28"/>
          <w:lang w:val="uk-UA"/>
        </w:rPr>
        <w:t>, О.М.Литвин, Ю.І. Першина – К. : Наук. думка, 2017. – 314 с.</w:t>
      </w:r>
    </w:p>
    <w:p w:rsidR="00867430" w:rsidRPr="009C737B" w:rsidRDefault="00867430">
      <w:pPr>
        <w:rPr>
          <w:lang w:val="uk-UA"/>
        </w:rPr>
      </w:pPr>
    </w:p>
    <w:sectPr w:rsidR="00867430" w:rsidRPr="009C737B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37B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C737B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37B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37B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oleObject" Target="embeddings/oleObject4.bin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14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20.wmf"/><Relationship Id="rId35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2021-05-26T07:25:00Z</dcterms:created>
  <dcterms:modified xsi:type="dcterms:W3CDTF">2021-05-26T07:27:00Z</dcterms:modified>
</cp:coreProperties>
</file>