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85" w:rsidRDefault="00997885" w:rsidP="00997885">
      <w:pPr>
        <w:ind w:firstLine="709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Єрьоменко</w:t>
      </w:r>
      <w:proofErr w:type="spellEnd"/>
      <w:r>
        <w:rPr>
          <w:b/>
          <w:sz w:val="28"/>
          <w:szCs w:val="28"/>
          <w:lang w:val="uk-UA"/>
        </w:rPr>
        <w:t xml:space="preserve"> О.А.</w:t>
      </w:r>
    </w:p>
    <w:p w:rsidR="00997885" w:rsidRPr="005276C2" w:rsidRDefault="00997885" w:rsidP="00997885">
      <w:pPr>
        <w:ind w:firstLine="709"/>
        <w:jc w:val="both"/>
        <w:rPr>
          <w:b/>
          <w:sz w:val="28"/>
          <w:szCs w:val="28"/>
          <w:lang w:val="uk-UA"/>
        </w:rPr>
      </w:pPr>
      <w:r w:rsidRPr="005276C2">
        <w:rPr>
          <w:b/>
          <w:sz w:val="28"/>
          <w:szCs w:val="28"/>
          <w:lang w:val="uk-UA"/>
        </w:rPr>
        <w:t>СТРАТЕГІЯ АДАПТИВН</w:t>
      </w:r>
      <w:r>
        <w:rPr>
          <w:b/>
          <w:sz w:val="28"/>
          <w:szCs w:val="28"/>
          <w:lang w:val="uk-UA"/>
        </w:rPr>
        <w:t xml:space="preserve">ОЇ СИСТЕМИ ПІДГОТОВКИ МАГІСТРІВ </w:t>
      </w:r>
      <w:r w:rsidRPr="005276C2">
        <w:rPr>
          <w:b/>
          <w:sz w:val="28"/>
          <w:szCs w:val="28"/>
          <w:lang w:val="uk-UA"/>
        </w:rPr>
        <w:t>УПРАВЛІННЯ НАВЧАЛЬНИМ ЗАКЛАДОМ</w:t>
      </w:r>
    </w:p>
    <w:p w:rsidR="00997885" w:rsidRDefault="00997885" w:rsidP="009978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5594">
        <w:rPr>
          <w:rFonts w:ascii="Times New Roman" w:hAnsi="Times New Roman"/>
          <w:sz w:val="28"/>
          <w:szCs w:val="28"/>
          <w:lang w:val="uk-UA"/>
        </w:rPr>
        <w:t>Специфічною особливістю сучасної підготовки магістрів управління навчальним закладом є перехід від традиційної системи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до нової адаптивної.</w:t>
      </w:r>
      <w:r w:rsidRPr="00F155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</w:t>
      </w:r>
      <w:r w:rsidRPr="00F15594">
        <w:rPr>
          <w:rFonts w:ascii="Times New Roman" w:hAnsi="Times New Roman"/>
          <w:sz w:val="28"/>
          <w:szCs w:val="28"/>
          <w:lang w:val="uk-UA"/>
        </w:rPr>
        <w:t xml:space="preserve"> дає можливість створити сприятливе середовище для розвитку та становлення відповідального освітнього лідера-професіонала, здатн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15594">
        <w:rPr>
          <w:rFonts w:ascii="Times New Roman" w:hAnsi="Times New Roman"/>
          <w:sz w:val="28"/>
          <w:szCs w:val="28"/>
          <w:lang w:val="uk-UA"/>
        </w:rPr>
        <w:t xml:space="preserve"> гнучко реагувати на нестабільну ситуацію, </w:t>
      </w:r>
      <w:r>
        <w:rPr>
          <w:rFonts w:ascii="Times New Roman" w:hAnsi="Times New Roman"/>
          <w:sz w:val="28"/>
          <w:szCs w:val="28"/>
          <w:lang w:val="uk-UA"/>
        </w:rPr>
        <w:t>адаптуватися в сучасному</w:t>
      </w:r>
      <w:r w:rsidRPr="00F155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мінливому просторі</w:t>
      </w:r>
      <w:r w:rsidRPr="00F15594">
        <w:rPr>
          <w:rFonts w:ascii="Times New Roman" w:hAnsi="Times New Roman"/>
          <w:sz w:val="28"/>
          <w:szCs w:val="28"/>
          <w:lang w:val="uk-UA"/>
        </w:rPr>
        <w:t xml:space="preserve">, здійснювати рефлексію власної діяльності, </w:t>
      </w:r>
      <w:r>
        <w:rPr>
          <w:rFonts w:ascii="Times New Roman" w:hAnsi="Times New Roman"/>
          <w:sz w:val="28"/>
          <w:szCs w:val="28"/>
          <w:lang w:val="uk-UA"/>
        </w:rPr>
        <w:t>володіти технологією спрямованої самоорганізації у досягненні</w:t>
      </w:r>
      <w:r w:rsidRPr="00F15594">
        <w:rPr>
          <w:rFonts w:ascii="Times New Roman" w:hAnsi="Times New Roman"/>
          <w:sz w:val="28"/>
          <w:szCs w:val="28"/>
          <w:lang w:val="uk-UA"/>
        </w:rPr>
        <w:t xml:space="preserve"> поставленої мети. </w:t>
      </w:r>
    </w:p>
    <w:p w:rsidR="00997885" w:rsidRDefault="00997885" w:rsidP="009978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5594">
        <w:rPr>
          <w:rFonts w:ascii="Times New Roman" w:hAnsi="Times New Roman"/>
          <w:sz w:val="28"/>
          <w:szCs w:val="28"/>
          <w:lang w:val="uk-UA"/>
        </w:rPr>
        <w:t xml:space="preserve">Сучасні дослідження свідчать про зростаючий інтерес до якості підготовки майбутніх фахівців на засадах адаптивних технологій, зокрема дослідження теорії та методології адаптивного управління навчальним процесом </w:t>
      </w:r>
      <w:r>
        <w:rPr>
          <w:rFonts w:ascii="Times New Roman" w:hAnsi="Times New Roman"/>
          <w:sz w:val="28"/>
          <w:szCs w:val="28"/>
          <w:lang w:val="uk-UA"/>
        </w:rPr>
        <w:t xml:space="preserve">розкривається в наукових працях </w:t>
      </w:r>
      <w:r w:rsidRPr="00F15594">
        <w:rPr>
          <w:rFonts w:ascii="Times New Roman" w:hAnsi="Times New Roman"/>
          <w:sz w:val="28"/>
          <w:szCs w:val="32"/>
          <w:lang w:val="uk-UA"/>
        </w:rPr>
        <w:t>Г. </w:t>
      </w:r>
      <w:proofErr w:type="spellStart"/>
      <w:r w:rsidRPr="00F15594">
        <w:rPr>
          <w:rFonts w:ascii="Times New Roman" w:hAnsi="Times New Roman"/>
          <w:sz w:val="28"/>
          <w:szCs w:val="32"/>
          <w:lang w:val="uk-UA"/>
        </w:rPr>
        <w:t>Єльников</w:t>
      </w:r>
      <w:r>
        <w:rPr>
          <w:rFonts w:ascii="Times New Roman" w:hAnsi="Times New Roman"/>
          <w:sz w:val="28"/>
          <w:szCs w:val="32"/>
          <w:lang w:val="uk-UA"/>
        </w:rPr>
        <w:t>ої</w:t>
      </w:r>
      <w:proofErr w:type="spellEnd"/>
      <w:r w:rsidRPr="00F15594">
        <w:rPr>
          <w:rFonts w:ascii="Times New Roman" w:hAnsi="Times New Roman"/>
          <w:sz w:val="28"/>
          <w:szCs w:val="32"/>
          <w:lang w:val="uk-UA"/>
        </w:rPr>
        <w:t>, Т. Боров</w:t>
      </w:r>
      <w:r>
        <w:rPr>
          <w:rFonts w:ascii="Times New Roman" w:hAnsi="Times New Roman"/>
          <w:sz w:val="28"/>
          <w:szCs w:val="32"/>
          <w:lang w:val="uk-UA"/>
        </w:rPr>
        <w:t>ої</w:t>
      </w:r>
      <w:r w:rsidRPr="00F15594">
        <w:rPr>
          <w:rFonts w:ascii="Times New Roman" w:hAnsi="Times New Roman"/>
          <w:sz w:val="28"/>
          <w:szCs w:val="32"/>
          <w:lang w:val="uk-UA"/>
        </w:rPr>
        <w:t>, О. </w:t>
      </w:r>
      <w:proofErr w:type="spellStart"/>
      <w:r w:rsidRPr="00F15594">
        <w:rPr>
          <w:rFonts w:ascii="Times New Roman" w:hAnsi="Times New Roman"/>
          <w:sz w:val="28"/>
          <w:szCs w:val="32"/>
          <w:lang w:val="uk-UA"/>
        </w:rPr>
        <w:t>Загік</w:t>
      </w:r>
      <w:r>
        <w:rPr>
          <w:rFonts w:ascii="Times New Roman" w:hAnsi="Times New Roman"/>
          <w:sz w:val="28"/>
          <w:szCs w:val="32"/>
          <w:lang w:val="uk-UA"/>
        </w:rPr>
        <w:t>и</w:t>
      </w:r>
      <w:proofErr w:type="spellEnd"/>
      <w:r w:rsidRPr="00F15594">
        <w:rPr>
          <w:rFonts w:ascii="Times New Roman" w:hAnsi="Times New Roman"/>
          <w:sz w:val="28"/>
          <w:szCs w:val="32"/>
          <w:lang w:val="uk-UA"/>
        </w:rPr>
        <w:t>, С.</w:t>
      </w:r>
      <w:r w:rsidRPr="00F15594">
        <w:rPr>
          <w:lang w:val="uk-UA"/>
        </w:rPr>
        <w:t> </w:t>
      </w:r>
      <w:proofErr w:type="spellStart"/>
      <w:r w:rsidRPr="00F15594">
        <w:rPr>
          <w:rFonts w:ascii="Times New Roman" w:hAnsi="Times New Roman"/>
          <w:sz w:val="28"/>
          <w:szCs w:val="32"/>
          <w:lang w:val="uk-UA"/>
        </w:rPr>
        <w:t>Капилов</w:t>
      </w:r>
      <w:r>
        <w:rPr>
          <w:rFonts w:ascii="Times New Roman" w:hAnsi="Times New Roman"/>
          <w:sz w:val="28"/>
          <w:szCs w:val="32"/>
          <w:lang w:val="uk-UA"/>
        </w:rPr>
        <w:t>ої</w:t>
      </w:r>
      <w:proofErr w:type="spellEnd"/>
      <w:r w:rsidRPr="00F15594">
        <w:rPr>
          <w:rFonts w:ascii="Times New Roman" w:hAnsi="Times New Roman"/>
          <w:sz w:val="28"/>
          <w:szCs w:val="32"/>
          <w:lang w:val="uk-UA"/>
        </w:rPr>
        <w:t>, Г. Кравченко, Г. Поляков</w:t>
      </w:r>
      <w:r>
        <w:rPr>
          <w:rFonts w:ascii="Times New Roman" w:hAnsi="Times New Roman"/>
          <w:sz w:val="28"/>
          <w:szCs w:val="32"/>
          <w:lang w:val="uk-UA"/>
        </w:rPr>
        <w:t>ої</w:t>
      </w:r>
      <w:r w:rsidRPr="00F15594">
        <w:rPr>
          <w:rFonts w:ascii="Times New Roman" w:hAnsi="Times New Roman"/>
          <w:sz w:val="28"/>
          <w:szCs w:val="32"/>
          <w:lang w:val="uk-UA"/>
        </w:rPr>
        <w:t>, М. Росток</w:t>
      </w:r>
      <w:r>
        <w:rPr>
          <w:rFonts w:ascii="Times New Roman" w:hAnsi="Times New Roman"/>
          <w:sz w:val="28"/>
          <w:szCs w:val="32"/>
          <w:lang w:val="uk-UA"/>
        </w:rPr>
        <w:t>и</w:t>
      </w:r>
      <w:r w:rsidRPr="00F15594">
        <w:rPr>
          <w:rFonts w:ascii="Times New Roman" w:hAnsi="Times New Roman"/>
          <w:sz w:val="28"/>
          <w:szCs w:val="32"/>
          <w:lang w:val="uk-UA"/>
        </w:rPr>
        <w:t xml:space="preserve">, </w:t>
      </w:r>
      <w:r>
        <w:rPr>
          <w:rFonts w:ascii="Times New Roman" w:hAnsi="Times New Roman"/>
          <w:sz w:val="28"/>
          <w:szCs w:val="32"/>
          <w:lang w:val="uk-UA"/>
        </w:rPr>
        <w:t>П. Третьякова, В. Ульянової</w:t>
      </w:r>
      <w:r w:rsidRPr="00F15594">
        <w:rPr>
          <w:rFonts w:ascii="Times New Roman" w:hAnsi="Times New Roman"/>
          <w:sz w:val="28"/>
          <w:szCs w:val="32"/>
          <w:lang w:val="uk-UA"/>
        </w:rPr>
        <w:t>, Л. </w:t>
      </w:r>
      <w:proofErr w:type="spellStart"/>
      <w:r w:rsidRPr="00F15594">
        <w:rPr>
          <w:rFonts w:ascii="Times New Roman" w:hAnsi="Times New Roman"/>
          <w:sz w:val="28"/>
          <w:szCs w:val="32"/>
          <w:lang w:val="uk-UA"/>
        </w:rPr>
        <w:t>Фесік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>.</w:t>
      </w:r>
      <w:r w:rsidRPr="00F15594">
        <w:rPr>
          <w:rFonts w:ascii="Times New Roman" w:hAnsi="Times New Roman"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>О</w:t>
      </w:r>
      <w:r w:rsidRPr="00F15594">
        <w:rPr>
          <w:rFonts w:ascii="Times New Roman" w:hAnsi="Times New Roman"/>
          <w:sz w:val="28"/>
          <w:szCs w:val="28"/>
          <w:lang w:val="uk-UA"/>
        </w:rPr>
        <w:t>знаки, критерії, особливості адаптивної соціально-педагогічної системи виявили науковці Т. Дмитренко та С. Копилова; питаннями підготовки магістрів управління навчальним закладом на рефлексивних засадах займалися М. Лещенко, А. </w:t>
      </w:r>
      <w:proofErr w:type="spellStart"/>
      <w:r w:rsidRPr="00F15594">
        <w:rPr>
          <w:rFonts w:ascii="Times New Roman" w:hAnsi="Times New Roman"/>
          <w:sz w:val="28"/>
          <w:szCs w:val="28"/>
          <w:lang w:val="uk-UA"/>
        </w:rPr>
        <w:t>Свєтлорусова</w:t>
      </w:r>
      <w:proofErr w:type="spellEnd"/>
      <w:r w:rsidRPr="00F15594">
        <w:rPr>
          <w:rFonts w:ascii="Times New Roman" w:hAnsi="Times New Roman"/>
          <w:sz w:val="28"/>
          <w:szCs w:val="28"/>
          <w:lang w:val="uk-UA"/>
        </w:rPr>
        <w:t>, С. </w:t>
      </w:r>
      <w:proofErr w:type="spellStart"/>
      <w:r w:rsidRPr="00F15594">
        <w:rPr>
          <w:rFonts w:ascii="Times New Roman" w:hAnsi="Times New Roman"/>
          <w:sz w:val="28"/>
          <w:szCs w:val="28"/>
          <w:lang w:val="uk-UA"/>
        </w:rPr>
        <w:t>Немченко</w:t>
      </w:r>
      <w:proofErr w:type="spellEnd"/>
      <w:r w:rsidRPr="00F15594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8310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7885" w:rsidRDefault="00997885" w:rsidP="009978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57DE">
        <w:rPr>
          <w:rFonts w:ascii="Times New Roman" w:hAnsi="Times New Roman"/>
          <w:sz w:val="28"/>
          <w:szCs w:val="28"/>
          <w:lang w:val="uk-UA"/>
        </w:rPr>
        <w:t>Адаптивна педагогічна 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 в теорії і практиці розглядається як засіб оптимізації процесу навчання, що пов’язано з пристосуванням та самоорганізацією до зміни умов середовища. </w:t>
      </w:r>
      <w:r w:rsidRPr="008B3B0D">
        <w:rPr>
          <w:rFonts w:ascii="Times New Roman" w:hAnsi="Times New Roman"/>
          <w:sz w:val="28"/>
          <w:szCs w:val="28"/>
          <w:lang w:val="uk-UA"/>
        </w:rPr>
        <w:t xml:space="preserve">Адаптивна система </w:t>
      </w:r>
      <w:r>
        <w:rPr>
          <w:rFonts w:ascii="Times New Roman" w:hAnsi="Times New Roman"/>
          <w:sz w:val="28"/>
          <w:szCs w:val="28"/>
          <w:lang w:val="uk-UA"/>
        </w:rPr>
        <w:t>підготовки магістрів</w:t>
      </w:r>
      <w:r w:rsidRPr="008B3B0D">
        <w:rPr>
          <w:rFonts w:ascii="Times New Roman" w:hAnsi="Times New Roman"/>
          <w:sz w:val="28"/>
          <w:szCs w:val="28"/>
          <w:lang w:val="uk-UA"/>
        </w:rPr>
        <w:t xml:space="preserve"> базується на гнучкості самої системи, </w:t>
      </w:r>
      <w:r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Pr="008B3B0D">
        <w:rPr>
          <w:rFonts w:ascii="Times New Roman" w:hAnsi="Times New Roman"/>
          <w:sz w:val="28"/>
          <w:szCs w:val="28"/>
          <w:lang w:val="uk-UA"/>
        </w:rPr>
        <w:t>пристосову</w:t>
      </w:r>
      <w:r>
        <w:rPr>
          <w:rFonts w:ascii="Times New Roman" w:hAnsi="Times New Roman"/>
          <w:sz w:val="28"/>
          <w:szCs w:val="28"/>
          <w:lang w:val="uk-UA"/>
        </w:rPr>
        <w:t>єть</w:t>
      </w:r>
      <w:r w:rsidRPr="008B3B0D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8B3B0D">
        <w:rPr>
          <w:rFonts w:ascii="Times New Roman" w:hAnsi="Times New Roman"/>
          <w:sz w:val="28"/>
          <w:szCs w:val="28"/>
          <w:lang w:val="uk-UA"/>
        </w:rPr>
        <w:t xml:space="preserve"> до сучасних </w:t>
      </w:r>
      <w:r>
        <w:rPr>
          <w:rFonts w:ascii="Times New Roman" w:hAnsi="Times New Roman"/>
          <w:sz w:val="28"/>
          <w:szCs w:val="28"/>
          <w:lang w:val="uk-UA"/>
        </w:rPr>
        <w:t xml:space="preserve">ринкових </w:t>
      </w:r>
      <w:r w:rsidRPr="008B3B0D">
        <w:rPr>
          <w:rFonts w:ascii="Times New Roman" w:hAnsi="Times New Roman"/>
          <w:sz w:val="28"/>
          <w:szCs w:val="28"/>
          <w:lang w:val="uk-UA"/>
        </w:rPr>
        <w:t xml:space="preserve">вимог, при цьому не втрачаючи орієнтацію на мету та специфіку організації освітнього середовища. </w:t>
      </w:r>
    </w:p>
    <w:p w:rsidR="00997885" w:rsidRDefault="00997885" w:rsidP="009978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3B0D">
        <w:rPr>
          <w:rFonts w:ascii="Times New Roman" w:hAnsi="Times New Roman"/>
          <w:sz w:val="28"/>
          <w:szCs w:val="28"/>
          <w:lang w:val="uk-UA"/>
        </w:rPr>
        <w:t xml:space="preserve">Слід зазначити, що адаптивна система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підготовки магістрів </w:t>
      </w:r>
      <w:r w:rsidRPr="008B3B0D">
        <w:rPr>
          <w:rFonts w:ascii="Times New Roman" w:hAnsi="Times New Roman"/>
          <w:sz w:val="28"/>
          <w:szCs w:val="28"/>
          <w:lang w:val="uk-UA"/>
        </w:rPr>
        <w:t>має двосторонній процес пристосування: з одного боку, освітня система активно пристосовується до індивідуальних особливостей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магістра</w:t>
      </w:r>
      <w:r w:rsidRPr="008B3B0D">
        <w:rPr>
          <w:rFonts w:ascii="Times New Roman" w:hAnsi="Times New Roman"/>
          <w:sz w:val="28"/>
          <w:szCs w:val="28"/>
          <w:lang w:val="uk-UA"/>
        </w:rPr>
        <w:t xml:space="preserve">, з іншого, </w:t>
      </w:r>
      <w:r w:rsidRPr="008B3B0D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8B3B0D">
        <w:rPr>
          <w:rFonts w:ascii="Times New Roman" w:hAnsi="Times New Roman"/>
          <w:sz w:val="28"/>
          <w:szCs w:val="28"/>
          <w:lang w:val="uk-UA"/>
        </w:rPr>
        <w:t xml:space="preserve"> сам </w:t>
      </w:r>
      <w:r>
        <w:rPr>
          <w:rFonts w:ascii="Times New Roman" w:hAnsi="Times New Roman"/>
          <w:sz w:val="28"/>
          <w:szCs w:val="28"/>
          <w:lang w:val="uk-UA"/>
        </w:rPr>
        <w:t>магістр</w:t>
      </w:r>
      <w:r w:rsidRPr="008B3B0D">
        <w:rPr>
          <w:rFonts w:ascii="Times New Roman" w:hAnsi="Times New Roman"/>
          <w:sz w:val="28"/>
          <w:szCs w:val="28"/>
          <w:lang w:val="uk-UA"/>
        </w:rPr>
        <w:t xml:space="preserve"> пристосовується до системи, в результаті чого відбуваються його якісні психофізіологічні й особистісні зміни. </w:t>
      </w:r>
    </w:p>
    <w:p w:rsidR="00997885" w:rsidRDefault="00997885" w:rsidP="009978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76C2">
        <w:rPr>
          <w:rFonts w:ascii="Times New Roman" w:hAnsi="Times New Roman"/>
          <w:sz w:val="28"/>
          <w:szCs w:val="28"/>
          <w:lang w:val="uk-UA"/>
        </w:rPr>
        <w:t xml:space="preserve">Отже, стратегія функціонування адаптивної системи підготовки ґрунтується на таких складових, як прагнення </w:t>
      </w:r>
      <w:r>
        <w:rPr>
          <w:rFonts w:ascii="Times New Roman" w:hAnsi="Times New Roman"/>
          <w:sz w:val="28"/>
          <w:szCs w:val="28"/>
          <w:lang w:val="uk-UA"/>
        </w:rPr>
        <w:t>адапт</w:t>
      </w:r>
      <w:r w:rsidRPr="005276C2">
        <w:rPr>
          <w:rFonts w:ascii="Times New Roman" w:hAnsi="Times New Roman"/>
          <w:sz w:val="28"/>
          <w:szCs w:val="28"/>
          <w:lang w:val="uk-UA"/>
        </w:rPr>
        <w:t xml:space="preserve">уватися до індивідуальних особливостей особистості тих, хто навчається, і </w:t>
      </w:r>
      <w:r>
        <w:rPr>
          <w:rFonts w:ascii="Times New Roman" w:hAnsi="Times New Roman"/>
          <w:sz w:val="28"/>
          <w:szCs w:val="28"/>
          <w:lang w:val="uk-UA"/>
        </w:rPr>
        <w:t>здатності</w:t>
      </w:r>
      <w:r w:rsidRPr="005276C2">
        <w:rPr>
          <w:rFonts w:ascii="Times New Roman" w:hAnsi="Times New Roman"/>
          <w:sz w:val="28"/>
          <w:szCs w:val="28"/>
          <w:lang w:val="uk-UA"/>
        </w:rPr>
        <w:t xml:space="preserve"> гнучко реагувати на соціокультурні зміни оточення та здійснювати вплив на соціальне середовище.</w:t>
      </w:r>
    </w:p>
    <w:p w:rsidR="00867430" w:rsidRPr="00997885" w:rsidRDefault="00867430">
      <w:pPr>
        <w:rPr>
          <w:lang w:val="uk-UA"/>
        </w:rPr>
      </w:pPr>
    </w:p>
    <w:sectPr w:rsidR="00867430" w:rsidRPr="00997885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885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318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9788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8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2020-11-05T10:09:00Z</dcterms:created>
  <dcterms:modified xsi:type="dcterms:W3CDTF">2020-11-05T10:10:00Z</dcterms:modified>
</cp:coreProperties>
</file>