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19" w:rsidRPr="00AA0ACE" w:rsidRDefault="00483319" w:rsidP="00483319">
      <w:pPr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AA0ACE">
        <w:rPr>
          <w:b/>
          <w:bCs/>
          <w:color w:val="000000"/>
          <w:sz w:val="28"/>
          <w:szCs w:val="28"/>
          <w:lang w:val="uk-UA"/>
        </w:rPr>
        <w:t xml:space="preserve">Білоцерківська Ю.О., </w:t>
      </w:r>
      <w:proofErr w:type="spellStart"/>
      <w:r w:rsidRPr="00AA0ACE">
        <w:rPr>
          <w:b/>
          <w:bCs/>
          <w:color w:val="000000"/>
          <w:sz w:val="28"/>
          <w:szCs w:val="28"/>
          <w:lang w:val="uk-UA"/>
        </w:rPr>
        <w:t>Колчигіна</w:t>
      </w:r>
      <w:proofErr w:type="spellEnd"/>
      <w:r w:rsidRPr="00AA0ACE">
        <w:rPr>
          <w:b/>
          <w:bCs/>
          <w:color w:val="000000"/>
          <w:sz w:val="28"/>
          <w:szCs w:val="28"/>
          <w:lang w:val="uk-UA"/>
        </w:rPr>
        <w:t xml:space="preserve"> А.В.</w:t>
      </w:r>
    </w:p>
    <w:p w:rsidR="00483319" w:rsidRPr="00AA0ACE" w:rsidRDefault="00483319" w:rsidP="00483319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A0ACE">
        <w:rPr>
          <w:b/>
          <w:bCs/>
          <w:color w:val="000000"/>
          <w:sz w:val="28"/>
          <w:szCs w:val="28"/>
          <w:lang w:val="uk-UA"/>
        </w:rPr>
        <w:t>ДОСЛІДЖЕННЯ САМООЦІНКИ ТА ВОЛЬОВОЇ РЕГУЛЯЦІЇ СТУДЕНТІВ, ЯКІ ПРАЦЮЮТЬ І НЕ ПРАЦЮЮТЬ</w:t>
      </w:r>
      <w:r w:rsidRPr="00AA0AC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83319" w:rsidRPr="00AA0ACE" w:rsidRDefault="00483319" w:rsidP="00483319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A0ACE">
        <w:rPr>
          <w:color w:val="000000"/>
          <w:sz w:val="28"/>
          <w:szCs w:val="28"/>
          <w:shd w:val="clear" w:color="auto" w:fill="FFFFFF"/>
          <w:lang w:val="uk-UA"/>
        </w:rPr>
        <w:t>Виходячи з аналізу численних джерел, в яких так чи інакше трактується воля, як спонукання людини до активності, а самооцінка як оцінка особистістю самої себе, своїх можливостей, якостей і місця серед інших людей, регулятор поведінки людини, що впливає на ефективність її діяльності [</w:t>
      </w:r>
      <w:r w:rsidRPr="00AA0ACE">
        <w:rPr>
          <w:sz w:val="28"/>
          <w:szCs w:val="28"/>
          <w:lang w:val="uk-UA"/>
        </w:rPr>
        <w:t>1</w:t>
      </w:r>
      <w:r w:rsidRPr="00AA0ACE">
        <w:rPr>
          <w:color w:val="000000"/>
          <w:sz w:val="28"/>
          <w:szCs w:val="28"/>
          <w:shd w:val="clear" w:color="auto" w:fill="FFFFFF"/>
          <w:lang w:val="uk-UA"/>
        </w:rPr>
        <w:t xml:space="preserve">], ми зацікавились проблемою вивчення взаємозв’язку самооцінки та вольової регуляції студентів, </w:t>
      </w:r>
      <w:r>
        <w:rPr>
          <w:color w:val="000000"/>
          <w:sz w:val="28"/>
          <w:szCs w:val="28"/>
          <w:shd w:val="clear" w:color="auto" w:fill="FFFFFF"/>
          <w:lang w:val="uk-UA"/>
        </w:rPr>
        <w:t>які</w:t>
      </w:r>
      <w:r w:rsidRPr="00AA0ACE">
        <w:rPr>
          <w:color w:val="000000"/>
          <w:sz w:val="28"/>
          <w:szCs w:val="28"/>
          <w:shd w:val="clear" w:color="auto" w:fill="FFFFFF"/>
          <w:lang w:val="uk-UA"/>
        </w:rPr>
        <w:t xml:space="preserve"> працюють та студентів, які не працюють.</w:t>
      </w:r>
    </w:p>
    <w:p w:rsidR="00483319" w:rsidRPr="00AA0ACE" w:rsidRDefault="00483319" w:rsidP="0048331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A059C">
        <w:rPr>
          <w:color w:val="000000"/>
          <w:sz w:val="28"/>
          <w:szCs w:val="28"/>
          <w:shd w:val="clear" w:color="auto" w:fill="FFFFFF"/>
          <w:lang w:val="uk-UA"/>
        </w:rPr>
        <w:t xml:space="preserve">Багато авторів інтерпретують самооцінку як особистісне утворення, </w:t>
      </w:r>
      <w:r>
        <w:rPr>
          <w:color w:val="000000"/>
          <w:sz w:val="28"/>
          <w:szCs w:val="28"/>
          <w:shd w:val="clear" w:color="auto" w:fill="FFFFFF"/>
          <w:lang w:val="uk-UA"/>
        </w:rPr>
        <w:t>що</w:t>
      </w:r>
      <w:r w:rsidRPr="009A059C">
        <w:rPr>
          <w:color w:val="000000"/>
          <w:sz w:val="28"/>
          <w:szCs w:val="28"/>
          <w:shd w:val="clear" w:color="auto" w:fill="FFFFFF"/>
          <w:lang w:val="uk-UA"/>
        </w:rPr>
        <w:t xml:space="preserve"> бере безпосередню участь в регуляції поведінки і діяльності людини, як автономну характеристику особистості, її центральний компонент, що формується за активної участі самої особистості і відображає своєрідність її внутрішнього світу [</w:t>
      </w:r>
      <w:r w:rsidRPr="009A059C">
        <w:rPr>
          <w:sz w:val="28"/>
          <w:szCs w:val="28"/>
          <w:lang w:val="uk-UA"/>
        </w:rPr>
        <w:t>2]</w:t>
      </w:r>
      <w:r w:rsidRPr="009A059C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483319">
        <w:rPr>
          <w:sz w:val="28"/>
          <w:szCs w:val="28"/>
          <w:lang w:val="uk-UA"/>
        </w:rPr>
        <w:t xml:space="preserve">Низка науковців (Б.Г. Ананьєв, Н.Є. Бернс, Ф. </w:t>
      </w:r>
      <w:proofErr w:type="spellStart"/>
      <w:r w:rsidRPr="00483319">
        <w:rPr>
          <w:sz w:val="28"/>
          <w:szCs w:val="28"/>
          <w:lang w:val="uk-UA"/>
        </w:rPr>
        <w:t>Зімбардо</w:t>
      </w:r>
      <w:proofErr w:type="spellEnd"/>
      <w:r w:rsidRPr="00483319">
        <w:rPr>
          <w:sz w:val="28"/>
          <w:szCs w:val="28"/>
          <w:lang w:val="uk-UA"/>
        </w:rPr>
        <w:t xml:space="preserve">, І.С. </w:t>
      </w:r>
      <w:proofErr w:type="spellStart"/>
      <w:r w:rsidRPr="00483319">
        <w:rPr>
          <w:sz w:val="28"/>
          <w:szCs w:val="28"/>
          <w:lang w:val="uk-UA"/>
        </w:rPr>
        <w:t>Кон</w:t>
      </w:r>
      <w:proofErr w:type="spellEnd"/>
      <w:r w:rsidRPr="00483319">
        <w:rPr>
          <w:sz w:val="28"/>
          <w:szCs w:val="28"/>
          <w:lang w:val="uk-UA"/>
        </w:rPr>
        <w:t xml:space="preserve">, Є.Т. Соколова, В.В. </w:t>
      </w:r>
      <w:proofErr w:type="spellStart"/>
      <w:r w:rsidRPr="00483319">
        <w:rPr>
          <w:sz w:val="28"/>
          <w:szCs w:val="28"/>
          <w:lang w:val="uk-UA"/>
        </w:rPr>
        <w:t>Столін</w:t>
      </w:r>
      <w:proofErr w:type="spellEnd"/>
      <w:r w:rsidRPr="00483319">
        <w:rPr>
          <w:sz w:val="28"/>
          <w:szCs w:val="28"/>
          <w:lang w:val="uk-UA"/>
        </w:rPr>
        <w:t xml:space="preserve">, П.Р. </w:t>
      </w:r>
      <w:proofErr w:type="spellStart"/>
      <w:r w:rsidRPr="00483319">
        <w:rPr>
          <w:sz w:val="28"/>
          <w:szCs w:val="28"/>
          <w:lang w:val="uk-UA"/>
        </w:rPr>
        <w:t>Чамата</w:t>
      </w:r>
      <w:proofErr w:type="spellEnd"/>
      <w:r w:rsidRPr="00483319">
        <w:rPr>
          <w:sz w:val="28"/>
          <w:szCs w:val="28"/>
          <w:lang w:val="uk-UA"/>
        </w:rPr>
        <w:t xml:space="preserve">, С.Л. </w:t>
      </w:r>
      <w:proofErr w:type="spellStart"/>
      <w:r w:rsidRPr="00483319">
        <w:rPr>
          <w:sz w:val="28"/>
          <w:szCs w:val="28"/>
          <w:lang w:val="uk-UA"/>
        </w:rPr>
        <w:t>Рубінштейн</w:t>
      </w:r>
      <w:proofErr w:type="spellEnd"/>
      <w:r w:rsidRPr="00483319">
        <w:rPr>
          <w:sz w:val="28"/>
          <w:szCs w:val="28"/>
          <w:lang w:val="uk-UA"/>
        </w:rPr>
        <w:t xml:space="preserve">, та ін.) досліджували самооцінку та її складові, а також вплив на життєдіяльність індивіда.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Окремою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A0ACE">
        <w:rPr>
          <w:color w:val="000000"/>
          <w:sz w:val="28"/>
          <w:szCs w:val="28"/>
          <w:shd w:val="clear" w:color="auto" w:fill="FFFFFF"/>
        </w:rPr>
        <w:t>досл</w:t>
      </w:r>
      <w:proofErr w:type="gramEnd"/>
      <w:r w:rsidRPr="00AA0ACE">
        <w:rPr>
          <w:color w:val="000000"/>
          <w:sz w:val="28"/>
          <w:szCs w:val="28"/>
          <w:shd w:val="clear" w:color="auto" w:fill="FFFFFF"/>
        </w:rPr>
        <w:t>ідницької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проблемою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є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вивчення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онтогенетичного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волі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вольових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якостей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особистості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Більшість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досліджень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присвячених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даній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проблематиці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обмежувалося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вивченням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дитячих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вікових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груп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(Л. І.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Божович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, В.К.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Котирло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, О.О. Смирнова та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ін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.). Разом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цим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є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A0ACE">
        <w:rPr>
          <w:color w:val="000000"/>
          <w:sz w:val="28"/>
          <w:szCs w:val="28"/>
          <w:shd w:val="clear" w:color="auto" w:fill="FFFFFF"/>
        </w:rPr>
        <w:t>вс</w:t>
      </w:r>
      <w:proofErr w:type="gramEnd"/>
      <w:r w:rsidRPr="00AA0ACE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підстави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вважати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розвиток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волі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обмежується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дитячим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віком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триває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більш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старшому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віці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, в тому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числі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студентському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віці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процесі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вищому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навчальному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також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процес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се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професійної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0ACE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AA0ACE">
        <w:rPr>
          <w:color w:val="000000"/>
          <w:sz w:val="28"/>
          <w:szCs w:val="28"/>
          <w:shd w:val="clear" w:color="auto" w:fill="FFFFFF"/>
        </w:rPr>
        <w:t>.</w:t>
      </w:r>
    </w:p>
    <w:p w:rsidR="00483319" w:rsidRPr="00386F33" w:rsidRDefault="00483319" w:rsidP="00483319">
      <w:pPr>
        <w:ind w:firstLine="709"/>
        <w:jc w:val="both"/>
        <w:rPr>
          <w:sz w:val="28"/>
          <w:szCs w:val="28"/>
        </w:rPr>
      </w:pPr>
      <w:r w:rsidRPr="00386F33">
        <w:rPr>
          <w:sz w:val="28"/>
          <w:szCs w:val="28"/>
        </w:rPr>
        <w:t xml:space="preserve">Метою </w:t>
      </w:r>
      <w:proofErr w:type="spellStart"/>
      <w:r w:rsidRPr="00386F33">
        <w:rPr>
          <w:sz w:val="28"/>
          <w:szCs w:val="28"/>
        </w:rPr>
        <w:t>даного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proofErr w:type="gramStart"/>
      <w:r w:rsidRPr="00386F33">
        <w:rPr>
          <w:sz w:val="28"/>
          <w:szCs w:val="28"/>
        </w:rPr>
        <w:t>досл</w:t>
      </w:r>
      <w:proofErr w:type="gramEnd"/>
      <w:r w:rsidRPr="00386F33">
        <w:rPr>
          <w:sz w:val="28"/>
          <w:szCs w:val="28"/>
        </w:rPr>
        <w:t>ідження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є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виявлення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особливостей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самооцінки</w:t>
      </w:r>
      <w:proofErr w:type="spellEnd"/>
      <w:r w:rsidRPr="00386F33">
        <w:rPr>
          <w:sz w:val="28"/>
          <w:szCs w:val="28"/>
        </w:rPr>
        <w:t xml:space="preserve"> та </w:t>
      </w:r>
      <w:proofErr w:type="spellStart"/>
      <w:r w:rsidRPr="00386F33">
        <w:rPr>
          <w:sz w:val="28"/>
          <w:szCs w:val="28"/>
        </w:rPr>
        <w:t>вольової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регуляції</w:t>
      </w:r>
      <w:proofErr w:type="spellEnd"/>
      <w:r w:rsidRPr="00386F33">
        <w:rPr>
          <w:sz w:val="28"/>
          <w:szCs w:val="28"/>
        </w:rPr>
        <w:t xml:space="preserve"> та </w:t>
      </w:r>
      <w:proofErr w:type="spellStart"/>
      <w:r w:rsidRPr="00386F33">
        <w:rPr>
          <w:sz w:val="28"/>
          <w:szCs w:val="28"/>
        </w:rPr>
        <w:t>їх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взаємозв’язок</w:t>
      </w:r>
      <w:proofErr w:type="spellEnd"/>
      <w:r w:rsidRPr="00386F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6F33">
        <w:rPr>
          <w:sz w:val="28"/>
          <w:szCs w:val="28"/>
        </w:rPr>
        <w:t xml:space="preserve">Для </w:t>
      </w:r>
      <w:proofErr w:type="spellStart"/>
      <w:r w:rsidRPr="00386F33">
        <w:rPr>
          <w:sz w:val="28"/>
          <w:szCs w:val="28"/>
        </w:rPr>
        <w:t>проведення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емпіричного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proofErr w:type="gramStart"/>
      <w:r w:rsidRPr="00386F33">
        <w:rPr>
          <w:sz w:val="28"/>
          <w:szCs w:val="28"/>
        </w:rPr>
        <w:t>досл</w:t>
      </w:r>
      <w:proofErr w:type="gramEnd"/>
      <w:r w:rsidRPr="00386F33">
        <w:rPr>
          <w:sz w:val="28"/>
          <w:szCs w:val="28"/>
        </w:rPr>
        <w:t>ідження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використовувались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наступні</w:t>
      </w:r>
      <w:proofErr w:type="spellEnd"/>
      <w:r w:rsidRPr="00386F33">
        <w:rPr>
          <w:sz w:val="28"/>
          <w:szCs w:val="28"/>
        </w:rPr>
        <w:t xml:space="preserve"> методики: методика </w:t>
      </w:r>
      <w:proofErr w:type="spellStart"/>
      <w:r w:rsidRPr="00386F33">
        <w:rPr>
          <w:sz w:val="28"/>
          <w:szCs w:val="28"/>
        </w:rPr>
        <w:t>діагностика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самооцінки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Дембо-Рубінштейн</w:t>
      </w:r>
      <w:proofErr w:type="spellEnd"/>
      <w:r w:rsidRPr="00386F33">
        <w:rPr>
          <w:sz w:val="28"/>
          <w:szCs w:val="28"/>
        </w:rPr>
        <w:t xml:space="preserve"> в </w:t>
      </w:r>
      <w:proofErr w:type="spellStart"/>
      <w:r w:rsidRPr="00386F33">
        <w:rPr>
          <w:sz w:val="28"/>
          <w:szCs w:val="28"/>
        </w:rPr>
        <w:t>модифікації</w:t>
      </w:r>
      <w:proofErr w:type="spellEnd"/>
      <w:r w:rsidRPr="00386F33">
        <w:rPr>
          <w:sz w:val="28"/>
          <w:szCs w:val="28"/>
        </w:rPr>
        <w:t xml:space="preserve"> А.М. Прихожан та методика «Шкала контролю за </w:t>
      </w:r>
      <w:proofErr w:type="spellStart"/>
      <w:r w:rsidRPr="00386F33">
        <w:rPr>
          <w:sz w:val="28"/>
          <w:szCs w:val="28"/>
        </w:rPr>
        <w:t>дією</w:t>
      </w:r>
      <w:proofErr w:type="spellEnd"/>
      <w:r w:rsidRPr="00386F33">
        <w:rPr>
          <w:sz w:val="28"/>
          <w:szCs w:val="28"/>
        </w:rPr>
        <w:t xml:space="preserve">» Ю. Куля (в </w:t>
      </w:r>
      <w:proofErr w:type="spellStart"/>
      <w:r w:rsidRPr="00386F33">
        <w:rPr>
          <w:sz w:val="28"/>
          <w:szCs w:val="28"/>
        </w:rPr>
        <w:t>адаптації</w:t>
      </w:r>
      <w:proofErr w:type="spellEnd"/>
      <w:r w:rsidRPr="00386F33">
        <w:rPr>
          <w:sz w:val="28"/>
          <w:szCs w:val="28"/>
        </w:rPr>
        <w:t xml:space="preserve"> С.А. </w:t>
      </w:r>
      <w:proofErr w:type="spellStart"/>
      <w:r w:rsidRPr="00386F33">
        <w:rPr>
          <w:sz w:val="28"/>
          <w:szCs w:val="28"/>
        </w:rPr>
        <w:t>Шапкиної</w:t>
      </w:r>
      <w:proofErr w:type="spellEnd"/>
      <w:r w:rsidRPr="00386F33">
        <w:rPr>
          <w:sz w:val="28"/>
          <w:szCs w:val="28"/>
        </w:rPr>
        <w:t>).</w:t>
      </w:r>
    </w:p>
    <w:p w:rsidR="00483319" w:rsidRPr="00CF77B5" w:rsidRDefault="00483319" w:rsidP="00483319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AA0ACE">
        <w:rPr>
          <w:color w:val="000000"/>
          <w:sz w:val="28"/>
          <w:szCs w:val="28"/>
        </w:rPr>
        <w:t>Отримані</w:t>
      </w:r>
      <w:proofErr w:type="spellEnd"/>
      <w:r w:rsidRPr="00AA0ACE">
        <w:rPr>
          <w:color w:val="000000"/>
          <w:sz w:val="28"/>
          <w:szCs w:val="28"/>
        </w:rPr>
        <w:t xml:space="preserve"> </w:t>
      </w:r>
      <w:proofErr w:type="spellStart"/>
      <w:r w:rsidRPr="00AA0ACE">
        <w:rPr>
          <w:color w:val="000000"/>
          <w:sz w:val="28"/>
          <w:szCs w:val="28"/>
        </w:rPr>
        <w:t>результати</w:t>
      </w:r>
      <w:proofErr w:type="spellEnd"/>
      <w:r w:rsidRPr="00AA0ACE">
        <w:rPr>
          <w:color w:val="000000"/>
          <w:sz w:val="28"/>
          <w:szCs w:val="28"/>
        </w:rPr>
        <w:t xml:space="preserve"> </w:t>
      </w:r>
      <w:proofErr w:type="spellStart"/>
      <w:r w:rsidRPr="00AA0ACE">
        <w:rPr>
          <w:color w:val="000000"/>
          <w:sz w:val="28"/>
          <w:szCs w:val="28"/>
        </w:rPr>
        <w:t>власних</w:t>
      </w:r>
      <w:proofErr w:type="spellEnd"/>
      <w:r w:rsidRPr="00AA0AC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A0ACE">
        <w:rPr>
          <w:color w:val="000000"/>
          <w:sz w:val="28"/>
          <w:szCs w:val="28"/>
        </w:rPr>
        <w:t>досл</w:t>
      </w:r>
      <w:proofErr w:type="gramEnd"/>
      <w:r w:rsidRPr="00AA0ACE">
        <w:rPr>
          <w:color w:val="000000"/>
          <w:sz w:val="28"/>
          <w:szCs w:val="28"/>
        </w:rPr>
        <w:t>іджень</w:t>
      </w:r>
      <w:proofErr w:type="spellEnd"/>
      <w:r w:rsidRPr="00AA0ACE">
        <w:rPr>
          <w:color w:val="000000"/>
          <w:sz w:val="28"/>
          <w:szCs w:val="28"/>
        </w:rPr>
        <w:t xml:space="preserve"> за результатами </w:t>
      </w:r>
      <w:proofErr w:type="spellStart"/>
      <w:r w:rsidRPr="00AA0ACE">
        <w:rPr>
          <w:color w:val="000000"/>
          <w:sz w:val="28"/>
          <w:szCs w:val="28"/>
        </w:rPr>
        <w:t>тестування</w:t>
      </w:r>
      <w:proofErr w:type="spellEnd"/>
      <w:r w:rsidRPr="00AA0ACE">
        <w:rPr>
          <w:color w:val="000000"/>
          <w:sz w:val="28"/>
          <w:szCs w:val="28"/>
        </w:rPr>
        <w:t xml:space="preserve"> </w:t>
      </w:r>
      <w:proofErr w:type="spellStart"/>
      <w:r w:rsidRPr="00AA0ACE">
        <w:rPr>
          <w:color w:val="000000"/>
          <w:sz w:val="28"/>
          <w:szCs w:val="28"/>
        </w:rPr>
        <w:t>прояву</w:t>
      </w:r>
      <w:proofErr w:type="spellEnd"/>
      <w:r w:rsidRPr="00AA0ACE">
        <w:rPr>
          <w:color w:val="000000"/>
          <w:sz w:val="28"/>
          <w:szCs w:val="28"/>
        </w:rPr>
        <w:t xml:space="preserve"> </w:t>
      </w:r>
      <w:proofErr w:type="spellStart"/>
      <w:r w:rsidRPr="00AA0ACE">
        <w:rPr>
          <w:color w:val="000000"/>
          <w:sz w:val="28"/>
          <w:szCs w:val="28"/>
        </w:rPr>
        <w:t>самооцінки</w:t>
      </w:r>
      <w:proofErr w:type="spellEnd"/>
      <w:r w:rsidRPr="00AA0ACE">
        <w:rPr>
          <w:color w:val="000000"/>
          <w:sz w:val="28"/>
          <w:szCs w:val="28"/>
        </w:rPr>
        <w:t xml:space="preserve"> у </w:t>
      </w:r>
      <w:proofErr w:type="spellStart"/>
      <w:r w:rsidRPr="00AA0ACE">
        <w:rPr>
          <w:color w:val="000000"/>
          <w:sz w:val="28"/>
          <w:szCs w:val="28"/>
        </w:rPr>
        <w:t>студентів</w:t>
      </w:r>
      <w:proofErr w:type="spellEnd"/>
      <w:r w:rsidRPr="00AA0ACE">
        <w:rPr>
          <w:color w:val="000000"/>
          <w:sz w:val="28"/>
          <w:szCs w:val="28"/>
        </w:rPr>
        <w:t xml:space="preserve">, </w:t>
      </w:r>
      <w:proofErr w:type="spellStart"/>
      <w:r w:rsidRPr="00AA0ACE">
        <w:rPr>
          <w:color w:val="000000"/>
          <w:sz w:val="28"/>
          <w:szCs w:val="28"/>
        </w:rPr>
        <w:t>зазначаються</w:t>
      </w:r>
      <w:proofErr w:type="spellEnd"/>
      <w:r w:rsidRPr="00AA0ACE">
        <w:rPr>
          <w:color w:val="000000"/>
          <w:sz w:val="28"/>
          <w:szCs w:val="28"/>
        </w:rPr>
        <w:t xml:space="preserve"> </w:t>
      </w:r>
      <w:proofErr w:type="spellStart"/>
      <w:r w:rsidRPr="00AA0ACE">
        <w:rPr>
          <w:color w:val="000000"/>
          <w:sz w:val="28"/>
          <w:szCs w:val="28"/>
        </w:rPr>
        <w:t>різноманітні</w:t>
      </w:r>
      <w:proofErr w:type="spellEnd"/>
      <w:r w:rsidRPr="00AA0ACE">
        <w:rPr>
          <w:color w:val="000000"/>
          <w:sz w:val="28"/>
          <w:szCs w:val="28"/>
        </w:rPr>
        <w:t xml:space="preserve"> </w:t>
      </w:r>
      <w:proofErr w:type="spellStart"/>
      <w:r w:rsidRPr="00AA0ACE">
        <w:rPr>
          <w:color w:val="000000"/>
          <w:sz w:val="28"/>
          <w:szCs w:val="28"/>
        </w:rPr>
        <w:t>аспекти</w:t>
      </w:r>
      <w:proofErr w:type="spellEnd"/>
      <w:r w:rsidRPr="00AA0ACE">
        <w:rPr>
          <w:color w:val="000000"/>
          <w:sz w:val="28"/>
          <w:szCs w:val="28"/>
        </w:rPr>
        <w:t xml:space="preserve"> </w:t>
      </w:r>
      <w:proofErr w:type="spellStart"/>
      <w:r w:rsidRPr="00AA0ACE">
        <w:rPr>
          <w:color w:val="000000"/>
          <w:sz w:val="28"/>
          <w:szCs w:val="28"/>
        </w:rPr>
        <w:t>вольової</w:t>
      </w:r>
      <w:proofErr w:type="spellEnd"/>
      <w:r w:rsidRPr="00AA0ACE">
        <w:rPr>
          <w:color w:val="000000"/>
          <w:sz w:val="28"/>
          <w:szCs w:val="28"/>
        </w:rPr>
        <w:t xml:space="preserve"> </w:t>
      </w:r>
      <w:proofErr w:type="spellStart"/>
      <w:r w:rsidRPr="00AA0ACE">
        <w:rPr>
          <w:color w:val="000000"/>
          <w:sz w:val="28"/>
          <w:szCs w:val="28"/>
        </w:rPr>
        <w:t>регуляції</w:t>
      </w:r>
      <w:proofErr w:type="spellEnd"/>
      <w:r w:rsidRPr="00AA0ACE">
        <w:rPr>
          <w:color w:val="000000"/>
          <w:sz w:val="28"/>
          <w:szCs w:val="28"/>
        </w:rPr>
        <w:t xml:space="preserve"> та </w:t>
      </w:r>
      <w:proofErr w:type="spellStart"/>
      <w:r w:rsidRPr="00AA0ACE">
        <w:rPr>
          <w:color w:val="000000"/>
          <w:sz w:val="28"/>
          <w:szCs w:val="28"/>
        </w:rPr>
        <w:t>особливості</w:t>
      </w:r>
      <w:proofErr w:type="spellEnd"/>
      <w:r w:rsidRPr="00AA0ACE">
        <w:rPr>
          <w:color w:val="000000"/>
          <w:sz w:val="28"/>
          <w:szCs w:val="28"/>
        </w:rPr>
        <w:t xml:space="preserve"> </w:t>
      </w:r>
      <w:proofErr w:type="spellStart"/>
      <w:r w:rsidRPr="00AA0ACE">
        <w:rPr>
          <w:color w:val="000000"/>
          <w:sz w:val="28"/>
          <w:szCs w:val="28"/>
        </w:rPr>
        <w:t>її</w:t>
      </w:r>
      <w:proofErr w:type="spellEnd"/>
      <w:r w:rsidRPr="00AA0ACE">
        <w:rPr>
          <w:color w:val="000000"/>
          <w:sz w:val="28"/>
          <w:szCs w:val="28"/>
        </w:rPr>
        <w:t xml:space="preserve"> </w:t>
      </w:r>
      <w:proofErr w:type="spellStart"/>
      <w:r w:rsidRPr="00AA0ACE">
        <w:rPr>
          <w:color w:val="000000"/>
          <w:sz w:val="28"/>
          <w:szCs w:val="28"/>
        </w:rPr>
        <w:t>формування</w:t>
      </w:r>
      <w:proofErr w:type="spellEnd"/>
      <w:r w:rsidRPr="00AA0ACE">
        <w:rPr>
          <w:color w:val="000000"/>
          <w:sz w:val="28"/>
          <w:szCs w:val="28"/>
        </w:rPr>
        <w:t xml:space="preserve">. </w:t>
      </w:r>
      <w:r w:rsidRPr="00386F33">
        <w:rPr>
          <w:sz w:val="28"/>
          <w:szCs w:val="28"/>
        </w:rPr>
        <w:t xml:space="preserve">В </w:t>
      </w:r>
      <w:proofErr w:type="spellStart"/>
      <w:r w:rsidRPr="00386F33">
        <w:rPr>
          <w:sz w:val="28"/>
          <w:szCs w:val="28"/>
        </w:rPr>
        <w:t>результаті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нашого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proofErr w:type="gramStart"/>
      <w:r w:rsidRPr="00386F33">
        <w:rPr>
          <w:sz w:val="28"/>
          <w:szCs w:val="28"/>
        </w:rPr>
        <w:t>досл</w:t>
      </w:r>
      <w:proofErr w:type="gramEnd"/>
      <w:r w:rsidRPr="00386F33">
        <w:rPr>
          <w:sz w:val="28"/>
          <w:szCs w:val="28"/>
        </w:rPr>
        <w:t>ідження</w:t>
      </w:r>
      <w:proofErr w:type="spellEnd"/>
      <w:r w:rsidRPr="00386F33">
        <w:rPr>
          <w:sz w:val="28"/>
          <w:szCs w:val="28"/>
        </w:rPr>
        <w:t xml:space="preserve"> ми </w:t>
      </w:r>
      <w:proofErr w:type="spellStart"/>
      <w:r w:rsidRPr="00386F33">
        <w:rPr>
          <w:sz w:val="28"/>
          <w:szCs w:val="28"/>
        </w:rPr>
        <w:t>виявили</w:t>
      </w:r>
      <w:proofErr w:type="spellEnd"/>
      <w:r w:rsidRPr="00386F33">
        <w:rPr>
          <w:sz w:val="28"/>
          <w:szCs w:val="28"/>
        </w:rPr>
        <w:t xml:space="preserve">, </w:t>
      </w:r>
      <w:proofErr w:type="spellStart"/>
      <w:r w:rsidRPr="00386F33">
        <w:rPr>
          <w:sz w:val="28"/>
          <w:szCs w:val="28"/>
        </w:rPr>
        <w:t>що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незалежно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від</w:t>
      </w:r>
      <w:proofErr w:type="spellEnd"/>
      <w:r w:rsidRPr="00386F33">
        <w:rPr>
          <w:sz w:val="28"/>
          <w:szCs w:val="28"/>
        </w:rPr>
        <w:t xml:space="preserve"> того </w:t>
      </w:r>
      <w:proofErr w:type="spellStart"/>
      <w:r w:rsidRPr="00386F33">
        <w:rPr>
          <w:sz w:val="28"/>
          <w:szCs w:val="28"/>
        </w:rPr>
        <w:t>працює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чи</w:t>
      </w:r>
      <w:proofErr w:type="spellEnd"/>
      <w:r w:rsidRPr="00386F33">
        <w:rPr>
          <w:sz w:val="28"/>
          <w:szCs w:val="28"/>
        </w:rPr>
        <w:t xml:space="preserve"> не </w:t>
      </w:r>
      <w:proofErr w:type="spellStart"/>
      <w:r w:rsidRPr="00386F33">
        <w:rPr>
          <w:sz w:val="28"/>
          <w:szCs w:val="28"/>
        </w:rPr>
        <w:t>працює</w:t>
      </w:r>
      <w:proofErr w:type="spellEnd"/>
      <w:r w:rsidRPr="00386F33">
        <w:rPr>
          <w:sz w:val="28"/>
          <w:szCs w:val="28"/>
        </w:rPr>
        <w:t xml:space="preserve"> студент </w:t>
      </w:r>
      <w:proofErr w:type="spellStart"/>
      <w:r w:rsidRPr="00386F33">
        <w:rPr>
          <w:sz w:val="28"/>
          <w:szCs w:val="28"/>
        </w:rPr>
        <w:t>під</w:t>
      </w:r>
      <w:proofErr w:type="spellEnd"/>
      <w:r w:rsidRPr="00386F33">
        <w:rPr>
          <w:sz w:val="28"/>
          <w:szCs w:val="28"/>
        </w:rPr>
        <w:t xml:space="preserve"> час </w:t>
      </w:r>
      <w:proofErr w:type="spellStart"/>
      <w:r w:rsidRPr="00386F33">
        <w:rPr>
          <w:sz w:val="28"/>
          <w:szCs w:val="28"/>
        </w:rPr>
        <w:t>навчання</w:t>
      </w:r>
      <w:proofErr w:type="spellEnd"/>
      <w:r w:rsidRPr="00386F33">
        <w:rPr>
          <w:sz w:val="28"/>
          <w:szCs w:val="28"/>
        </w:rPr>
        <w:t xml:space="preserve"> в </w:t>
      </w:r>
      <w:r>
        <w:rPr>
          <w:sz w:val="28"/>
          <w:szCs w:val="28"/>
        </w:rPr>
        <w:t>заклад</w:t>
      </w:r>
      <w:r>
        <w:rPr>
          <w:sz w:val="28"/>
          <w:szCs w:val="28"/>
          <w:lang w:val="uk-UA"/>
        </w:rPr>
        <w:t>і вищої освіти</w:t>
      </w:r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рівень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домагань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знаходиться</w:t>
      </w:r>
      <w:proofErr w:type="spellEnd"/>
      <w:r w:rsidRPr="00386F33">
        <w:rPr>
          <w:sz w:val="28"/>
          <w:szCs w:val="28"/>
        </w:rPr>
        <w:t xml:space="preserve"> на </w:t>
      </w:r>
      <w:proofErr w:type="spellStart"/>
      <w:r w:rsidRPr="00386F33">
        <w:rPr>
          <w:sz w:val="28"/>
          <w:szCs w:val="28"/>
        </w:rPr>
        <w:t>високому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рівні</w:t>
      </w:r>
      <w:proofErr w:type="spellEnd"/>
      <w:r w:rsidRPr="00386F33">
        <w:rPr>
          <w:sz w:val="28"/>
          <w:szCs w:val="28"/>
        </w:rPr>
        <w:t xml:space="preserve"> та </w:t>
      </w:r>
      <w:proofErr w:type="spellStart"/>
      <w:r w:rsidRPr="00386F33">
        <w:rPr>
          <w:sz w:val="28"/>
          <w:szCs w:val="28"/>
        </w:rPr>
        <w:t>особливості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вольової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регуляції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процесів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реалізації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наміру</w:t>
      </w:r>
      <w:proofErr w:type="spellEnd"/>
      <w:r w:rsidRPr="00386F33">
        <w:rPr>
          <w:sz w:val="28"/>
          <w:szCs w:val="28"/>
        </w:rPr>
        <w:t xml:space="preserve"> в </w:t>
      </w:r>
      <w:proofErr w:type="spellStart"/>
      <w:r w:rsidRPr="00386F33">
        <w:rPr>
          <w:sz w:val="28"/>
          <w:szCs w:val="28"/>
        </w:rPr>
        <w:t>дії</w:t>
      </w:r>
      <w:proofErr w:type="spellEnd"/>
      <w:r w:rsidRPr="00386F33">
        <w:rPr>
          <w:sz w:val="28"/>
          <w:szCs w:val="28"/>
        </w:rPr>
        <w:t xml:space="preserve"> не </w:t>
      </w:r>
      <w:proofErr w:type="spellStart"/>
      <w:r w:rsidRPr="00386F33">
        <w:rPr>
          <w:sz w:val="28"/>
          <w:szCs w:val="28"/>
        </w:rPr>
        <w:t>відрізняються</w:t>
      </w:r>
      <w:proofErr w:type="spellEnd"/>
      <w:r w:rsidRPr="00386F33"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В</w:t>
      </w:r>
      <w:r w:rsidRPr="00386F33">
        <w:rPr>
          <w:sz w:val="28"/>
          <w:szCs w:val="28"/>
        </w:rPr>
        <w:t>с</w:t>
      </w:r>
      <w:proofErr w:type="gramEnd"/>
      <w:r w:rsidRPr="00386F33">
        <w:rPr>
          <w:sz w:val="28"/>
          <w:szCs w:val="28"/>
        </w:rPr>
        <w:t>і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студенти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досліджуваної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вибірки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орієнтовані</w:t>
      </w:r>
      <w:proofErr w:type="spellEnd"/>
      <w:r w:rsidRPr="00386F33">
        <w:rPr>
          <w:sz w:val="28"/>
          <w:szCs w:val="28"/>
        </w:rPr>
        <w:t xml:space="preserve"> на стан, </w:t>
      </w:r>
      <w:proofErr w:type="spellStart"/>
      <w:r w:rsidRPr="00386F33">
        <w:rPr>
          <w:sz w:val="28"/>
          <w:szCs w:val="28"/>
        </w:rPr>
        <w:t>тобто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відчувають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труднощі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ініціювання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дії</w:t>
      </w:r>
      <w:proofErr w:type="spellEnd"/>
      <w:r w:rsidRPr="00386F33">
        <w:rPr>
          <w:sz w:val="28"/>
          <w:szCs w:val="28"/>
        </w:rPr>
        <w:t xml:space="preserve"> при </w:t>
      </w:r>
      <w:proofErr w:type="spellStart"/>
      <w:r w:rsidRPr="00386F33">
        <w:rPr>
          <w:sz w:val="28"/>
          <w:szCs w:val="28"/>
        </w:rPr>
        <w:t>прийнятті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рішення</w:t>
      </w:r>
      <w:proofErr w:type="spellEnd"/>
      <w:r w:rsidRPr="00386F33">
        <w:rPr>
          <w:sz w:val="28"/>
          <w:szCs w:val="28"/>
        </w:rPr>
        <w:t xml:space="preserve"> та </w:t>
      </w:r>
      <w:proofErr w:type="spellStart"/>
      <w:r w:rsidRPr="00386F33">
        <w:rPr>
          <w:sz w:val="28"/>
          <w:szCs w:val="28"/>
        </w:rPr>
        <w:t>плануванні</w:t>
      </w:r>
      <w:proofErr w:type="spellEnd"/>
      <w:r w:rsidRPr="00386F33">
        <w:rPr>
          <w:sz w:val="28"/>
          <w:szCs w:val="28"/>
        </w:rPr>
        <w:t xml:space="preserve"> та </w:t>
      </w:r>
      <w:proofErr w:type="spellStart"/>
      <w:r w:rsidRPr="00386F33">
        <w:rPr>
          <w:sz w:val="28"/>
          <w:szCs w:val="28"/>
        </w:rPr>
        <w:t>реалізації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наміру</w:t>
      </w:r>
      <w:proofErr w:type="spellEnd"/>
      <w:r w:rsidRPr="00386F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386F33">
        <w:rPr>
          <w:sz w:val="28"/>
          <w:szCs w:val="28"/>
        </w:rPr>
        <w:t>Ц</w:t>
      </w:r>
      <w:proofErr w:type="gramEnd"/>
      <w:r w:rsidRPr="00386F33">
        <w:rPr>
          <w:sz w:val="28"/>
          <w:szCs w:val="28"/>
        </w:rPr>
        <w:t>і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результати</w:t>
      </w:r>
      <w:proofErr w:type="spellEnd"/>
      <w:r w:rsidRPr="00386F33">
        <w:rPr>
          <w:sz w:val="28"/>
          <w:szCs w:val="28"/>
        </w:rPr>
        <w:t xml:space="preserve"> ми </w:t>
      </w:r>
      <w:proofErr w:type="spellStart"/>
      <w:r w:rsidRPr="00386F33">
        <w:rPr>
          <w:sz w:val="28"/>
          <w:szCs w:val="28"/>
        </w:rPr>
        <w:t>вважаємо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перспективними</w:t>
      </w:r>
      <w:proofErr w:type="spellEnd"/>
      <w:r w:rsidRPr="00386F33">
        <w:rPr>
          <w:sz w:val="28"/>
          <w:szCs w:val="28"/>
        </w:rPr>
        <w:t xml:space="preserve"> для </w:t>
      </w:r>
      <w:proofErr w:type="spellStart"/>
      <w:r w:rsidRPr="00386F33">
        <w:rPr>
          <w:sz w:val="28"/>
          <w:szCs w:val="28"/>
        </w:rPr>
        <w:t>подальшого</w:t>
      </w:r>
      <w:proofErr w:type="spellEnd"/>
      <w:r w:rsidRPr="00386F33">
        <w:rPr>
          <w:sz w:val="28"/>
          <w:szCs w:val="28"/>
        </w:rPr>
        <w:t xml:space="preserve"> </w:t>
      </w:r>
      <w:proofErr w:type="spellStart"/>
      <w:r w:rsidRPr="00386F33">
        <w:rPr>
          <w:sz w:val="28"/>
          <w:szCs w:val="28"/>
        </w:rPr>
        <w:t>дослідження</w:t>
      </w:r>
      <w:proofErr w:type="spellEnd"/>
      <w:r w:rsidRPr="00386F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3319" w:rsidRPr="00AA0ACE" w:rsidRDefault="00483319" w:rsidP="00483319">
      <w:pPr>
        <w:ind w:firstLine="540"/>
        <w:rPr>
          <w:b/>
          <w:color w:val="000000"/>
          <w:sz w:val="28"/>
          <w:szCs w:val="28"/>
        </w:rPr>
      </w:pPr>
      <w:proofErr w:type="spellStart"/>
      <w:r w:rsidRPr="00AA0ACE">
        <w:rPr>
          <w:b/>
          <w:color w:val="000000"/>
          <w:sz w:val="28"/>
          <w:szCs w:val="28"/>
        </w:rPr>
        <w:t>Література</w:t>
      </w:r>
      <w:proofErr w:type="spellEnd"/>
      <w:r w:rsidRPr="00AA0ACE">
        <w:rPr>
          <w:b/>
          <w:color w:val="000000"/>
          <w:sz w:val="28"/>
          <w:szCs w:val="28"/>
        </w:rPr>
        <w:t>:</w:t>
      </w:r>
    </w:p>
    <w:p w:rsidR="00483319" w:rsidRPr="00903DAA" w:rsidRDefault="00483319" w:rsidP="0048331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03DAA">
        <w:rPr>
          <w:sz w:val="28"/>
          <w:szCs w:val="28"/>
        </w:rPr>
        <w:t xml:space="preserve">. Андрущенко Т.К. </w:t>
      </w:r>
      <w:proofErr w:type="spellStart"/>
      <w:r w:rsidRPr="00903DAA">
        <w:rPr>
          <w:sz w:val="28"/>
          <w:szCs w:val="28"/>
        </w:rPr>
        <w:t>Изучение</w:t>
      </w:r>
      <w:proofErr w:type="spellEnd"/>
      <w:r w:rsidRPr="00903DAA">
        <w:rPr>
          <w:sz w:val="28"/>
          <w:szCs w:val="28"/>
        </w:rPr>
        <w:t xml:space="preserve"> </w:t>
      </w:r>
      <w:proofErr w:type="spellStart"/>
      <w:r w:rsidRPr="00903DAA">
        <w:rPr>
          <w:sz w:val="28"/>
          <w:szCs w:val="28"/>
        </w:rPr>
        <w:t>самооценки</w:t>
      </w:r>
      <w:proofErr w:type="spellEnd"/>
      <w:r w:rsidRPr="00903DAA">
        <w:rPr>
          <w:sz w:val="28"/>
          <w:szCs w:val="28"/>
        </w:rPr>
        <w:t xml:space="preserve"> в </w:t>
      </w:r>
      <w:proofErr w:type="spellStart"/>
      <w:r w:rsidRPr="00903DAA">
        <w:rPr>
          <w:sz w:val="28"/>
          <w:szCs w:val="28"/>
        </w:rPr>
        <w:t>учебной</w:t>
      </w:r>
      <w:proofErr w:type="spellEnd"/>
      <w:r w:rsidRPr="00903DAA">
        <w:rPr>
          <w:sz w:val="28"/>
          <w:szCs w:val="28"/>
        </w:rPr>
        <w:t xml:space="preserve"> </w:t>
      </w:r>
      <w:proofErr w:type="spellStart"/>
      <w:r w:rsidRPr="00903DAA">
        <w:rPr>
          <w:sz w:val="28"/>
          <w:szCs w:val="28"/>
        </w:rPr>
        <w:t>деятельности</w:t>
      </w:r>
      <w:proofErr w:type="spellEnd"/>
      <w:r w:rsidRPr="00903DAA">
        <w:rPr>
          <w:sz w:val="28"/>
          <w:szCs w:val="28"/>
        </w:rPr>
        <w:t xml:space="preserve"> // </w:t>
      </w:r>
      <w:proofErr w:type="spellStart"/>
      <w:r w:rsidRPr="00903DAA">
        <w:rPr>
          <w:sz w:val="28"/>
          <w:szCs w:val="28"/>
        </w:rPr>
        <w:t>Сб</w:t>
      </w:r>
      <w:proofErr w:type="spellEnd"/>
      <w:r w:rsidRPr="00903DAA">
        <w:rPr>
          <w:sz w:val="28"/>
          <w:szCs w:val="28"/>
        </w:rPr>
        <w:t xml:space="preserve">.: </w:t>
      </w:r>
      <w:proofErr w:type="spellStart"/>
      <w:r w:rsidRPr="00903DAA">
        <w:rPr>
          <w:sz w:val="28"/>
          <w:szCs w:val="28"/>
        </w:rPr>
        <w:t>Экспериментальные</w:t>
      </w:r>
      <w:proofErr w:type="spellEnd"/>
      <w:r w:rsidRPr="00903DAA">
        <w:rPr>
          <w:sz w:val="28"/>
          <w:szCs w:val="28"/>
        </w:rPr>
        <w:t xml:space="preserve"> </w:t>
      </w:r>
      <w:proofErr w:type="spellStart"/>
      <w:r w:rsidRPr="00903DAA">
        <w:rPr>
          <w:sz w:val="28"/>
          <w:szCs w:val="28"/>
        </w:rPr>
        <w:t>исследования</w:t>
      </w:r>
      <w:proofErr w:type="spellEnd"/>
      <w:r w:rsidRPr="00903DAA">
        <w:rPr>
          <w:sz w:val="28"/>
          <w:szCs w:val="28"/>
        </w:rPr>
        <w:t xml:space="preserve"> по проблемам </w:t>
      </w:r>
      <w:proofErr w:type="spellStart"/>
      <w:r w:rsidRPr="00903DAA">
        <w:rPr>
          <w:sz w:val="28"/>
          <w:szCs w:val="28"/>
        </w:rPr>
        <w:t>психологии</w:t>
      </w:r>
      <w:proofErr w:type="spellEnd"/>
      <w:r w:rsidRPr="00903DAA">
        <w:rPr>
          <w:sz w:val="28"/>
          <w:szCs w:val="28"/>
        </w:rPr>
        <w:t>. М., 1999. - Вып.</w:t>
      </w:r>
      <w:r>
        <w:rPr>
          <w:sz w:val="28"/>
          <w:szCs w:val="28"/>
        </w:rPr>
        <w:t>3</w:t>
      </w:r>
      <w:r w:rsidRPr="00903DAA">
        <w:rPr>
          <w:sz w:val="28"/>
          <w:szCs w:val="28"/>
        </w:rPr>
        <w:t>. - 47 с.</w:t>
      </w:r>
    </w:p>
    <w:p w:rsidR="00483319" w:rsidRDefault="00483319" w:rsidP="00483319">
      <w:pPr>
        <w:pStyle w:val="Default"/>
        <w:ind w:firstLine="567"/>
        <w:jc w:val="both"/>
        <w:rPr>
          <w:sz w:val="28"/>
          <w:szCs w:val="28"/>
        </w:rPr>
      </w:pPr>
      <w:r w:rsidRPr="00AA0ACE">
        <w:rPr>
          <w:sz w:val="28"/>
          <w:szCs w:val="28"/>
        </w:rPr>
        <w:lastRenderedPageBreak/>
        <w:t xml:space="preserve">2. Захарова А.В. </w:t>
      </w:r>
      <w:proofErr w:type="spellStart"/>
      <w:r w:rsidRPr="00AA0ACE">
        <w:rPr>
          <w:sz w:val="28"/>
          <w:szCs w:val="28"/>
        </w:rPr>
        <w:t>Психология</w:t>
      </w:r>
      <w:proofErr w:type="spellEnd"/>
      <w:r w:rsidRPr="00AA0ACE">
        <w:rPr>
          <w:sz w:val="28"/>
          <w:szCs w:val="28"/>
        </w:rPr>
        <w:t xml:space="preserve"> </w:t>
      </w:r>
      <w:proofErr w:type="spellStart"/>
      <w:r w:rsidRPr="00AA0ACE">
        <w:rPr>
          <w:sz w:val="28"/>
          <w:szCs w:val="28"/>
        </w:rPr>
        <w:t>формирования</w:t>
      </w:r>
      <w:proofErr w:type="spellEnd"/>
      <w:r w:rsidRPr="00AA0ACE">
        <w:rPr>
          <w:sz w:val="28"/>
          <w:szCs w:val="28"/>
        </w:rPr>
        <w:t xml:space="preserve"> </w:t>
      </w:r>
      <w:proofErr w:type="spellStart"/>
      <w:r w:rsidRPr="00AA0ACE">
        <w:rPr>
          <w:sz w:val="28"/>
          <w:szCs w:val="28"/>
        </w:rPr>
        <w:t>самооценки</w:t>
      </w:r>
      <w:proofErr w:type="spellEnd"/>
      <w:r w:rsidRPr="00AA0ACE">
        <w:rPr>
          <w:sz w:val="28"/>
          <w:szCs w:val="28"/>
        </w:rPr>
        <w:t xml:space="preserve">. - </w:t>
      </w:r>
      <w:proofErr w:type="spellStart"/>
      <w:r w:rsidRPr="00AA0ACE">
        <w:rPr>
          <w:sz w:val="28"/>
          <w:szCs w:val="28"/>
        </w:rPr>
        <w:t>Минск</w:t>
      </w:r>
      <w:proofErr w:type="spellEnd"/>
      <w:r w:rsidRPr="00AA0ACE">
        <w:rPr>
          <w:sz w:val="28"/>
          <w:szCs w:val="28"/>
        </w:rPr>
        <w:t>, 1993. - 185 с.</w:t>
      </w:r>
    </w:p>
    <w:p w:rsidR="00867430" w:rsidRPr="00483319" w:rsidRDefault="00867430">
      <w:pPr>
        <w:rPr>
          <w:lang w:val="uk-UA"/>
        </w:rPr>
      </w:pPr>
    </w:p>
    <w:sectPr w:rsidR="00867430" w:rsidRPr="00483319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83319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318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3319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1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319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2020-11-05T10:05:00Z</dcterms:created>
  <dcterms:modified xsi:type="dcterms:W3CDTF">2020-11-05T10:06:00Z</dcterms:modified>
</cp:coreProperties>
</file>