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481" w:rsidRDefault="00867481" w:rsidP="00867481">
      <w:pPr>
        <w:pStyle w:val="Heading1"/>
        <w:ind w:right="387"/>
      </w:pPr>
      <w:r>
        <w:t>Прокопенко О.О. ДОСЛІДЖЕННЯ ЯКІСНИХ ХАРАКТЕРИСТИК</w:t>
      </w:r>
      <w:bookmarkStart w:id="0" w:name="Прокопенко_О.О._ДОСЛІДЖЕННЯ_ЯКІСНИХ_ХАРА"/>
      <w:bookmarkEnd w:id="0"/>
      <w:r>
        <w:t xml:space="preserve"> ПРИРОДНОГО ГАЗУ</w:t>
      </w:r>
    </w:p>
    <w:p w:rsidR="00867481" w:rsidRDefault="00867481" w:rsidP="00867481">
      <w:pPr>
        <w:pStyle w:val="a3"/>
        <w:ind w:right="385" w:firstLine="708"/>
      </w:pPr>
      <w:r>
        <w:t xml:space="preserve">Дослідження проводились за допомогою вібраційного аналізатору для </w:t>
      </w:r>
      <w:proofErr w:type="spellStart"/>
      <w:r>
        <w:t>приро</w:t>
      </w:r>
      <w:proofErr w:type="spellEnd"/>
      <w:r>
        <w:t xml:space="preserve">­ </w:t>
      </w:r>
      <w:proofErr w:type="spellStart"/>
      <w:r>
        <w:t>дного</w:t>
      </w:r>
      <w:proofErr w:type="spellEnd"/>
      <w:r>
        <w:t xml:space="preserve"> газу Лубенського і Боярського лінійних виробничих управлінь магістральних газопроводів (ЛВУМГ). Температура газу складала 293,15</w:t>
      </w:r>
      <w:r>
        <w:rPr>
          <w:vertAlign w:val="superscript"/>
        </w:rPr>
        <w:t>0</w:t>
      </w:r>
      <w:r>
        <w:t>С.</w:t>
      </w:r>
    </w:p>
    <w:p w:rsidR="00867481" w:rsidRDefault="00867481" w:rsidP="00867481">
      <w:pPr>
        <w:pStyle w:val="a3"/>
        <w:ind w:right="384" w:firstLine="708"/>
      </w:pPr>
      <w:r>
        <w:t>Склад природного газу Лубенського ЛВУМГ: CH4­91,7%; N2­1,44%; CO2­ 1,28%; C2H6­4,23%; C3H8­0,96%; i­C4H10­0,1%; n­C4H10­0,15%; i­C5H12­0,04%; n­C5H12­0,03%; C6H14­0,06%.</w:t>
      </w:r>
    </w:p>
    <w:p w:rsidR="00867481" w:rsidRDefault="00867481" w:rsidP="00867481">
      <w:pPr>
        <w:pStyle w:val="a3"/>
        <w:ind w:right="386" w:firstLine="708"/>
      </w:pPr>
      <w:r>
        <w:t>Склад природного газу Боярського ЛВУМГ: CH4­93,26%; N2­1,13%; CO2­ 0,98%; C2H6­3,42%; C3H8­0,87%; i­C4H10­0,1%; n­C4H10­0,14%; i­C5H12­0,03%; n­ C5H12­0,02%; C6H14­0,03%.</w:t>
      </w:r>
    </w:p>
    <w:p w:rsidR="00867481" w:rsidRDefault="00867481" w:rsidP="00867481">
      <w:pPr>
        <w:pStyle w:val="a3"/>
        <w:ind w:right="383" w:firstLine="708"/>
      </w:pPr>
      <w:r>
        <w:t xml:space="preserve">Результати розрахункових випробувань аналізатора природного газу </w:t>
      </w:r>
      <w:proofErr w:type="spellStart"/>
      <w:r>
        <w:t>Боярсь</w:t>
      </w:r>
      <w:proofErr w:type="spellEnd"/>
      <w:r>
        <w:t xml:space="preserve">­ кого і Лубенського ЛВУ приведено у табл. 1 і табл. 2, де показано зсуви частот </w:t>
      </w:r>
      <w:proofErr w:type="spellStart"/>
      <w:r>
        <w:t>ав</w:t>
      </w:r>
      <w:proofErr w:type="spellEnd"/>
      <w:r>
        <w:t xml:space="preserve">­ </w:t>
      </w:r>
      <w:proofErr w:type="spellStart"/>
      <w:r>
        <w:t>токоливань</w:t>
      </w:r>
      <w:proofErr w:type="spellEnd"/>
      <w:r>
        <w:t xml:space="preserve"> для газу різного складу при різних тисках, склад газу та його параметри.</w:t>
      </w:r>
    </w:p>
    <w:p w:rsidR="00867481" w:rsidRDefault="00867481" w:rsidP="00867481">
      <w:pPr>
        <w:pStyle w:val="a3"/>
        <w:spacing w:before="8"/>
        <w:ind w:left="0"/>
        <w:jc w:val="left"/>
        <w:rPr>
          <w:sz w:val="23"/>
        </w:rPr>
      </w:pPr>
    </w:p>
    <w:p w:rsidR="00867481" w:rsidRDefault="00867481" w:rsidP="00867481">
      <w:pPr>
        <w:pStyle w:val="a3"/>
        <w:tabs>
          <w:tab w:val="left" w:pos="1370"/>
          <w:tab w:val="left" w:pos="1742"/>
          <w:tab w:val="left" w:pos="2066"/>
          <w:tab w:val="left" w:pos="2995"/>
          <w:tab w:val="left" w:pos="4113"/>
          <w:tab w:val="left" w:pos="5270"/>
          <w:tab w:val="left" w:pos="6602"/>
          <w:tab w:val="left" w:pos="8210"/>
          <w:tab w:val="left" w:pos="9847"/>
        </w:tabs>
        <w:ind w:left="2116" w:right="383" w:hanging="1985"/>
        <w:jc w:val="left"/>
      </w:pPr>
      <w:r>
        <w:t>Таблиця</w:t>
      </w:r>
      <w:r>
        <w:tab/>
        <w:t>1</w:t>
      </w:r>
      <w:r>
        <w:tab/>
        <w:t>­</w:t>
      </w:r>
      <w:r>
        <w:tab/>
        <w:t>Зміни</w:t>
      </w:r>
      <w:r>
        <w:tab/>
        <w:t>власної</w:t>
      </w:r>
      <w:r>
        <w:tab/>
        <w:t>частоти</w:t>
      </w:r>
      <w:r>
        <w:tab/>
        <w:t>коливань</w:t>
      </w:r>
      <w:r>
        <w:tab/>
        <w:t>аналізатора</w:t>
      </w:r>
      <w:r>
        <w:tab/>
        <w:t>природного</w:t>
      </w:r>
      <w:r>
        <w:tab/>
      </w:r>
      <w:r>
        <w:rPr>
          <w:spacing w:val="-4"/>
        </w:rPr>
        <w:t xml:space="preserve">газу </w:t>
      </w:r>
      <w:r>
        <w:t>природного газу в залежності від тиску та компонентного</w:t>
      </w:r>
      <w:r>
        <w:rPr>
          <w:spacing w:val="-15"/>
        </w:rPr>
        <w:t xml:space="preserve"> </w:t>
      </w:r>
      <w:r>
        <w:t>складу</w:t>
      </w:r>
    </w:p>
    <w:p w:rsidR="00867481" w:rsidRDefault="00867481" w:rsidP="00867481">
      <w:pPr>
        <w:pStyle w:val="a3"/>
        <w:spacing w:before="1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1"/>
        <w:gridCol w:w="2991"/>
        <w:gridCol w:w="3118"/>
      </w:tblGrid>
      <w:tr w:rsidR="00867481" w:rsidTr="00391E3B">
        <w:trPr>
          <w:trHeight w:val="371"/>
        </w:trPr>
        <w:tc>
          <w:tcPr>
            <w:tcW w:w="1241" w:type="dxa"/>
            <w:vMerge w:val="restart"/>
          </w:tcPr>
          <w:p w:rsidR="00867481" w:rsidRDefault="00867481" w:rsidP="00391E3B">
            <w:pPr>
              <w:pStyle w:val="TableParagraph"/>
              <w:spacing w:before="160" w:line="240" w:lineRule="auto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Тиск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ат</w:t>
            </w:r>
            <w:proofErr w:type="spellEnd"/>
          </w:p>
        </w:tc>
        <w:tc>
          <w:tcPr>
            <w:tcW w:w="6109" w:type="dxa"/>
            <w:gridSpan w:val="2"/>
          </w:tcPr>
          <w:p w:rsidR="00867481" w:rsidRDefault="00867481" w:rsidP="00391E3B">
            <w:pPr>
              <w:pStyle w:val="TableParagraph"/>
              <w:spacing w:line="317" w:lineRule="exact"/>
              <w:ind w:left="2349"/>
              <w:rPr>
                <w:sz w:val="28"/>
              </w:rPr>
            </w:pPr>
            <w:proofErr w:type="spellStart"/>
            <w:r>
              <w:rPr>
                <w:sz w:val="28"/>
              </w:rPr>
              <w:t>Зміна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частоти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Гц</w:t>
            </w:r>
            <w:proofErr w:type="spellEnd"/>
          </w:p>
        </w:tc>
      </w:tr>
      <w:tr w:rsidR="00867481" w:rsidTr="00391E3B">
        <w:trPr>
          <w:trHeight w:val="321"/>
        </w:trPr>
        <w:tc>
          <w:tcPr>
            <w:tcW w:w="1241" w:type="dxa"/>
            <w:vMerge/>
            <w:tcBorders>
              <w:top w:val="nil"/>
            </w:tcBorders>
          </w:tcPr>
          <w:p w:rsidR="00867481" w:rsidRDefault="00867481" w:rsidP="00391E3B">
            <w:pPr>
              <w:rPr>
                <w:sz w:val="2"/>
                <w:szCs w:val="2"/>
              </w:rPr>
            </w:pPr>
          </w:p>
        </w:tc>
        <w:tc>
          <w:tcPr>
            <w:tcW w:w="2991" w:type="dxa"/>
          </w:tcPr>
          <w:p w:rsidR="00867481" w:rsidRDefault="00867481" w:rsidP="00391E3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Лубенське</w:t>
            </w:r>
            <w:proofErr w:type="spellEnd"/>
            <w:r>
              <w:rPr>
                <w:sz w:val="28"/>
              </w:rPr>
              <w:t xml:space="preserve"> ЛВУМГ</w:t>
            </w:r>
          </w:p>
        </w:tc>
        <w:tc>
          <w:tcPr>
            <w:tcW w:w="3118" w:type="dxa"/>
          </w:tcPr>
          <w:p w:rsidR="00867481" w:rsidRDefault="00867481" w:rsidP="00391E3B">
            <w:pPr>
              <w:pStyle w:val="TableParagraph"/>
              <w:spacing w:line="301" w:lineRule="exact"/>
              <w:ind w:left="812"/>
              <w:rPr>
                <w:sz w:val="28"/>
              </w:rPr>
            </w:pPr>
            <w:proofErr w:type="spellStart"/>
            <w:r>
              <w:rPr>
                <w:sz w:val="28"/>
              </w:rPr>
              <w:t>Боярське</w:t>
            </w:r>
            <w:proofErr w:type="spellEnd"/>
            <w:r>
              <w:rPr>
                <w:sz w:val="28"/>
              </w:rPr>
              <w:t xml:space="preserve"> ЛВУМГ</w:t>
            </w:r>
          </w:p>
        </w:tc>
      </w:tr>
      <w:tr w:rsidR="00867481" w:rsidTr="00391E3B">
        <w:trPr>
          <w:trHeight w:val="371"/>
        </w:trPr>
        <w:tc>
          <w:tcPr>
            <w:tcW w:w="1241" w:type="dxa"/>
          </w:tcPr>
          <w:p w:rsidR="00867481" w:rsidRDefault="00867481" w:rsidP="00391E3B">
            <w:pPr>
              <w:pStyle w:val="TableParagraph"/>
              <w:ind w:left="8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91" w:type="dxa"/>
          </w:tcPr>
          <w:p w:rsidR="00867481" w:rsidRDefault="00867481" w:rsidP="00391E3B">
            <w:pPr>
              <w:pStyle w:val="TableParagraph"/>
              <w:spacing w:before="40" w:line="311" w:lineRule="exact"/>
              <w:rPr>
                <w:sz w:val="28"/>
              </w:rPr>
            </w:pPr>
            <w:r>
              <w:rPr>
                <w:sz w:val="28"/>
              </w:rPr>
              <w:t>9,056</w:t>
            </w:r>
          </w:p>
        </w:tc>
        <w:tc>
          <w:tcPr>
            <w:tcW w:w="3118" w:type="dxa"/>
          </w:tcPr>
          <w:p w:rsidR="00867481" w:rsidRDefault="00867481" w:rsidP="00391E3B">
            <w:pPr>
              <w:pStyle w:val="TableParagraph"/>
              <w:ind w:left="812"/>
              <w:rPr>
                <w:sz w:val="28"/>
              </w:rPr>
            </w:pPr>
            <w:r>
              <w:rPr>
                <w:sz w:val="28"/>
              </w:rPr>
              <w:t>8,898</w:t>
            </w:r>
          </w:p>
        </w:tc>
      </w:tr>
      <w:tr w:rsidR="00867481" w:rsidTr="00391E3B">
        <w:trPr>
          <w:trHeight w:val="369"/>
        </w:trPr>
        <w:tc>
          <w:tcPr>
            <w:tcW w:w="1241" w:type="dxa"/>
          </w:tcPr>
          <w:p w:rsidR="00867481" w:rsidRDefault="00867481" w:rsidP="00391E3B">
            <w:pPr>
              <w:pStyle w:val="TableParagraph"/>
              <w:ind w:left="8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91" w:type="dxa"/>
          </w:tcPr>
          <w:p w:rsidR="00867481" w:rsidRDefault="00867481" w:rsidP="00391E3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45,965</w:t>
            </w:r>
          </w:p>
        </w:tc>
        <w:tc>
          <w:tcPr>
            <w:tcW w:w="3118" w:type="dxa"/>
          </w:tcPr>
          <w:p w:rsidR="00867481" w:rsidRDefault="00867481" w:rsidP="00391E3B">
            <w:pPr>
              <w:pStyle w:val="TableParagraph"/>
              <w:ind w:left="812"/>
              <w:rPr>
                <w:sz w:val="28"/>
              </w:rPr>
            </w:pPr>
            <w:r>
              <w:rPr>
                <w:sz w:val="28"/>
              </w:rPr>
              <w:t>45,079</w:t>
            </w:r>
          </w:p>
        </w:tc>
      </w:tr>
      <w:tr w:rsidR="00867481" w:rsidTr="00391E3B">
        <w:trPr>
          <w:trHeight w:val="369"/>
        </w:trPr>
        <w:tc>
          <w:tcPr>
            <w:tcW w:w="1241" w:type="dxa"/>
          </w:tcPr>
          <w:p w:rsidR="00867481" w:rsidRDefault="00867481" w:rsidP="00391E3B">
            <w:pPr>
              <w:pStyle w:val="TableParagraph"/>
              <w:ind w:left="8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91" w:type="dxa"/>
          </w:tcPr>
          <w:p w:rsidR="00867481" w:rsidRDefault="00867481" w:rsidP="00391E3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95,491</w:t>
            </w:r>
          </w:p>
        </w:tc>
        <w:tc>
          <w:tcPr>
            <w:tcW w:w="3118" w:type="dxa"/>
          </w:tcPr>
          <w:p w:rsidR="00867481" w:rsidRDefault="00867481" w:rsidP="00391E3B">
            <w:pPr>
              <w:pStyle w:val="TableParagraph"/>
              <w:ind w:left="812"/>
              <w:rPr>
                <w:sz w:val="28"/>
              </w:rPr>
            </w:pPr>
            <w:r>
              <w:rPr>
                <w:sz w:val="28"/>
              </w:rPr>
              <w:t>92,617</w:t>
            </w:r>
          </w:p>
        </w:tc>
      </w:tr>
      <w:tr w:rsidR="00867481" w:rsidTr="00391E3B">
        <w:trPr>
          <w:trHeight w:val="371"/>
        </w:trPr>
        <w:tc>
          <w:tcPr>
            <w:tcW w:w="1241" w:type="dxa"/>
          </w:tcPr>
          <w:p w:rsidR="00867481" w:rsidRDefault="00867481" w:rsidP="00391E3B">
            <w:pPr>
              <w:pStyle w:val="TableParagraph"/>
              <w:spacing w:line="317" w:lineRule="exact"/>
              <w:ind w:left="813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991" w:type="dxa"/>
          </w:tcPr>
          <w:p w:rsidR="00867481" w:rsidRDefault="00867481" w:rsidP="00391E3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140,970</w:t>
            </w:r>
          </w:p>
        </w:tc>
        <w:tc>
          <w:tcPr>
            <w:tcW w:w="3118" w:type="dxa"/>
          </w:tcPr>
          <w:p w:rsidR="00867481" w:rsidRDefault="00867481" w:rsidP="00391E3B">
            <w:pPr>
              <w:pStyle w:val="TableParagraph"/>
              <w:spacing w:line="317" w:lineRule="exact"/>
              <w:ind w:left="812"/>
              <w:rPr>
                <w:sz w:val="28"/>
              </w:rPr>
            </w:pPr>
            <w:r>
              <w:rPr>
                <w:sz w:val="28"/>
              </w:rPr>
              <w:t>138,971</w:t>
            </w:r>
          </w:p>
        </w:tc>
      </w:tr>
      <w:tr w:rsidR="00867481" w:rsidTr="00391E3B">
        <w:trPr>
          <w:trHeight w:val="369"/>
        </w:trPr>
        <w:tc>
          <w:tcPr>
            <w:tcW w:w="1241" w:type="dxa"/>
          </w:tcPr>
          <w:p w:rsidR="00867481" w:rsidRDefault="00867481" w:rsidP="00391E3B">
            <w:pPr>
              <w:pStyle w:val="TableParagraph"/>
              <w:ind w:left="813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91" w:type="dxa"/>
          </w:tcPr>
          <w:p w:rsidR="00867481" w:rsidRDefault="00867481" w:rsidP="00391E3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195,627</w:t>
            </w:r>
          </w:p>
        </w:tc>
        <w:tc>
          <w:tcPr>
            <w:tcW w:w="3118" w:type="dxa"/>
          </w:tcPr>
          <w:p w:rsidR="00867481" w:rsidRDefault="00867481" w:rsidP="00391E3B">
            <w:pPr>
              <w:pStyle w:val="TableParagraph"/>
              <w:ind w:left="812"/>
              <w:rPr>
                <w:sz w:val="28"/>
              </w:rPr>
            </w:pPr>
            <w:r>
              <w:rPr>
                <w:sz w:val="28"/>
              </w:rPr>
              <w:t>191,347</w:t>
            </w:r>
          </w:p>
        </w:tc>
      </w:tr>
      <w:tr w:rsidR="00867481" w:rsidTr="00391E3B">
        <w:trPr>
          <w:trHeight w:val="371"/>
        </w:trPr>
        <w:tc>
          <w:tcPr>
            <w:tcW w:w="1241" w:type="dxa"/>
          </w:tcPr>
          <w:p w:rsidR="00867481" w:rsidRDefault="00867481" w:rsidP="00391E3B">
            <w:pPr>
              <w:pStyle w:val="TableParagraph"/>
              <w:spacing w:line="317" w:lineRule="exact"/>
              <w:ind w:left="813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991" w:type="dxa"/>
          </w:tcPr>
          <w:p w:rsidR="00867481" w:rsidRDefault="00867481" w:rsidP="00391E3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236,537</w:t>
            </w:r>
          </w:p>
        </w:tc>
        <w:tc>
          <w:tcPr>
            <w:tcW w:w="3118" w:type="dxa"/>
          </w:tcPr>
          <w:p w:rsidR="00867481" w:rsidRDefault="00867481" w:rsidP="00391E3B">
            <w:pPr>
              <w:pStyle w:val="TableParagraph"/>
              <w:spacing w:line="317" w:lineRule="exact"/>
              <w:ind w:left="812"/>
              <w:rPr>
                <w:sz w:val="28"/>
              </w:rPr>
            </w:pPr>
            <w:r>
              <w:rPr>
                <w:sz w:val="28"/>
              </w:rPr>
              <w:t>234,664</w:t>
            </w:r>
          </w:p>
        </w:tc>
      </w:tr>
      <w:tr w:rsidR="00867481" w:rsidTr="00391E3B">
        <w:trPr>
          <w:trHeight w:val="369"/>
        </w:trPr>
        <w:tc>
          <w:tcPr>
            <w:tcW w:w="1241" w:type="dxa"/>
          </w:tcPr>
          <w:p w:rsidR="00867481" w:rsidRDefault="00867481" w:rsidP="00391E3B">
            <w:pPr>
              <w:pStyle w:val="TableParagraph"/>
              <w:ind w:left="813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91" w:type="dxa"/>
          </w:tcPr>
          <w:p w:rsidR="00867481" w:rsidRDefault="00867481" w:rsidP="00391E3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306,002</w:t>
            </w:r>
          </w:p>
        </w:tc>
        <w:tc>
          <w:tcPr>
            <w:tcW w:w="3118" w:type="dxa"/>
          </w:tcPr>
          <w:p w:rsidR="00867481" w:rsidRDefault="00867481" w:rsidP="00391E3B">
            <w:pPr>
              <w:pStyle w:val="TableParagraph"/>
              <w:ind w:left="812"/>
              <w:rPr>
                <w:sz w:val="28"/>
              </w:rPr>
            </w:pPr>
            <w:r>
              <w:rPr>
                <w:sz w:val="28"/>
              </w:rPr>
              <w:t>300,461</w:t>
            </w:r>
          </w:p>
        </w:tc>
      </w:tr>
      <w:tr w:rsidR="00867481" w:rsidTr="00391E3B">
        <w:trPr>
          <w:trHeight w:val="371"/>
        </w:trPr>
        <w:tc>
          <w:tcPr>
            <w:tcW w:w="1241" w:type="dxa"/>
          </w:tcPr>
          <w:p w:rsidR="00867481" w:rsidRDefault="00867481" w:rsidP="00391E3B">
            <w:pPr>
              <w:pStyle w:val="TableParagraph"/>
              <w:ind w:left="813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2991" w:type="dxa"/>
          </w:tcPr>
          <w:p w:rsidR="00867481" w:rsidRDefault="00867481" w:rsidP="00391E3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276,854</w:t>
            </w:r>
          </w:p>
        </w:tc>
        <w:tc>
          <w:tcPr>
            <w:tcW w:w="3118" w:type="dxa"/>
          </w:tcPr>
          <w:p w:rsidR="00867481" w:rsidRDefault="00867481" w:rsidP="00391E3B">
            <w:pPr>
              <w:pStyle w:val="TableParagraph"/>
              <w:ind w:left="812"/>
              <w:rPr>
                <w:sz w:val="28"/>
              </w:rPr>
            </w:pPr>
            <w:r>
              <w:rPr>
                <w:sz w:val="28"/>
              </w:rPr>
              <w:t>275,889</w:t>
            </w:r>
          </w:p>
        </w:tc>
      </w:tr>
      <w:tr w:rsidR="00867481" w:rsidTr="00391E3B">
        <w:trPr>
          <w:trHeight w:val="369"/>
        </w:trPr>
        <w:tc>
          <w:tcPr>
            <w:tcW w:w="1241" w:type="dxa"/>
          </w:tcPr>
          <w:p w:rsidR="00867481" w:rsidRDefault="00867481" w:rsidP="00391E3B">
            <w:pPr>
              <w:pStyle w:val="TableParagraph"/>
              <w:ind w:left="813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991" w:type="dxa"/>
          </w:tcPr>
          <w:p w:rsidR="00867481" w:rsidRDefault="00867481" w:rsidP="00391E3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380,397</w:t>
            </w:r>
          </w:p>
        </w:tc>
        <w:tc>
          <w:tcPr>
            <w:tcW w:w="3118" w:type="dxa"/>
          </w:tcPr>
          <w:p w:rsidR="00867481" w:rsidRDefault="00867481" w:rsidP="00391E3B">
            <w:pPr>
              <w:pStyle w:val="TableParagraph"/>
              <w:ind w:left="812"/>
              <w:rPr>
                <w:sz w:val="28"/>
              </w:rPr>
            </w:pPr>
            <w:r>
              <w:rPr>
                <w:sz w:val="28"/>
              </w:rPr>
              <w:t>372,212</w:t>
            </w:r>
          </w:p>
        </w:tc>
      </w:tr>
      <w:tr w:rsidR="00867481" w:rsidTr="00391E3B">
        <w:trPr>
          <w:trHeight w:val="371"/>
        </w:trPr>
        <w:tc>
          <w:tcPr>
            <w:tcW w:w="1241" w:type="dxa"/>
          </w:tcPr>
          <w:p w:rsidR="00867481" w:rsidRDefault="00867481" w:rsidP="00391E3B">
            <w:pPr>
              <w:pStyle w:val="TableParagraph"/>
              <w:ind w:left="813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2991" w:type="dxa"/>
          </w:tcPr>
          <w:p w:rsidR="00867481" w:rsidRDefault="00867481" w:rsidP="00391E3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466,142</w:t>
            </w:r>
          </w:p>
        </w:tc>
        <w:tc>
          <w:tcPr>
            <w:tcW w:w="3118" w:type="dxa"/>
          </w:tcPr>
          <w:p w:rsidR="00867481" w:rsidRDefault="00867481" w:rsidP="00391E3B">
            <w:pPr>
              <w:pStyle w:val="TableParagraph"/>
              <w:ind w:left="812"/>
              <w:rPr>
                <w:sz w:val="28"/>
              </w:rPr>
            </w:pPr>
            <w:r>
              <w:rPr>
                <w:sz w:val="28"/>
              </w:rPr>
              <w:t>454,828</w:t>
            </w:r>
          </w:p>
        </w:tc>
      </w:tr>
    </w:tbl>
    <w:p w:rsidR="00867481" w:rsidRDefault="00867481" w:rsidP="00867481">
      <w:pPr>
        <w:pStyle w:val="a3"/>
        <w:ind w:right="384" w:firstLine="708"/>
      </w:pPr>
      <w:r>
        <w:t xml:space="preserve">За результатами вимірювань аналізатором частоти коливань корпусу, </w:t>
      </w:r>
      <w:proofErr w:type="spellStart"/>
      <w:r>
        <w:t>темпе</w:t>
      </w:r>
      <w:proofErr w:type="spellEnd"/>
      <w:r>
        <w:t xml:space="preserve">­ </w:t>
      </w:r>
      <w:proofErr w:type="spellStart"/>
      <w:r>
        <w:t>ратури</w:t>
      </w:r>
      <w:proofErr w:type="spellEnd"/>
      <w:r>
        <w:t xml:space="preserve"> і тиску на комп’ютері було обчислено калорійність, склад та число</w:t>
      </w:r>
      <w:r>
        <w:rPr>
          <w:spacing w:val="-19"/>
        </w:rPr>
        <w:t xml:space="preserve"> </w:t>
      </w:r>
      <w:proofErr w:type="spellStart"/>
      <w:r>
        <w:t>Вобле</w:t>
      </w:r>
      <w:proofErr w:type="spellEnd"/>
      <w:r>
        <w:t>.</w:t>
      </w:r>
    </w:p>
    <w:p w:rsidR="00867481" w:rsidRDefault="00867481" w:rsidP="00867481">
      <w:pPr>
        <w:pStyle w:val="a3"/>
        <w:spacing w:before="1"/>
        <w:ind w:left="0"/>
        <w:jc w:val="left"/>
        <w:rPr>
          <w:sz w:val="24"/>
        </w:rPr>
      </w:pPr>
    </w:p>
    <w:p w:rsidR="00867481" w:rsidRDefault="00867481" w:rsidP="00867481">
      <w:pPr>
        <w:pStyle w:val="a3"/>
        <w:ind w:left="840"/>
        <w:jc w:val="left"/>
      </w:pPr>
      <w:r>
        <w:t>Таблиця 2 – Показники якості досліджуваного природного газу</w:t>
      </w:r>
    </w:p>
    <w:p w:rsidR="00867481" w:rsidRDefault="00867481" w:rsidP="00867481">
      <w:pPr>
        <w:pStyle w:val="a3"/>
        <w:spacing w:before="2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2"/>
        <w:gridCol w:w="2892"/>
        <w:gridCol w:w="2395"/>
      </w:tblGrid>
      <w:tr w:rsidR="00867481" w:rsidTr="00391E3B">
        <w:trPr>
          <w:trHeight w:val="321"/>
        </w:trPr>
        <w:tc>
          <w:tcPr>
            <w:tcW w:w="4222" w:type="dxa"/>
            <w:vMerge w:val="restart"/>
          </w:tcPr>
          <w:p w:rsidR="00867481" w:rsidRDefault="00867481" w:rsidP="00391E3B">
            <w:pPr>
              <w:pStyle w:val="TableParagraph"/>
              <w:spacing w:before="158" w:line="240" w:lineRule="auto"/>
              <w:ind w:left="813"/>
              <w:rPr>
                <w:sz w:val="28"/>
              </w:rPr>
            </w:pPr>
            <w:proofErr w:type="spellStart"/>
            <w:r>
              <w:rPr>
                <w:sz w:val="28"/>
              </w:rPr>
              <w:t>Параметр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одиниця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виміру</w:t>
            </w:r>
            <w:proofErr w:type="spellEnd"/>
          </w:p>
        </w:tc>
        <w:tc>
          <w:tcPr>
            <w:tcW w:w="5287" w:type="dxa"/>
            <w:gridSpan w:val="2"/>
          </w:tcPr>
          <w:p w:rsidR="00867481" w:rsidRDefault="00867481" w:rsidP="00391E3B">
            <w:pPr>
              <w:pStyle w:val="TableParagraph"/>
              <w:spacing w:line="301" w:lineRule="exact"/>
              <w:ind w:left="2440"/>
              <w:rPr>
                <w:sz w:val="28"/>
              </w:rPr>
            </w:pPr>
            <w:proofErr w:type="spellStart"/>
            <w:r>
              <w:rPr>
                <w:sz w:val="28"/>
              </w:rPr>
              <w:t>Значення</w:t>
            </w:r>
            <w:proofErr w:type="spellEnd"/>
          </w:p>
        </w:tc>
      </w:tr>
      <w:tr w:rsidR="00867481" w:rsidTr="00391E3B">
        <w:trPr>
          <w:trHeight w:val="321"/>
        </w:trPr>
        <w:tc>
          <w:tcPr>
            <w:tcW w:w="4222" w:type="dxa"/>
            <w:vMerge/>
            <w:tcBorders>
              <w:top w:val="nil"/>
            </w:tcBorders>
          </w:tcPr>
          <w:p w:rsidR="00867481" w:rsidRDefault="00867481" w:rsidP="00391E3B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</w:tcPr>
          <w:p w:rsidR="00867481" w:rsidRDefault="00867481" w:rsidP="00391E3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Лубенське</w:t>
            </w:r>
            <w:proofErr w:type="spellEnd"/>
            <w:r>
              <w:rPr>
                <w:sz w:val="28"/>
              </w:rPr>
              <w:t xml:space="preserve"> ЛВУМГ</w:t>
            </w:r>
          </w:p>
        </w:tc>
        <w:tc>
          <w:tcPr>
            <w:tcW w:w="2395" w:type="dxa"/>
          </w:tcPr>
          <w:p w:rsidR="00867481" w:rsidRDefault="00867481" w:rsidP="00391E3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Боярське</w:t>
            </w:r>
            <w:proofErr w:type="spellEnd"/>
            <w:r>
              <w:rPr>
                <w:sz w:val="28"/>
              </w:rPr>
              <w:t xml:space="preserve"> ЛВУМГ</w:t>
            </w:r>
          </w:p>
        </w:tc>
      </w:tr>
      <w:tr w:rsidR="00867481" w:rsidTr="00391E3B">
        <w:trPr>
          <w:trHeight w:val="323"/>
        </w:trPr>
        <w:tc>
          <w:tcPr>
            <w:tcW w:w="4222" w:type="dxa"/>
          </w:tcPr>
          <w:p w:rsidR="00867481" w:rsidRPr="00867481" w:rsidRDefault="00867481" w:rsidP="00391E3B">
            <w:pPr>
              <w:pStyle w:val="TableParagraph"/>
              <w:spacing w:line="304" w:lineRule="exact"/>
              <w:ind w:left="105"/>
              <w:rPr>
                <w:sz w:val="28"/>
                <w:lang w:val="ru-RU"/>
              </w:rPr>
            </w:pPr>
            <w:proofErr w:type="spellStart"/>
            <w:r w:rsidRPr="00867481">
              <w:rPr>
                <w:sz w:val="28"/>
                <w:lang w:val="ru-RU"/>
              </w:rPr>
              <w:t>Густина</w:t>
            </w:r>
            <w:proofErr w:type="spellEnd"/>
            <w:r w:rsidRPr="00867481">
              <w:rPr>
                <w:sz w:val="28"/>
                <w:lang w:val="ru-RU"/>
              </w:rPr>
              <w:t xml:space="preserve"> газу при ст. у., </w:t>
            </w:r>
            <w:proofErr w:type="gramStart"/>
            <w:r w:rsidRPr="00867481">
              <w:rPr>
                <w:sz w:val="28"/>
                <w:lang w:val="ru-RU"/>
              </w:rPr>
              <w:t>кг</w:t>
            </w:r>
            <w:proofErr w:type="gramEnd"/>
            <w:r w:rsidRPr="00867481">
              <w:rPr>
                <w:sz w:val="28"/>
                <w:lang w:val="ru-RU"/>
              </w:rPr>
              <w:t>/м</w:t>
            </w:r>
            <w:r w:rsidRPr="00867481">
              <w:rPr>
                <w:sz w:val="28"/>
                <w:vertAlign w:val="superscript"/>
                <w:lang w:val="ru-RU"/>
              </w:rPr>
              <w:t>3</w:t>
            </w:r>
          </w:p>
        </w:tc>
        <w:tc>
          <w:tcPr>
            <w:tcW w:w="2892" w:type="dxa"/>
          </w:tcPr>
          <w:p w:rsidR="00867481" w:rsidRDefault="00867481" w:rsidP="00391E3B">
            <w:pPr>
              <w:pStyle w:val="TableParagraph"/>
              <w:spacing w:line="304" w:lineRule="exact"/>
              <w:ind w:left="813"/>
              <w:rPr>
                <w:sz w:val="28"/>
              </w:rPr>
            </w:pPr>
            <w:r>
              <w:rPr>
                <w:sz w:val="28"/>
              </w:rPr>
              <w:t>0,733</w:t>
            </w:r>
          </w:p>
        </w:tc>
        <w:tc>
          <w:tcPr>
            <w:tcW w:w="2395" w:type="dxa"/>
          </w:tcPr>
          <w:p w:rsidR="00867481" w:rsidRDefault="00867481" w:rsidP="00391E3B">
            <w:pPr>
              <w:pStyle w:val="TableParagraph"/>
              <w:spacing w:line="304" w:lineRule="exact"/>
              <w:ind w:left="793" w:right="917"/>
              <w:jc w:val="center"/>
              <w:rPr>
                <w:sz w:val="28"/>
              </w:rPr>
            </w:pPr>
            <w:r>
              <w:rPr>
                <w:sz w:val="28"/>
              </w:rPr>
              <w:t>0,701</w:t>
            </w:r>
          </w:p>
        </w:tc>
      </w:tr>
      <w:tr w:rsidR="00867481" w:rsidTr="00391E3B">
        <w:trPr>
          <w:trHeight w:val="321"/>
        </w:trPr>
        <w:tc>
          <w:tcPr>
            <w:tcW w:w="4222" w:type="dxa"/>
          </w:tcPr>
          <w:p w:rsidR="00867481" w:rsidRDefault="00867481" w:rsidP="00391E3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Нижча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теплота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згоряння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кКал</w:t>
            </w:r>
            <w:proofErr w:type="spellEnd"/>
          </w:p>
        </w:tc>
        <w:tc>
          <w:tcPr>
            <w:tcW w:w="2892" w:type="dxa"/>
          </w:tcPr>
          <w:p w:rsidR="00867481" w:rsidRDefault="00867481" w:rsidP="00391E3B">
            <w:pPr>
              <w:pStyle w:val="TableParagraph"/>
              <w:spacing w:line="301" w:lineRule="exact"/>
              <w:ind w:left="813"/>
              <w:rPr>
                <w:sz w:val="28"/>
              </w:rPr>
            </w:pPr>
            <w:r>
              <w:rPr>
                <w:sz w:val="28"/>
              </w:rPr>
              <w:t>8224,455</w:t>
            </w:r>
          </w:p>
        </w:tc>
        <w:tc>
          <w:tcPr>
            <w:tcW w:w="2395" w:type="dxa"/>
          </w:tcPr>
          <w:p w:rsidR="00867481" w:rsidRDefault="00867481" w:rsidP="00391E3B">
            <w:pPr>
              <w:pStyle w:val="TableParagraph"/>
              <w:spacing w:line="301" w:lineRule="exact"/>
              <w:ind w:left="813"/>
              <w:rPr>
                <w:sz w:val="28"/>
              </w:rPr>
            </w:pPr>
            <w:r>
              <w:rPr>
                <w:sz w:val="28"/>
              </w:rPr>
              <w:t>8162,982</w:t>
            </w:r>
          </w:p>
        </w:tc>
      </w:tr>
      <w:tr w:rsidR="00867481" w:rsidTr="00391E3B">
        <w:trPr>
          <w:trHeight w:val="321"/>
        </w:trPr>
        <w:tc>
          <w:tcPr>
            <w:tcW w:w="4222" w:type="dxa"/>
          </w:tcPr>
          <w:p w:rsidR="00867481" w:rsidRPr="00867481" w:rsidRDefault="00867481" w:rsidP="00391E3B">
            <w:pPr>
              <w:pStyle w:val="TableParagraph"/>
              <w:spacing w:line="301" w:lineRule="exact"/>
              <w:ind w:left="105"/>
              <w:rPr>
                <w:sz w:val="28"/>
                <w:lang w:val="ru-RU"/>
              </w:rPr>
            </w:pPr>
            <w:r w:rsidRPr="00867481">
              <w:rPr>
                <w:sz w:val="28"/>
                <w:lang w:val="ru-RU"/>
              </w:rPr>
              <w:t xml:space="preserve">Число Вобле </w:t>
            </w:r>
            <w:proofErr w:type="spellStart"/>
            <w:r w:rsidRPr="00867481">
              <w:rPr>
                <w:sz w:val="28"/>
                <w:lang w:val="ru-RU"/>
              </w:rPr>
              <w:t>нижче</w:t>
            </w:r>
            <w:proofErr w:type="spellEnd"/>
            <w:r w:rsidRPr="00867481">
              <w:rPr>
                <w:sz w:val="28"/>
                <w:lang w:val="ru-RU"/>
              </w:rPr>
              <w:t xml:space="preserve">, </w:t>
            </w:r>
            <w:proofErr w:type="spellStart"/>
            <w:r w:rsidRPr="00867481">
              <w:rPr>
                <w:sz w:val="28"/>
                <w:lang w:val="ru-RU"/>
              </w:rPr>
              <w:t>кКал</w:t>
            </w:r>
            <w:proofErr w:type="spellEnd"/>
            <w:r w:rsidRPr="00867481">
              <w:rPr>
                <w:sz w:val="28"/>
                <w:lang w:val="ru-RU"/>
              </w:rPr>
              <w:t>/м</w:t>
            </w:r>
            <w:r w:rsidRPr="00867481">
              <w:rPr>
                <w:sz w:val="28"/>
                <w:vertAlign w:val="superscript"/>
                <w:lang w:val="ru-RU"/>
              </w:rPr>
              <w:t>3</w:t>
            </w:r>
          </w:p>
        </w:tc>
        <w:tc>
          <w:tcPr>
            <w:tcW w:w="2892" w:type="dxa"/>
          </w:tcPr>
          <w:p w:rsidR="00867481" w:rsidRDefault="00867481" w:rsidP="00391E3B">
            <w:pPr>
              <w:pStyle w:val="TableParagraph"/>
              <w:spacing w:line="301" w:lineRule="exact"/>
              <w:ind w:left="813"/>
              <w:rPr>
                <w:sz w:val="28"/>
              </w:rPr>
            </w:pPr>
            <w:r>
              <w:rPr>
                <w:sz w:val="28"/>
              </w:rPr>
              <w:t>10543,725</w:t>
            </w:r>
          </w:p>
        </w:tc>
        <w:tc>
          <w:tcPr>
            <w:tcW w:w="2395" w:type="dxa"/>
          </w:tcPr>
          <w:p w:rsidR="00867481" w:rsidRDefault="00867481" w:rsidP="00391E3B">
            <w:pPr>
              <w:pStyle w:val="TableParagraph"/>
              <w:spacing w:line="301" w:lineRule="exact"/>
              <w:ind w:left="813"/>
              <w:rPr>
                <w:sz w:val="28"/>
              </w:rPr>
            </w:pPr>
            <w:r>
              <w:rPr>
                <w:sz w:val="28"/>
              </w:rPr>
              <w:t>10700,506</w:t>
            </w:r>
          </w:p>
        </w:tc>
      </w:tr>
      <w:tr w:rsidR="00867481" w:rsidTr="00391E3B">
        <w:trPr>
          <w:trHeight w:val="323"/>
        </w:trPr>
        <w:tc>
          <w:tcPr>
            <w:tcW w:w="4222" w:type="dxa"/>
          </w:tcPr>
          <w:p w:rsidR="00867481" w:rsidRDefault="00867481" w:rsidP="00391E3B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Вища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теплота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згоряння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кКал</w:t>
            </w:r>
            <w:proofErr w:type="spellEnd"/>
          </w:p>
        </w:tc>
        <w:tc>
          <w:tcPr>
            <w:tcW w:w="2892" w:type="dxa"/>
          </w:tcPr>
          <w:p w:rsidR="00867481" w:rsidRDefault="00867481" w:rsidP="00391E3B">
            <w:pPr>
              <w:pStyle w:val="TableParagraph"/>
              <w:spacing w:line="304" w:lineRule="exact"/>
              <w:ind w:left="813"/>
              <w:rPr>
                <w:sz w:val="28"/>
              </w:rPr>
            </w:pPr>
            <w:r>
              <w:rPr>
                <w:sz w:val="28"/>
              </w:rPr>
              <w:t>9110,929</w:t>
            </w:r>
          </w:p>
        </w:tc>
        <w:tc>
          <w:tcPr>
            <w:tcW w:w="2395" w:type="dxa"/>
          </w:tcPr>
          <w:p w:rsidR="00867481" w:rsidRDefault="00867481" w:rsidP="00391E3B">
            <w:pPr>
              <w:pStyle w:val="TableParagraph"/>
              <w:spacing w:line="304" w:lineRule="exact"/>
              <w:ind w:left="813"/>
              <w:rPr>
                <w:sz w:val="28"/>
              </w:rPr>
            </w:pPr>
            <w:r>
              <w:rPr>
                <w:sz w:val="28"/>
              </w:rPr>
              <w:t>9049,945</w:t>
            </w:r>
          </w:p>
        </w:tc>
      </w:tr>
      <w:tr w:rsidR="00867481" w:rsidTr="00391E3B">
        <w:trPr>
          <w:trHeight w:val="321"/>
        </w:trPr>
        <w:tc>
          <w:tcPr>
            <w:tcW w:w="4222" w:type="dxa"/>
          </w:tcPr>
          <w:p w:rsidR="00867481" w:rsidRPr="00867481" w:rsidRDefault="00867481" w:rsidP="00391E3B">
            <w:pPr>
              <w:pStyle w:val="TableParagraph"/>
              <w:spacing w:line="301" w:lineRule="exact"/>
              <w:ind w:left="105"/>
              <w:rPr>
                <w:sz w:val="28"/>
                <w:lang w:val="ru-RU"/>
              </w:rPr>
            </w:pPr>
            <w:r w:rsidRPr="00867481">
              <w:rPr>
                <w:sz w:val="28"/>
                <w:lang w:val="ru-RU"/>
              </w:rPr>
              <w:lastRenderedPageBreak/>
              <w:t xml:space="preserve">Число Вобле </w:t>
            </w:r>
            <w:proofErr w:type="spellStart"/>
            <w:r w:rsidRPr="00867481">
              <w:rPr>
                <w:sz w:val="28"/>
                <w:lang w:val="ru-RU"/>
              </w:rPr>
              <w:t>вище</w:t>
            </w:r>
            <w:proofErr w:type="spellEnd"/>
            <w:r w:rsidRPr="00867481">
              <w:rPr>
                <w:sz w:val="28"/>
                <w:lang w:val="ru-RU"/>
              </w:rPr>
              <w:t xml:space="preserve">, </w:t>
            </w:r>
            <w:proofErr w:type="spellStart"/>
            <w:r w:rsidRPr="00867481">
              <w:rPr>
                <w:sz w:val="28"/>
                <w:lang w:val="ru-RU"/>
              </w:rPr>
              <w:t>кКал</w:t>
            </w:r>
            <w:proofErr w:type="spellEnd"/>
            <w:r w:rsidRPr="00867481">
              <w:rPr>
                <w:sz w:val="28"/>
                <w:lang w:val="ru-RU"/>
              </w:rPr>
              <w:t>/м</w:t>
            </w:r>
            <w:r w:rsidRPr="00867481">
              <w:rPr>
                <w:sz w:val="28"/>
                <w:vertAlign w:val="superscript"/>
                <w:lang w:val="ru-RU"/>
              </w:rPr>
              <w:t>3</w:t>
            </w:r>
          </w:p>
        </w:tc>
        <w:tc>
          <w:tcPr>
            <w:tcW w:w="2892" w:type="dxa"/>
          </w:tcPr>
          <w:p w:rsidR="00867481" w:rsidRDefault="00867481" w:rsidP="00391E3B">
            <w:pPr>
              <w:pStyle w:val="TableParagraph"/>
              <w:spacing w:line="301" w:lineRule="exact"/>
              <w:ind w:left="813"/>
              <w:rPr>
                <w:sz w:val="28"/>
              </w:rPr>
            </w:pPr>
            <w:r>
              <w:rPr>
                <w:sz w:val="28"/>
              </w:rPr>
              <w:t>11680,182</w:t>
            </w:r>
          </w:p>
        </w:tc>
        <w:tc>
          <w:tcPr>
            <w:tcW w:w="2395" w:type="dxa"/>
          </w:tcPr>
          <w:p w:rsidR="00867481" w:rsidRDefault="00867481" w:rsidP="00391E3B">
            <w:pPr>
              <w:pStyle w:val="TableParagraph"/>
              <w:spacing w:line="301" w:lineRule="exact"/>
              <w:ind w:left="813"/>
              <w:rPr>
                <w:sz w:val="28"/>
              </w:rPr>
            </w:pPr>
            <w:r>
              <w:rPr>
                <w:sz w:val="28"/>
              </w:rPr>
              <w:t>11863,187</w:t>
            </w:r>
          </w:p>
        </w:tc>
      </w:tr>
    </w:tbl>
    <w:p w:rsidR="00A5512E" w:rsidRDefault="00A5512E"/>
    <w:sectPr w:rsidR="00A5512E" w:rsidSect="00A551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67481"/>
    <w:rsid w:val="00867481"/>
    <w:rsid w:val="00A55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74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74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67481"/>
    <w:pPr>
      <w:ind w:left="13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67481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Heading1">
    <w:name w:val="Heading 1"/>
    <w:basedOn w:val="a"/>
    <w:uiPriority w:val="1"/>
    <w:qFormat/>
    <w:rsid w:val="00867481"/>
    <w:pPr>
      <w:ind w:left="131" w:firstLine="708"/>
      <w:jc w:val="both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67481"/>
    <w:pPr>
      <w:spacing w:line="315" w:lineRule="exact"/>
      <w:ind w:left="81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1122</Words>
  <Characters>641</Characters>
  <Application>Microsoft Office Word</Application>
  <DocSecurity>0</DocSecurity>
  <Lines>5</Lines>
  <Paragraphs>3</Paragraphs>
  <ScaleCrop>false</ScaleCrop>
  <Company>Krokoz™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2020-10-30T09:08:00Z</dcterms:created>
  <dcterms:modified xsi:type="dcterms:W3CDTF">2020-10-30T09:10:00Z</dcterms:modified>
</cp:coreProperties>
</file>