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77" w:rsidRDefault="004C4D77" w:rsidP="004C4D77">
      <w:pPr>
        <w:pStyle w:val="1"/>
        <w:jc w:val="left"/>
        <w:rPr>
          <w:lang w:val="uk-UA"/>
        </w:rPr>
      </w:pPr>
      <w:bookmarkStart w:id="0" w:name="_Toc486808444"/>
      <w:r>
        <w:rPr>
          <w:lang w:val="uk-UA"/>
        </w:rPr>
        <w:t>Ч</w:t>
      </w:r>
      <w:proofErr w:type="spellStart"/>
      <w:r>
        <w:t>ернюк</w:t>
      </w:r>
      <w:proofErr w:type="spellEnd"/>
      <w:r w:rsidRPr="00964367">
        <w:rPr>
          <w:lang w:val="uk-UA"/>
        </w:rPr>
        <w:t xml:space="preserve"> </w:t>
      </w:r>
      <w:r>
        <w:rPr>
          <w:lang w:val="uk-UA"/>
        </w:rPr>
        <w:t>А</w:t>
      </w:r>
      <w:r w:rsidRPr="00964367">
        <w:rPr>
          <w:lang w:val="uk-UA"/>
        </w:rPr>
        <w:t>.</w:t>
      </w:r>
      <w:r>
        <w:rPr>
          <w:lang w:val="uk-UA"/>
        </w:rPr>
        <w:t xml:space="preserve">М. </w:t>
      </w:r>
      <w:r>
        <w:rPr>
          <w:lang w:val="uk-UA"/>
        </w:rPr>
        <w:br/>
      </w:r>
      <w:r w:rsidRPr="00B002B3">
        <w:rPr>
          <w:lang w:val="uk-UA"/>
        </w:rPr>
        <w:t>АНАЛІЗ СВОЙСТВ ТОПОЛОГИ ЭЛЕКТРИЧЕСКИХ РАСПРЕДЕЛИТЕЛЬНЫХ ЭЛЕКТРИЧЕ</w:t>
      </w:r>
      <w:r w:rsidRPr="00B002B3">
        <w:rPr>
          <w:lang w:val="uk-UA"/>
        </w:rPr>
        <w:t>С</w:t>
      </w:r>
      <w:r w:rsidRPr="00B002B3">
        <w:rPr>
          <w:lang w:val="uk-UA"/>
        </w:rPr>
        <w:t>КИХ СЕТЕЙ</w:t>
      </w:r>
      <w:bookmarkEnd w:id="0"/>
    </w:p>
    <w:p w:rsidR="004C4D77" w:rsidRPr="00B002B3" w:rsidRDefault="004C4D77" w:rsidP="004C4D77">
      <w:pPr>
        <w:ind w:firstLine="357"/>
        <w:rPr>
          <w:b/>
          <w:bCs/>
          <w:caps/>
          <w:lang w:val="uk-UA"/>
        </w:rPr>
      </w:pPr>
    </w:p>
    <w:p w:rsidR="004C4D77" w:rsidRDefault="004C4D77" w:rsidP="004C4D77">
      <w:pPr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Введение</w:t>
      </w:r>
      <w:proofErr w:type="spellEnd"/>
    </w:p>
    <w:p w:rsidR="004C4D77" w:rsidRDefault="004C4D77" w:rsidP="004C4D77">
      <w:pPr>
        <w:spacing w:line="264" w:lineRule="auto"/>
        <w:ind w:firstLine="709"/>
        <w:jc w:val="both"/>
        <w:rPr>
          <w:sz w:val="20"/>
          <w:szCs w:val="20"/>
        </w:rPr>
      </w:pPr>
      <w:r w:rsidRPr="00D97BB3">
        <w:t>Разветвлённые электрические сети имеют свою характерную топологию. Топология эле</w:t>
      </w:r>
      <w:r w:rsidRPr="00D97BB3">
        <w:t>к</w:t>
      </w:r>
      <w:r w:rsidRPr="00D97BB3">
        <w:t xml:space="preserve">трических сетей зависит от месторасположения потребителей и источников питания, </w:t>
      </w:r>
      <w:proofErr w:type="spellStart"/>
      <w:r w:rsidRPr="00D97BB3">
        <w:t>категори</w:t>
      </w:r>
      <w:r w:rsidRPr="00D97BB3">
        <w:t>й</w:t>
      </w:r>
      <w:r w:rsidRPr="00D97BB3">
        <w:t>ности</w:t>
      </w:r>
      <w:proofErr w:type="spellEnd"/>
      <w:r w:rsidRPr="00D97BB3">
        <w:t xml:space="preserve"> потребителей, значений передаваемой мощности, особенностей рельефа местности и пр</w:t>
      </w:r>
      <w:r w:rsidRPr="00D97BB3">
        <w:t>о</w:t>
      </w:r>
      <w:r w:rsidRPr="00D97BB3">
        <w:t>чих факторов разного рода. Свойства топологии электрических сетей с одной стороны определ</w:t>
      </w:r>
      <w:r w:rsidRPr="00D97BB3">
        <w:t>я</w:t>
      </w:r>
      <w:r w:rsidRPr="00D97BB3">
        <w:t>ются этими факторами, а с другой позволяют судить о свойствах самой сети. Исследование свойств топологии электрических сетей позволит оценить степень энерговооружённости ра</w:t>
      </w:r>
      <w:r w:rsidRPr="00D97BB3">
        <w:t>с</w:t>
      </w:r>
      <w:r w:rsidRPr="00D97BB3">
        <w:t>сматриваемого региона, количественные и качественные параметры оперативной гибкости соо</w:t>
      </w:r>
      <w:r w:rsidRPr="00D97BB3">
        <w:t>т</w:t>
      </w:r>
      <w:r w:rsidRPr="00D97BB3">
        <w:t>ветствующей электрической сети, произвести сравнительную оценку полученных параметров и сформулировать практические рекомендации к их улучшению. Поэтому исследование свойств топологии электрических сетей является актуальной научно-технической задачей</w:t>
      </w:r>
      <w:r>
        <w:rPr>
          <w:sz w:val="20"/>
          <w:szCs w:val="20"/>
        </w:rPr>
        <w:t>.</w:t>
      </w:r>
    </w:p>
    <w:p w:rsidR="004C4D77" w:rsidRPr="00964367" w:rsidRDefault="004C4D77" w:rsidP="004C4D77">
      <w:pPr>
        <w:ind w:firstLine="357"/>
        <w:jc w:val="both"/>
        <w:rPr>
          <w:lang w:val="uk-UA"/>
        </w:rPr>
      </w:pPr>
      <w:r w:rsidRPr="00964367">
        <w:rPr>
          <w:lang w:val="uk-UA"/>
        </w:rPr>
        <w:t>.</w:t>
      </w:r>
    </w:p>
    <w:p w:rsidR="004C4D77" w:rsidRPr="00964367" w:rsidRDefault="004C4D77" w:rsidP="004C4D77">
      <w:pPr>
        <w:jc w:val="both"/>
      </w:pPr>
      <w:proofErr w:type="spellStart"/>
      <w:r w:rsidRPr="00964367">
        <w:rPr>
          <w:b/>
          <w:bCs/>
          <w:lang w:val="uk-UA"/>
        </w:rPr>
        <w:t>Основной</w:t>
      </w:r>
      <w:proofErr w:type="spellEnd"/>
      <w:r w:rsidRPr="00964367">
        <w:rPr>
          <w:b/>
          <w:bCs/>
          <w:lang w:val="uk-UA"/>
        </w:rPr>
        <w:t xml:space="preserve"> </w:t>
      </w:r>
      <w:proofErr w:type="spellStart"/>
      <w:r w:rsidRPr="00964367">
        <w:rPr>
          <w:b/>
          <w:bCs/>
          <w:lang w:val="uk-UA"/>
        </w:rPr>
        <w:t>материал</w:t>
      </w:r>
      <w:proofErr w:type="spellEnd"/>
      <w:r w:rsidRPr="00964367">
        <w:rPr>
          <w:b/>
          <w:bCs/>
          <w:lang w:val="uk-UA"/>
        </w:rPr>
        <w:t xml:space="preserve"> </w:t>
      </w:r>
      <w:proofErr w:type="spellStart"/>
      <w:r w:rsidRPr="00964367">
        <w:rPr>
          <w:b/>
          <w:bCs/>
          <w:lang w:val="uk-UA"/>
        </w:rPr>
        <w:t>исследования</w:t>
      </w:r>
      <w:proofErr w:type="spellEnd"/>
    </w:p>
    <w:p w:rsidR="004C4D77" w:rsidRPr="00D97BB3" w:rsidRDefault="004C4D77" w:rsidP="004C4D77">
      <w:pPr>
        <w:spacing w:line="264" w:lineRule="auto"/>
        <w:ind w:firstLine="709"/>
        <w:jc w:val="both"/>
      </w:pPr>
      <w:r w:rsidRPr="00D97BB3">
        <w:t xml:space="preserve">Разветвлённые электрические распределительные сети имеют настолько </w:t>
      </w:r>
      <w:proofErr w:type="spellStart"/>
      <w:r w:rsidRPr="00D97BB3">
        <w:t>сложноопис</w:t>
      </w:r>
      <w:r w:rsidRPr="00D97BB3">
        <w:t>ы</w:t>
      </w:r>
      <w:r w:rsidRPr="00D97BB3">
        <w:t>ваемую</w:t>
      </w:r>
      <w:proofErr w:type="spellEnd"/>
      <w:r w:rsidRPr="00D97BB3">
        <w:t xml:space="preserve"> конфигурацию своей многоуровневой системы, что практически приближаются по своей природе к стохастическим </w:t>
      </w:r>
      <w:proofErr w:type="gramStart"/>
      <w:r w:rsidRPr="00D97BB3">
        <w:t>природными</w:t>
      </w:r>
      <w:proofErr w:type="gramEnd"/>
      <w:r w:rsidRPr="00D97BB3">
        <w:t xml:space="preserve"> системам, характерным для растительного мира или би</w:t>
      </w:r>
      <w:r w:rsidRPr="00D97BB3">
        <w:t>о</w:t>
      </w:r>
      <w:r w:rsidRPr="00D97BB3">
        <w:t xml:space="preserve">логических организмов (конфигурация деревьев, кровеносной системы, разряда электричества в </w:t>
      </w:r>
      <w:proofErr w:type="spellStart"/>
      <w:r w:rsidRPr="00D97BB3">
        <w:t>псевдогомогенной</w:t>
      </w:r>
      <w:proofErr w:type="spellEnd"/>
      <w:r w:rsidRPr="00D97BB3">
        <w:t xml:space="preserve"> среде и т.д. (рис. 1)). Это не удивительно, если принять во внимание тот факт, что системы электроснабжения являются обеспечивающими системами жизнедеятельности ч</w:t>
      </w:r>
      <w:r w:rsidRPr="00D97BB3">
        <w:t>е</w:t>
      </w:r>
      <w:r w:rsidRPr="00D97BB3">
        <w:t>ловека, который сам является частью экосистемы и его жизнь и поведение определяется пр</w:t>
      </w:r>
      <w:r w:rsidRPr="00D97BB3">
        <w:t>е</w:t>
      </w:r>
      <w:r w:rsidRPr="00D97BB3">
        <w:t>имущественно естественными законами природы.</w:t>
      </w:r>
    </w:p>
    <w:p w:rsidR="004C4D77" w:rsidRDefault="004C4D77" w:rsidP="004C4D77">
      <w:pPr>
        <w:jc w:val="both"/>
        <w:rPr>
          <w:b/>
          <w:bCs/>
          <w:lang w:val="uk-UA"/>
        </w:rPr>
      </w:pPr>
      <w:r w:rsidRPr="00D97BB3">
        <w:t>Описание таких систем, носящих как регулярный так вероятностный характер одновременно, требует построения соответствующих физических моделей и применения определённого матем</w:t>
      </w:r>
      <w:r w:rsidRPr="00D97BB3">
        <w:t>а</w:t>
      </w:r>
      <w:r w:rsidRPr="00D97BB3">
        <w:t>тического аппарата, которые бы учитывали обе составляющие (регулярную и случайную).</w:t>
      </w:r>
    </w:p>
    <w:p w:rsidR="004C4D77" w:rsidRPr="00D97BB3" w:rsidRDefault="004C4D77" w:rsidP="004C4D77">
      <w:pPr>
        <w:spacing w:line="264" w:lineRule="auto"/>
        <w:ind w:firstLine="709"/>
        <w:jc w:val="both"/>
      </w:pPr>
      <w:proofErr w:type="gramStart"/>
      <w:r w:rsidRPr="00D97BB3">
        <w:t xml:space="preserve">В последнее время для описания стохастических систем с успехом используется теория фрактальной геометрии </w:t>
      </w:r>
      <w:r>
        <w:t>и кластерный анализ</w:t>
      </w:r>
      <w:r w:rsidRPr="00D97BB3">
        <w:t>, на основании которой вероятностные процессы и объекты, полученные в результате них могут быть описаны при помощи дробной размерности, отражающей степень заполнения геометрического, информационного, временного и пр. пр</w:t>
      </w:r>
      <w:r w:rsidRPr="00D97BB3">
        <w:t>о</w:t>
      </w:r>
      <w:r w:rsidRPr="00D97BB3">
        <w:t xml:space="preserve">странства (площади, объёма), носящего признаки </w:t>
      </w:r>
      <w:proofErr w:type="spellStart"/>
      <w:r w:rsidRPr="00D97BB3">
        <w:t>самоподобия</w:t>
      </w:r>
      <w:proofErr w:type="spellEnd"/>
      <w:r w:rsidRPr="00D97BB3">
        <w:t xml:space="preserve"> не пропадающего при изменении масштаба рассмотрения процесса или объекта.</w:t>
      </w:r>
      <w:proofErr w:type="gramEnd"/>
      <w:r w:rsidRPr="00D97BB3">
        <w:t xml:space="preserve"> Данную величину принято называть фрактальной размерностью и определять как </w:t>
      </w:r>
    </w:p>
    <w:p w:rsidR="004C4D77" w:rsidRPr="00D97BB3" w:rsidRDefault="004C4D77" w:rsidP="004C4D77">
      <w:pPr>
        <w:widowControl w:val="0"/>
        <w:spacing w:line="360" w:lineRule="auto"/>
        <w:ind w:firstLine="567"/>
        <w:jc w:val="right"/>
        <w:rPr>
          <w:lang w:val="uk-UA"/>
        </w:rPr>
      </w:pPr>
      <w:r w:rsidRPr="00D97BB3">
        <w:rPr>
          <w:position w:val="-24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6pt" o:ole="">
            <v:imagedata r:id="rId4" o:title=""/>
          </v:shape>
          <o:OLEObject Type="Embed" ProgID="Equation.DSMT4" ShapeID="_x0000_i1025" DrawAspect="Content" ObjectID="_1570434031" r:id="rId5"/>
        </w:object>
      </w:r>
      <w:r w:rsidRPr="00D97BB3">
        <w:rPr>
          <w:lang w:val="uk-UA"/>
        </w:rPr>
        <w:t>,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97BB3">
        <w:rPr>
          <w:lang w:val="uk-UA"/>
        </w:rPr>
        <w:tab/>
      </w:r>
      <w:r w:rsidRPr="00D97BB3">
        <w:tab/>
        <w:t>(</w:t>
      </w:r>
      <w:r w:rsidRPr="00D97BB3">
        <w:rPr>
          <w:lang w:val="uk-UA"/>
        </w:rPr>
        <w:t>1</w:t>
      </w:r>
      <w:r w:rsidRPr="00D97BB3">
        <w:t>)</w:t>
      </w:r>
    </w:p>
    <w:p w:rsidR="004C4D77" w:rsidRPr="00D97BB3" w:rsidRDefault="004C4D77" w:rsidP="004C4D77">
      <w:pPr>
        <w:widowControl w:val="0"/>
        <w:ind w:firstLine="567"/>
        <w:jc w:val="both"/>
        <w:rPr>
          <w:lang w:eastAsia="uk-UA"/>
        </w:rPr>
      </w:pPr>
      <w:proofErr w:type="spellStart"/>
      <w:r>
        <w:rPr>
          <w:lang w:val="uk-UA" w:eastAsia="uk-UA"/>
        </w:rPr>
        <w:t>г</w:t>
      </w:r>
      <w:r w:rsidRPr="00D97BB3">
        <w:rPr>
          <w:lang w:val="uk-UA" w:eastAsia="uk-UA"/>
        </w:rPr>
        <w:t>де</w:t>
      </w:r>
      <w:proofErr w:type="spellEnd"/>
      <w:r w:rsidRPr="00D97BB3">
        <w:rPr>
          <w:lang w:val="uk-UA" w:eastAsia="uk-UA"/>
        </w:rPr>
        <w:t xml:space="preserve"> </w:t>
      </w:r>
      <w:r w:rsidRPr="00D97BB3">
        <w:rPr>
          <w:i/>
          <w:iCs/>
          <w:lang w:val="en-US" w:eastAsia="uk-UA"/>
        </w:rPr>
        <w:t>N</w:t>
      </w:r>
      <w:r w:rsidRPr="00D97BB3">
        <w:rPr>
          <w:lang w:val="uk-UA" w:eastAsia="uk-UA"/>
        </w:rPr>
        <w:t xml:space="preserve"> - число </w:t>
      </w:r>
      <w:proofErr w:type="spellStart"/>
      <w:r w:rsidRPr="00D97BB3">
        <w:rPr>
          <w:lang w:val="uk-UA" w:eastAsia="uk-UA"/>
        </w:rPr>
        <w:t>элементов</w:t>
      </w:r>
      <w:proofErr w:type="spellEnd"/>
      <w:r w:rsidRPr="00D97BB3">
        <w:rPr>
          <w:lang w:val="uk-UA" w:eastAsia="uk-UA"/>
        </w:rPr>
        <w:t xml:space="preserve">, </w:t>
      </w:r>
      <w:proofErr w:type="spellStart"/>
      <w:r w:rsidRPr="00D97BB3">
        <w:rPr>
          <w:lang w:val="uk-UA" w:eastAsia="uk-UA"/>
        </w:rPr>
        <w:t>подобных</w:t>
      </w:r>
      <w:proofErr w:type="spellEnd"/>
      <w:r w:rsidRPr="00D97BB3">
        <w:rPr>
          <w:lang w:val="uk-UA" w:eastAsia="uk-UA"/>
        </w:rPr>
        <w:t xml:space="preserve"> кластеру, </w:t>
      </w:r>
      <w:proofErr w:type="spellStart"/>
      <w:r w:rsidRPr="00D97BB3">
        <w:rPr>
          <w:lang w:val="uk-UA" w:eastAsia="uk-UA"/>
        </w:rPr>
        <w:t>имеющих</w:t>
      </w:r>
      <w:proofErr w:type="spellEnd"/>
      <w:r w:rsidRPr="00D97BB3">
        <w:rPr>
          <w:lang w:val="uk-UA" w:eastAsia="uk-UA"/>
        </w:rPr>
        <w:t xml:space="preserve"> в </w:t>
      </w:r>
      <w:r w:rsidRPr="00D97BB3">
        <w:rPr>
          <w:i/>
          <w:iCs/>
          <w:lang w:val="en-US" w:eastAsia="uk-UA"/>
        </w:rPr>
        <w:t>n</w:t>
      </w:r>
      <w:r w:rsidRPr="00D97BB3">
        <w:rPr>
          <w:lang w:val="uk-UA" w:eastAsia="uk-UA"/>
        </w:rPr>
        <w:t xml:space="preserve"> раз </w:t>
      </w:r>
      <w:proofErr w:type="spellStart"/>
      <w:r w:rsidRPr="00D97BB3">
        <w:rPr>
          <w:lang w:val="uk-UA" w:eastAsia="uk-UA"/>
        </w:rPr>
        <w:t>меньший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пространственный</w:t>
      </w:r>
      <w:proofErr w:type="spellEnd"/>
      <w:r w:rsidRPr="00D97BB3">
        <w:rPr>
          <w:lang w:val="uk-UA" w:eastAsia="uk-UA"/>
        </w:rPr>
        <w:t xml:space="preserve"> масштаб – при </w:t>
      </w:r>
      <w:proofErr w:type="spellStart"/>
      <w:r w:rsidRPr="00D97BB3">
        <w:rPr>
          <w:lang w:val="uk-UA" w:eastAsia="uk-UA"/>
        </w:rPr>
        <w:t>условии</w:t>
      </w:r>
      <w:proofErr w:type="spellEnd"/>
      <w:r w:rsidRPr="00D97BB3">
        <w:rPr>
          <w:lang w:val="uk-UA" w:eastAsia="uk-UA"/>
        </w:rPr>
        <w:t xml:space="preserve">, </w:t>
      </w:r>
      <w:proofErr w:type="spellStart"/>
      <w:r w:rsidRPr="00D97BB3">
        <w:rPr>
          <w:lang w:val="uk-UA" w:eastAsia="uk-UA"/>
        </w:rPr>
        <w:t>что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из</w:t>
      </w:r>
      <w:proofErr w:type="spellEnd"/>
      <w:r w:rsidRPr="00D97BB3">
        <w:rPr>
          <w:lang w:val="uk-UA" w:eastAsia="uk-UA"/>
        </w:rPr>
        <w:t xml:space="preserve"> них </w:t>
      </w:r>
      <w:proofErr w:type="spellStart"/>
      <w:r w:rsidRPr="00D97BB3">
        <w:rPr>
          <w:lang w:val="uk-UA" w:eastAsia="uk-UA"/>
        </w:rPr>
        <w:t>можно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составить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первоначальный</w:t>
      </w:r>
      <w:proofErr w:type="spellEnd"/>
      <w:r w:rsidRPr="00D97BB3">
        <w:rPr>
          <w:lang w:val="uk-UA" w:eastAsia="uk-UA"/>
        </w:rPr>
        <w:t xml:space="preserve"> кластер. При </w:t>
      </w:r>
      <w:proofErr w:type="spellStart"/>
      <w:r w:rsidRPr="00D97BB3">
        <w:rPr>
          <w:lang w:val="uk-UA" w:eastAsia="uk-UA"/>
        </w:rPr>
        <w:t>этом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под</w:t>
      </w:r>
      <w:proofErr w:type="spellEnd"/>
      <w:r w:rsidRPr="00D97BB3">
        <w:rPr>
          <w:lang w:val="uk-UA" w:eastAsia="uk-UA"/>
        </w:rPr>
        <w:t xml:space="preserve"> кл</w:t>
      </w:r>
      <w:r w:rsidRPr="00D97BB3">
        <w:rPr>
          <w:lang w:val="uk-UA" w:eastAsia="uk-UA"/>
        </w:rPr>
        <w:t>а</w:t>
      </w:r>
      <w:r w:rsidRPr="00D97BB3">
        <w:rPr>
          <w:lang w:val="uk-UA" w:eastAsia="uk-UA"/>
        </w:rPr>
        <w:t xml:space="preserve">стерами </w:t>
      </w:r>
      <w:proofErr w:type="spellStart"/>
      <w:r w:rsidRPr="00D97BB3">
        <w:rPr>
          <w:lang w:val="uk-UA" w:eastAsia="uk-UA"/>
        </w:rPr>
        <w:t>понимают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единичные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базовые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элементы</w:t>
      </w:r>
      <w:proofErr w:type="spellEnd"/>
      <w:r w:rsidRPr="00D97BB3">
        <w:rPr>
          <w:lang w:val="uk-UA" w:eastAsia="uk-UA"/>
        </w:rPr>
        <w:t xml:space="preserve">, </w:t>
      </w:r>
      <w:proofErr w:type="spellStart"/>
      <w:r w:rsidRPr="00D97BB3">
        <w:rPr>
          <w:lang w:val="uk-UA" w:eastAsia="uk-UA"/>
        </w:rPr>
        <w:t>совокупность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которых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составляет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самоподо</w:t>
      </w:r>
      <w:r w:rsidRPr="00D97BB3">
        <w:rPr>
          <w:lang w:val="uk-UA" w:eastAsia="uk-UA"/>
        </w:rPr>
        <w:t>б</w:t>
      </w:r>
      <w:r w:rsidRPr="00D97BB3">
        <w:rPr>
          <w:lang w:val="uk-UA" w:eastAsia="uk-UA"/>
        </w:rPr>
        <w:t>ный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элемент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большего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пространственного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масштаба</w:t>
      </w:r>
      <w:proofErr w:type="spellEnd"/>
      <w:r w:rsidRPr="00D97BB3">
        <w:rPr>
          <w:lang w:val="uk-UA" w:eastAsia="uk-UA"/>
        </w:rPr>
        <w:t xml:space="preserve">, </w:t>
      </w:r>
      <w:proofErr w:type="spellStart"/>
      <w:r w:rsidRPr="00D97BB3">
        <w:rPr>
          <w:lang w:val="uk-UA" w:eastAsia="uk-UA"/>
        </w:rPr>
        <w:t>что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позволяет</w:t>
      </w:r>
      <w:proofErr w:type="spellEnd"/>
      <w:r w:rsidRPr="00D97BB3">
        <w:rPr>
          <w:lang w:val="uk-UA" w:eastAsia="uk-UA"/>
        </w:rPr>
        <w:t xml:space="preserve"> на </w:t>
      </w:r>
      <w:proofErr w:type="spellStart"/>
      <w:r w:rsidRPr="00D97BB3">
        <w:rPr>
          <w:lang w:val="uk-UA" w:eastAsia="uk-UA"/>
        </w:rPr>
        <w:t>различных</w:t>
      </w:r>
      <w:proofErr w:type="spellEnd"/>
      <w:r w:rsidRPr="00D97BB3">
        <w:rPr>
          <w:lang w:val="uk-UA" w:eastAsia="uk-UA"/>
        </w:rPr>
        <w:t xml:space="preserve"> масштабах </w:t>
      </w:r>
      <w:proofErr w:type="spellStart"/>
      <w:r w:rsidRPr="00D97BB3">
        <w:rPr>
          <w:lang w:val="uk-UA" w:eastAsia="uk-UA"/>
        </w:rPr>
        <w:t>р</w:t>
      </w:r>
      <w:r w:rsidRPr="00D97BB3">
        <w:rPr>
          <w:lang w:val="uk-UA" w:eastAsia="uk-UA"/>
        </w:rPr>
        <w:t>а</w:t>
      </w:r>
      <w:r w:rsidRPr="00D97BB3">
        <w:rPr>
          <w:lang w:val="uk-UA" w:eastAsia="uk-UA"/>
        </w:rPr>
        <w:t>ссмотрения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процесса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или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объекта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сохранять</w:t>
      </w:r>
      <w:proofErr w:type="spellEnd"/>
      <w:r w:rsidRPr="00D97BB3">
        <w:rPr>
          <w:lang w:val="uk-UA" w:eastAsia="uk-UA"/>
        </w:rPr>
        <w:t xml:space="preserve"> характер </w:t>
      </w:r>
      <w:proofErr w:type="spellStart"/>
      <w:r w:rsidRPr="00D97BB3">
        <w:rPr>
          <w:lang w:val="uk-UA" w:eastAsia="uk-UA"/>
        </w:rPr>
        <w:t>его</w:t>
      </w:r>
      <w:proofErr w:type="spellEnd"/>
      <w:r w:rsidRPr="00D97BB3">
        <w:rPr>
          <w:lang w:val="uk-UA" w:eastAsia="uk-UA"/>
        </w:rPr>
        <w:t xml:space="preserve"> </w:t>
      </w:r>
      <w:proofErr w:type="spellStart"/>
      <w:r w:rsidRPr="00D97BB3">
        <w:rPr>
          <w:lang w:val="uk-UA" w:eastAsia="uk-UA"/>
        </w:rPr>
        <w:t>формирования</w:t>
      </w:r>
      <w:proofErr w:type="spellEnd"/>
      <w:r w:rsidRPr="00D97BB3">
        <w:rPr>
          <w:lang w:val="uk-UA" w:eastAsia="uk-UA"/>
        </w:rPr>
        <w:t>.</w:t>
      </w:r>
    </w:p>
    <w:p w:rsidR="004C4D77" w:rsidRPr="00D97BB3" w:rsidRDefault="004C4D77" w:rsidP="004C4D77">
      <w:pPr>
        <w:jc w:val="both"/>
        <w:rPr>
          <w:b/>
          <w:bCs/>
          <w:lang w:val="uk-UA"/>
        </w:rPr>
      </w:pPr>
      <w:r w:rsidRPr="00D97BB3">
        <w:rPr>
          <w:lang w:eastAsia="uk-UA"/>
        </w:rPr>
        <w:tab/>
        <w:t>Феномен фрактальной размерности состоит в том, что данный показатель в отличие от других коэффициентов (коэффициент заполнения, коэффициент пористости и т.д.) определяет некоторую «сложность пространства» и отражает не только количественные соотношения и ст</w:t>
      </w:r>
      <w:r w:rsidRPr="00D97BB3">
        <w:rPr>
          <w:lang w:eastAsia="uk-UA"/>
        </w:rPr>
        <w:t>е</w:t>
      </w:r>
      <w:r w:rsidRPr="00D97BB3">
        <w:rPr>
          <w:lang w:eastAsia="uk-UA"/>
        </w:rPr>
        <w:t xml:space="preserve">пень заполнения </w:t>
      </w:r>
      <w:proofErr w:type="gramStart"/>
      <w:r w:rsidRPr="00D97BB3">
        <w:rPr>
          <w:lang w:eastAsia="uk-UA"/>
        </w:rPr>
        <w:t>пространства</w:t>
      </w:r>
      <w:proofErr w:type="gramEnd"/>
      <w:r w:rsidRPr="00D97BB3">
        <w:rPr>
          <w:lang w:eastAsia="uk-UA"/>
        </w:rPr>
        <w:t xml:space="preserve"> но и его характер.</w:t>
      </w:r>
    </w:p>
    <w:p w:rsidR="004C4D77" w:rsidRPr="00435D7B" w:rsidRDefault="004C4D77" w:rsidP="004C4D77">
      <w:pPr>
        <w:widowControl w:val="0"/>
        <w:jc w:val="both"/>
        <w:rPr>
          <w:lang w:eastAsia="uk-UA"/>
        </w:rPr>
      </w:pPr>
      <w:r>
        <w:rPr>
          <w:b/>
          <w:bCs/>
          <w:lang w:val="uk-UA"/>
        </w:rPr>
        <w:lastRenderedPageBreak/>
        <w:tab/>
      </w:r>
      <w:proofErr w:type="spellStart"/>
      <w:r w:rsidRPr="00435D7B">
        <w:rPr>
          <w:lang w:val="uk-UA" w:eastAsia="uk-UA"/>
        </w:rPr>
        <w:t>Учитывая</w:t>
      </w:r>
      <w:proofErr w:type="spellEnd"/>
      <w:r w:rsidRPr="00435D7B">
        <w:rPr>
          <w:lang w:val="uk-UA" w:eastAsia="uk-UA"/>
        </w:rPr>
        <w:t xml:space="preserve"> то, </w:t>
      </w:r>
      <w:proofErr w:type="spellStart"/>
      <w:r w:rsidRPr="00435D7B">
        <w:rPr>
          <w:lang w:val="uk-UA" w:eastAsia="uk-UA"/>
        </w:rPr>
        <w:t>что</w:t>
      </w:r>
      <w:proofErr w:type="spellEnd"/>
      <w:r w:rsidRPr="00435D7B">
        <w:rPr>
          <w:lang w:val="uk-UA" w:eastAsia="uk-UA"/>
        </w:rPr>
        <w:t xml:space="preserve"> не </w:t>
      </w:r>
      <w:proofErr w:type="spellStart"/>
      <w:r w:rsidRPr="00435D7B">
        <w:rPr>
          <w:lang w:val="uk-UA" w:eastAsia="uk-UA"/>
        </w:rPr>
        <w:t>смотря</w:t>
      </w:r>
      <w:proofErr w:type="spellEnd"/>
      <w:r w:rsidRPr="00435D7B">
        <w:rPr>
          <w:lang w:val="uk-UA" w:eastAsia="uk-UA"/>
        </w:rPr>
        <w:t xml:space="preserve"> на </w:t>
      </w:r>
      <w:proofErr w:type="spellStart"/>
      <w:r w:rsidRPr="00435D7B">
        <w:rPr>
          <w:lang w:val="uk-UA" w:eastAsia="uk-UA"/>
        </w:rPr>
        <w:t>уровень</w:t>
      </w:r>
      <w:proofErr w:type="spellEnd"/>
      <w:r w:rsidRPr="00435D7B">
        <w:rPr>
          <w:lang w:val="uk-UA" w:eastAsia="uk-UA"/>
        </w:rPr>
        <w:t xml:space="preserve"> </w:t>
      </w:r>
      <w:proofErr w:type="spellStart"/>
      <w:r w:rsidRPr="00435D7B">
        <w:rPr>
          <w:lang w:val="uk-UA" w:eastAsia="uk-UA"/>
        </w:rPr>
        <w:t>номинального</w:t>
      </w:r>
      <w:proofErr w:type="spellEnd"/>
      <w:r w:rsidRPr="00435D7B">
        <w:rPr>
          <w:lang w:val="uk-UA" w:eastAsia="uk-UA"/>
        </w:rPr>
        <w:t xml:space="preserve"> </w:t>
      </w:r>
      <w:proofErr w:type="spellStart"/>
      <w:r w:rsidRPr="00435D7B">
        <w:rPr>
          <w:lang w:val="uk-UA" w:eastAsia="uk-UA"/>
        </w:rPr>
        <w:t>напряжения</w:t>
      </w:r>
      <w:proofErr w:type="spellEnd"/>
      <w:r w:rsidRPr="00435D7B">
        <w:rPr>
          <w:lang w:val="uk-UA" w:eastAsia="uk-UA"/>
        </w:rPr>
        <w:t xml:space="preserve"> </w:t>
      </w:r>
      <w:r w:rsidRPr="00435D7B">
        <w:rPr>
          <w:lang w:eastAsia="uk-UA"/>
        </w:rPr>
        <w:t>распределяемая эле</w:t>
      </w:r>
      <w:r w:rsidRPr="00435D7B">
        <w:rPr>
          <w:lang w:eastAsia="uk-UA"/>
        </w:rPr>
        <w:t>к</w:t>
      </w:r>
      <w:r w:rsidRPr="00435D7B">
        <w:rPr>
          <w:lang w:eastAsia="uk-UA"/>
        </w:rPr>
        <w:t>трическая мощность практически не изменяется, то степень заполнения установленной мощн</w:t>
      </w:r>
      <w:r w:rsidRPr="00435D7B">
        <w:rPr>
          <w:lang w:eastAsia="uk-UA"/>
        </w:rPr>
        <w:t>о</w:t>
      </w:r>
      <w:r w:rsidRPr="00435D7B">
        <w:rPr>
          <w:lang w:eastAsia="uk-UA"/>
        </w:rPr>
        <w:t>стью питающих подстанций площади электрифицируемого района будет оставаться неизме</w:t>
      </w:r>
      <w:r w:rsidRPr="00435D7B">
        <w:rPr>
          <w:lang w:eastAsia="uk-UA"/>
        </w:rPr>
        <w:t>н</w:t>
      </w:r>
      <w:r w:rsidRPr="00435D7B">
        <w:rPr>
          <w:lang w:eastAsia="uk-UA"/>
        </w:rPr>
        <w:t xml:space="preserve">ной не зависимо от пространственного масштаба рассмотрения (уровня </w:t>
      </w:r>
      <w:proofErr w:type="spellStart"/>
      <w:r w:rsidRPr="00435D7B">
        <w:rPr>
          <w:lang w:eastAsia="uk-UA"/>
        </w:rPr>
        <w:t>наминального</w:t>
      </w:r>
      <w:proofErr w:type="spellEnd"/>
      <w:r w:rsidRPr="00435D7B">
        <w:rPr>
          <w:lang w:eastAsia="uk-UA"/>
        </w:rPr>
        <w:t xml:space="preserve"> напряж</w:t>
      </w:r>
      <w:r w:rsidRPr="00435D7B">
        <w:rPr>
          <w:lang w:eastAsia="uk-UA"/>
        </w:rPr>
        <w:t>е</w:t>
      </w:r>
      <w:r w:rsidRPr="00435D7B">
        <w:rPr>
          <w:lang w:eastAsia="uk-UA"/>
        </w:rPr>
        <w:t xml:space="preserve">ния), что характерно для фрактальных структур, сохраняющих свойства </w:t>
      </w:r>
      <w:proofErr w:type="spellStart"/>
      <w:r w:rsidRPr="00435D7B">
        <w:rPr>
          <w:lang w:eastAsia="uk-UA"/>
        </w:rPr>
        <w:t>самоподобия</w:t>
      </w:r>
      <w:proofErr w:type="spellEnd"/>
      <w:r w:rsidRPr="00435D7B">
        <w:rPr>
          <w:lang w:eastAsia="uk-UA"/>
        </w:rPr>
        <w:t>. Однако су</w:t>
      </w:r>
      <w:r w:rsidRPr="00435D7B">
        <w:rPr>
          <w:lang w:eastAsia="uk-UA"/>
        </w:rPr>
        <w:t>м</w:t>
      </w:r>
      <w:r w:rsidRPr="00435D7B">
        <w:rPr>
          <w:lang w:eastAsia="uk-UA"/>
        </w:rPr>
        <w:t>марная длина распределительных сетей Σ</w:t>
      </w:r>
      <w:r w:rsidRPr="00435D7B">
        <w:rPr>
          <w:i/>
          <w:iCs/>
          <w:lang w:val="en-US" w:eastAsia="uk-UA"/>
        </w:rPr>
        <w:t>l</w:t>
      </w:r>
      <w:r w:rsidRPr="00435D7B">
        <w:rPr>
          <w:lang w:eastAsia="uk-UA"/>
        </w:rPr>
        <w:t xml:space="preserve">, </w:t>
      </w:r>
      <w:proofErr w:type="gramStart"/>
      <w:r w:rsidRPr="00435D7B">
        <w:rPr>
          <w:lang w:eastAsia="uk-UA"/>
        </w:rPr>
        <w:t>км</w:t>
      </w:r>
      <w:proofErr w:type="gramEnd"/>
      <w:r w:rsidRPr="00435D7B">
        <w:rPr>
          <w:lang w:eastAsia="uk-UA"/>
        </w:rPr>
        <w:t xml:space="preserve"> несомненно будет увеличиваться пропорционал</w:t>
      </w:r>
      <w:r w:rsidRPr="00435D7B">
        <w:rPr>
          <w:lang w:eastAsia="uk-UA"/>
        </w:rPr>
        <w:t>ь</w:t>
      </w:r>
      <w:r w:rsidRPr="00435D7B">
        <w:rPr>
          <w:lang w:eastAsia="uk-UA"/>
        </w:rPr>
        <w:t>но дроблению подстанций и увеличению числа узлов нагрузки потребителей.</w:t>
      </w:r>
    </w:p>
    <w:p w:rsidR="004C4D77" w:rsidRPr="00435D7B" w:rsidRDefault="004C4D77" w:rsidP="004C4D77">
      <w:pPr>
        <w:widowControl w:val="0"/>
        <w:jc w:val="both"/>
        <w:rPr>
          <w:lang w:eastAsia="uk-UA"/>
        </w:rPr>
      </w:pPr>
      <w:r w:rsidRPr="00435D7B">
        <w:rPr>
          <w:lang w:eastAsia="uk-UA"/>
        </w:rPr>
        <w:tab/>
        <w:t>Общей закономерностью построения многоуровневых электрических распределительных сетей, представляющих разветвлённые структуры, является то, что, с уменьшением уровня н</w:t>
      </w:r>
      <w:r w:rsidRPr="00435D7B">
        <w:rPr>
          <w:lang w:eastAsia="uk-UA"/>
        </w:rPr>
        <w:t>а</w:t>
      </w:r>
      <w:r w:rsidRPr="00435D7B">
        <w:rPr>
          <w:lang w:eastAsia="uk-UA"/>
        </w:rPr>
        <w:t xml:space="preserve">пряжения происходит уменьшение длины и пропускной способности линий электропередач при одновременном увеличении их числа и числа питающих подстанций. </w:t>
      </w:r>
      <w:proofErr w:type="gramStart"/>
      <w:r w:rsidRPr="00435D7B">
        <w:rPr>
          <w:lang w:eastAsia="uk-UA"/>
        </w:rPr>
        <w:t>Пропускная способность линий электропередач определяет массовую плотности ветвей данной структуры.</w:t>
      </w:r>
      <w:proofErr w:type="gramEnd"/>
    </w:p>
    <w:p w:rsidR="004C4D77" w:rsidRDefault="004C4D77" w:rsidP="004C4D77">
      <w:pPr>
        <w:jc w:val="both"/>
        <w:rPr>
          <w:b/>
          <w:bCs/>
          <w:lang w:val="uk-UA"/>
        </w:rPr>
      </w:pPr>
    </w:p>
    <w:p w:rsidR="004C4D77" w:rsidRDefault="004C4D77" w:rsidP="004C4D77">
      <w:pPr>
        <w:jc w:val="both"/>
        <w:rPr>
          <w:lang w:val="uk-UA"/>
        </w:rPr>
      </w:pPr>
      <w:proofErr w:type="spellStart"/>
      <w:r w:rsidRPr="00964367">
        <w:rPr>
          <w:b/>
          <w:bCs/>
          <w:lang w:val="uk-UA"/>
        </w:rPr>
        <w:t>Выводы</w:t>
      </w:r>
      <w:proofErr w:type="spellEnd"/>
      <w:r w:rsidRPr="00964367">
        <w:rPr>
          <w:b/>
          <w:bCs/>
          <w:lang w:val="uk-UA"/>
        </w:rPr>
        <w:t>.</w:t>
      </w:r>
    </w:p>
    <w:p w:rsidR="004C4D77" w:rsidRPr="00435D7B" w:rsidRDefault="004C4D77" w:rsidP="004C4D77">
      <w:pPr>
        <w:spacing w:line="264" w:lineRule="auto"/>
        <w:ind w:firstLine="708"/>
        <w:jc w:val="both"/>
      </w:pPr>
      <w:r w:rsidRPr="00435D7B">
        <w:t>1. Топология электрических сетей имеет стохастический характер построения, обусло</w:t>
      </w:r>
      <w:r w:rsidRPr="00435D7B">
        <w:t>в</w:t>
      </w:r>
      <w:r w:rsidRPr="00435D7B">
        <w:t xml:space="preserve">ленный рядом факторов регулярного и случайного характера, в результате чего она обладает фрактальными свойствами </w:t>
      </w:r>
      <w:proofErr w:type="spellStart"/>
      <w:r w:rsidRPr="00435D7B">
        <w:t>самоподобия</w:t>
      </w:r>
      <w:proofErr w:type="spellEnd"/>
      <w:r w:rsidRPr="00435D7B">
        <w:t>, что обусловлено применением типовых схемных реш</w:t>
      </w:r>
      <w:r w:rsidRPr="00435D7B">
        <w:t>е</w:t>
      </w:r>
      <w:r w:rsidRPr="00435D7B">
        <w:t>ний при создании рассматриваемых сетей.</w:t>
      </w:r>
    </w:p>
    <w:p w:rsidR="004C4D77" w:rsidRPr="00435D7B" w:rsidRDefault="004C4D77" w:rsidP="004C4D77">
      <w:pPr>
        <w:spacing w:line="264" w:lineRule="auto"/>
        <w:ind w:firstLine="708"/>
        <w:jc w:val="both"/>
      </w:pPr>
      <w:r w:rsidRPr="00435D7B">
        <w:t xml:space="preserve">2. Фрактальные свойства разветвлённых электрических сетей проявляются при изменении </w:t>
      </w:r>
      <w:proofErr w:type="gramStart"/>
      <w:r w:rsidRPr="00435D7B">
        <w:t>масштаба рассмотрения процесса распределения энергии</w:t>
      </w:r>
      <w:proofErr w:type="gramEnd"/>
      <w:r w:rsidRPr="00435D7B">
        <w:t xml:space="preserve"> и построения </w:t>
      </w:r>
      <w:proofErr w:type="spellStart"/>
      <w:r w:rsidRPr="00435D7B">
        <w:t>р</w:t>
      </w:r>
      <w:proofErr w:type="spellEnd"/>
      <w:r>
        <w:rPr>
          <w:lang w:val="uk-UA"/>
        </w:rPr>
        <w:t>а</w:t>
      </w:r>
      <w:proofErr w:type="spellStart"/>
      <w:r w:rsidRPr="00435D7B">
        <w:t>спределительных</w:t>
      </w:r>
      <w:proofErr w:type="spellEnd"/>
      <w:r w:rsidRPr="00435D7B">
        <w:t xml:space="preserve"> эле</w:t>
      </w:r>
      <w:r w:rsidRPr="00435D7B">
        <w:t>к</w:t>
      </w:r>
      <w:r w:rsidRPr="00435D7B">
        <w:t>трических сетей, при этом масштабным делением может служить шкала номинальных напряж</w:t>
      </w:r>
      <w:r w:rsidRPr="00435D7B">
        <w:t>е</w:t>
      </w:r>
      <w:r w:rsidRPr="00435D7B">
        <w:t>ний.</w:t>
      </w:r>
    </w:p>
    <w:p w:rsidR="004C4D77" w:rsidRPr="00435D7B" w:rsidRDefault="004C4D77" w:rsidP="004C4D77">
      <w:pPr>
        <w:spacing w:line="264" w:lineRule="auto"/>
        <w:ind w:firstLine="708"/>
        <w:jc w:val="both"/>
      </w:pPr>
      <w:r w:rsidRPr="00435D7B">
        <w:t xml:space="preserve">3. Моделирование многоуровневой </w:t>
      </w:r>
      <w:proofErr w:type="spellStart"/>
      <w:r w:rsidRPr="00435D7B">
        <w:t>сист</w:t>
      </w:r>
      <w:proofErr w:type="spellEnd"/>
      <w:r>
        <w:rPr>
          <w:lang w:val="uk-UA"/>
        </w:rPr>
        <w:t>е</w:t>
      </w:r>
      <w:r w:rsidRPr="00435D7B">
        <w:t>мы распределительных электрических сетей и определение их обобщённых показателей возможно с применением фрактально-кластерного ан</w:t>
      </w:r>
      <w:r w:rsidRPr="00435D7B">
        <w:t>а</w:t>
      </w:r>
      <w:r w:rsidRPr="00435D7B">
        <w:t>лиза.</w:t>
      </w:r>
    </w:p>
    <w:p w:rsidR="004C4D77" w:rsidRDefault="004C4D77" w:rsidP="004C4D77">
      <w:pPr>
        <w:jc w:val="both"/>
        <w:rPr>
          <w:lang w:val="uk-UA"/>
        </w:rPr>
      </w:pPr>
    </w:p>
    <w:p w:rsidR="00D15BB4" w:rsidRPr="004C4D77" w:rsidRDefault="00D15BB4">
      <w:pPr>
        <w:rPr>
          <w:lang w:val="uk-UA"/>
        </w:rPr>
      </w:pPr>
    </w:p>
    <w:sectPr w:rsidR="00D15BB4" w:rsidRPr="004C4D77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D77"/>
    <w:rsid w:val="0007502A"/>
    <w:rsid w:val="00164619"/>
    <w:rsid w:val="00453984"/>
    <w:rsid w:val="004C4D77"/>
    <w:rsid w:val="00BF7752"/>
    <w:rsid w:val="00D15BB4"/>
    <w:rsid w:val="00D4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C4D77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D77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3166</Words>
  <Characters>1805</Characters>
  <Application>Microsoft Office Word</Application>
  <DocSecurity>0</DocSecurity>
  <Lines>15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2017-10-25T07:53:00Z</dcterms:created>
  <dcterms:modified xsi:type="dcterms:W3CDTF">2017-10-25T07:53:00Z</dcterms:modified>
</cp:coreProperties>
</file>