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F2" w:rsidRDefault="00852BF2" w:rsidP="00852BF2">
      <w:pPr>
        <w:ind w:firstLine="709"/>
        <w:rPr>
          <w:b/>
          <w:sz w:val="28"/>
          <w:szCs w:val="28"/>
          <w:lang w:val="uk-UA"/>
        </w:rPr>
      </w:pPr>
      <w:proofErr w:type="spellStart"/>
      <w:r w:rsidRPr="000D58BA">
        <w:rPr>
          <w:b/>
          <w:sz w:val="28"/>
          <w:szCs w:val="28"/>
          <w:lang w:val="uk-UA"/>
        </w:rPr>
        <w:t>Колчигіна</w:t>
      </w:r>
      <w:proofErr w:type="spellEnd"/>
      <w:r w:rsidRPr="00015121">
        <w:rPr>
          <w:b/>
          <w:sz w:val="28"/>
          <w:szCs w:val="28"/>
          <w:lang w:val="uk-UA"/>
        </w:rPr>
        <w:t xml:space="preserve"> </w:t>
      </w:r>
      <w:r w:rsidRPr="000D58BA">
        <w:rPr>
          <w:b/>
          <w:sz w:val="28"/>
          <w:szCs w:val="28"/>
          <w:lang w:val="uk-UA"/>
        </w:rPr>
        <w:t>А.В. , Глушкова Т.С.</w:t>
      </w:r>
    </w:p>
    <w:p w:rsidR="00852BF2" w:rsidRPr="000D58BA" w:rsidRDefault="00852BF2" w:rsidP="00852BF2">
      <w:pPr>
        <w:ind w:firstLine="709"/>
        <w:rPr>
          <w:b/>
          <w:sz w:val="28"/>
          <w:szCs w:val="28"/>
          <w:lang w:val="uk-UA"/>
        </w:rPr>
      </w:pPr>
    </w:p>
    <w:p w:rsidR="00852BF2" w:rsidRPr="000D58BA" w:rsidRDefault="00852BF2" w:rsidP="00852BF2">
      <w:pPr>
        <w:jc w:val="center"/>
        <w:rPr>
          <w:b/>
          <w:sz w:val="28"/>
          <w:szCs w:val="28"/>
          <w:lang w:val="uk-UA"/>
        </w:rPr>
      </w:pPr>
      <w:r w:rsidRPr="000D58BA">
        <w:rPr>
          <w:b/>
          <w:sz w:val="28"/>
          <w:szCs w:val="28"/>
          <w:lang w:val="uk-UA"/>
        </w:rPr>
        <w:t xml:space="preserve">ПСИХОЛОГІЧНИЙ АНАЛІЗ </w:t>
      </w:r>
    </w:p>
    <w:p w:rsidR="00852BF2" w:rsidRDefault="00852BF2" w:rsidP="00852BF2">
      <w:pPr>
        <w:jc w:val="center"/>
        <w:rPr>
          <w:b/>
          <w:sz w:val="28"/>
          <w:szCs w:val="28"/>
          <w:lang w:val="uk-UA"/>
        </w:rPr>
      </w:pPr>
      <w:r w:rsidRPr="000D58BA">
        <w:rPr>
          <w:b/>
          <w:sz w:val="28"/>
          <w:szCs w:val="28"/>
          <w:lang w:val="uk-UA"/>
        </w:rPr>
        <w:t>ФЕНОМЕНУ ЕКЗАМЕНАЦІЙНОГО СТРЕСУ</w:t>
      </w:r>
    </w:p>
    <w:p w:rsidR="00852BF2" w:rsidRPr="000D58BA" w:rsidRDefault="00852BF2" w:rsidP="00852BF2">
      <w:pPr>
        <w:jc w:val="center"/>
        <w:rPr>
          <w:b/>
          <w:sz w:val="28"/>
          <w:szCs w:val="28"/>
          <w:lang w:val="uk-UA"/>
        </w:rPr>
      </w:pPr>
    </w:p>
    <w:p w:rsidR="00852BF2" w:rsidRPr="00370852" w:rsidRDefault="00852BF2" w:rsidP="00852BF2">
      <w:pPr>
        <w:ind w:firstLine="708"/>
        <w:jc w:val="both"/>
        <w:rPr>
          <w:sz w:val="28"/>
          <w:szCs w:val="28"/>
          <w:lang w:val="uk-UA"/>
        </w:rPr>
      </w:pPr>
      <w:r w:rsidRPr="00370852">
        <w:rPr>
          <w:sz w:val="28"/>
          <w:szCs w:val="28"/>
          <w:lang w:val="uk-UA"/>
        </w:rPr>
        <w:t>Іспит – невід’ємний компонент навчальної діяльності, спосіб отримання студентом зворотного зв’язку про успішність його навчальних дій і ступеня досягнення навчальних цілей</w:t>
      </w:r>
      <w:r>
        <w:rPr>
          <w:sz w:val="28"/>
          <w:szCs w:val="28"/>
          <w:lang w:val="uk-UA"/>
        </w:rPr>
        <w:t xml:space="preserve">. </w:t>
      </w:r>
      <w:r w:rsidRPr="00370852">
        <w:rPr>
          <w:sz w:val="28"/>
          <w:szCs w:val="28"/>
          <w:lang w:val="uk-UA"/>
        </w:rPr>
        <w:t xml:space="preserve">Емоційна регуляція навчальної діяльності студентів може бути істотно порушена, якщо студенти не опанують конструктивними формами </w:t>
      </w:r>
      <w:proofErr w:type="spellStart"/>
      <w:r w:rsidRPr="00370852">
        <w:rPr>
          <w:sz w:val="28"/>
          <w:szCs w:val="28"/>
          <w:lang w:val="uk-UA"/>
        </w:rPr>
        <w:t>копінг-поведінки</w:t>
      </w:r>
      <w:proofErr w:type="spellEnd"/>
      <w:r w:rsidRPr="00370852">
        <w:rPr>
          <w:sz w:val="28"/>
          <w:szCs w:val="28"/>
          <w:lang w:val="uk-UA"/>
        </w:rPr>
        <w:t xml:space="preserve"> в ситуаціях екзаменаційного стресу</w:t>
      </w:r>
      <w:r>
        <w:rPr>
          <w:sz w:val="28"/>
          <w:szCs w:val="28"/>
          <w:lang w:val="uk-UA"/>
        </w:rPr>
        <w:t xml:space="preserve"> </w:t>
      </w:r>
      <w:r w:rsidRPr="00C646F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</w:t>
      </w:r>
      <w:r w:rsidRPr="00C646F6">
        <w:rPr>
          <w:sz w:val="28"/>
          <w:szCs w:val="28"/>
          <w:lang w:val="uk-UA"/>
        </w:rPr>
        <w:t>]</w:t>
      </w:r>
      <w:r w:rsidRPr="00370852">
        <w:rPr>
          <w:sz w:val="28"/>
          <w:szCs w:val="28"/>
          <w:lang w:val="uk-UA"/>
        </w:rPr>
        <w:t>.</w:t>
      </w:r>
    </w:p>
    <w:p w:rsidR="00852BF2" w:rsidRPr="005C3000" w:rsidRDefault="00852BF2" w:rsidP="00852B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Pr="005C3000">
        <w:rPr>
          <w:sz w:val="28"/>
          <w:szCs w:val="28"/>
          <w:lang w:val="uk-UA"/>
        </w:rPr>
        <w:t>кзаменаційна ситуація</w:t>
      </w:r>
      <w:r>
        <w:rPr>
          <w:sz w:val="28"/>
          <w:szCs w:val="28"/>
          <w:lang w:val="uk-UA"/>
        </w:rPr>
        <w:t>, я</w:t>
      </w:r>
      <w:r w:rsidRPr="005C3000">
        <w:rPr>
          <w:sz w:val="28"/>
          <w:szCs w:val="28"/>
          <w:lang w:val="uk-UA"/>
        </w:rPr>
        <w:t>к стресор, характеризується наступними особливостями: 1) вона датована в часі та локалізована в просторі, що відрізняє її від хронічних стресорів (суб’єкт пам’ятає, коли і в якій ситуації відбувалося екзаменаційне випробування його знань); 2) для оволодіння необхідна якісна реорганізація структури взаємин «індивід × навколишній світ» (мова йде не тільки про знання студента з відповідної наукової дисципліни, а й, більш широко, – знаннях про себе і світ, цінностях, моральних установках, засвоєних способах надання сенсу життєвих подій); 3) іспит супроводжується стійкими і тривалими афективними переживаннями, а не тільки короткочасними емоціями</w:t>
      </w:r>
      <w:r>
        <w:rPr>
          <w:sz w:val="28"/>
          <w:szCs w:val="28"/>
          <w:lang w:val="uk-UA"/>
        </w:rPr>
        <w:t xml:space="preserve"> </w:t>
      </w:r>
      <w:r w:rsidRPr="00C646F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3</w:t>
      </w:r>
      <w:r w:rsidRPr="00C646F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  <w:r w:rsidRPr="005C3000">
        <w:rPr>
          <w:sz w:val="28"/>
          <w:szCs w:val="28"/>
          <w:lang w:val="uk-UA"/>
        </w:rPr>
        <w:t xml:space="preserve"> М.А. Кузнєцов відмічає, що маються істотні відмінності в складі емоційних переживань, що актуалізуються в ситуації передекзаменаційно</w:t>
      </w:r>
      <w:r>
        <w:rPr>
          <w:sz w:val="28"/>
          <w:szCs w:val="28"/>
          <w:lang w:val="uk-UA"/>
        </w:rPr>
        <w:t xml:space="preserve">го стресу та повсякденних умов </w:t>
      </w:r>
      <w:r w:rsidRPr="00C646F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</w:t>
      </w:r>
      <w:r w:rsidRPr="00C646F6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</w:t>
      </w:r>
    </w:p>
    <w:p w:rsidR="00852BF2" w:rsidRPr="000D37AF" w:rsidRDefault="00852BF2" w:rsidP="00852BF2">
      <w:pPr>
        <w:ind w:firstLine="708"/>
        <w:jc w:val="both"/>
        <w:rPr>
          <w:sz w:val="28"/>
          <w:szCs w:val="28"/>
          <w:lang w:val="uk-UA"/>
        </w:rPr>
      </w:pPr>
      <w:r w:rsidRPr="00957CCD">
        <w:rPr>
          <w:sz w:val="28"/>
          <w:szCs w:val="28"/>
          <w:lang w:val="uk-UA"/>
        </w:rPr>
        <w:t xml:space="preserve">В процесі навчальної діяльності відбувається контроль над засвоєнням отриманих знань, що супроводжується переживанням стресових ситуацій. Викладачі використовують різні форми контролю засвоєння знань, що нерідко виявляються активаторами негативних емоцій і психічних станів у студентів. Така критична життєва подія, як іспит, є ситуацією, що несе в собі істотний елемент невизначеності. </w:t>
      </w:r>
      <w:r w:rsidRPr="00911A2E">
        <w:rPr>
          <w:sz w:val="28"/>
          <w:szCs w:val="28"/>
          <w:lang w:val="uk-UA"/>
        </w:rPr>
        <w:t>Стрес, що виникає в ситуації оцінювання знань, може викликати несприятливі наслідки для продуктивності, здоров’я та благополуччя студентів.</w:t>
      </w:r>
      <w:r>
        <w:rPr>
          <w:sz w:val="28"/>
          <w:szCs w:val="28"/>
          <w:lang w:val="uk-UA"/>
        </w:rPr>
        <w:t xml:space="preserve"> </w:t>
      </w:r>
      <w:r w:rsidRPr="000D37AF">
        <w:rPr>
          <w:sz w:val="28"/>
          <w:szCs w:val="28"/>
          <w:lang w:val="uk-UA"/>
        </w:rPr>
        <w:t>Розуміння студентами своїх психічних станів і вміння регулювати їх дозволить їм поліпшити ефективність навчальної діяльності, уникнути багатьох стресових ситуацій, пом’якшуючи їх впливи, вирішити критичні ситуації з найменшими втратами для себе.</w:t>
      </w:r>
    </w:p>
    <w:p w:rsidR="00852BF2" w:rsidRPr="004C52FA" w:rsidRDefault="00852BF2" w:rsidP="00852BF2">
      <w:pPr>
        <w:ind w:firstLine="708"/>
        <w:jc w:val="both"/>
        <w:rPr>
          <w:i/>
          <w:sz w:val="28"/>
          <w:szCs w:val="28"/>
          <w:lang w:val="uk-UA"/>
        </w:rPr>
      </w:pPr>
      <w:r w:rsidRPr="004C52FA">
        <w:rPr>
          <w:i/>
          <w:sz w:val="28"/>
          <w:szCs w:val="28"/>
          <w:lang w:val="uk-UA"/>
        </w:rPr>
        <w:t xml:space="preserve">Література: </w:t>
      </w:r>
    </w:p>
    <w:p w:rsidR="00852BF2" w:rsidRDefault="00852BF2" w:rsidP="00852BF2">
      <w:pPr>
        <w:ind w:firstLine="708"/>
        <w:jc w:val="both"/>
        <w:rPr>
          <w:sz w:val="28"/>
          <w:szCs w:val="28"/>
          <w:lang w:val="uk-UA"/>
        </w:rPr>
      </w:pPr>
      <w:r w:rsidRPr="005C300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0852">
        <w:rPr>
          <w:sz w:val="28"/>
          <w:szCs w:val="28"/>
          <w:lang w:val="uk-UA"/>
        </w:rPr>
        <w:t>Колчигіна</w:t>
      </w:r>
      <w:proofErr w:type="spellEnd"/>
      <w:r w:rsidRPr="00370852">
        <w:rPr>
          <w:sz w:val="28"/>
          <w:szCs w:val="28"/>
          <w:lang w:val="uk-UA"/>
        </w:rPr>
        <w:t xml:space="preserve"> А.В. </w:t>
      </w:r>
      <w:proofErr w:type="spellStart"/>
      <w:r w:rsidRPr="00370852">
        <w:rPr>
          <w:sz w:val="28"/>
          <w:szCs w:val="28"/>
          <w:lang w:val="uk-UA"/>
        </w:rPr>
        <w:t>Копінг-поведінка</w:t>
      </w:r>
      <w:proofErr w:type="spellEnd"/>
      <w:r w:rsidRPr="00370852">
        <w:rPr>
          <w:sz w:val="28"/>
          <w:szCs w:val="28"/>
          <w:lang w:val="uk-UA"/>
        </w:rPr>
        <w:t xml:space="preserve"> студентів з різним ступенем мотивації досягнення в ситуаціях оцінювання (на прикладі іспиту) : автореф. дис. ... канд. </w:t>
      </w:r>
      <w:proofErr w:type="spellStart"/>
      <w:r w:rsidRPr="00370852">
        <w:rPr>
          <w:sz w:val="28"/>
          <w:szCs w:val="28"/>
          <w:lang w:val="uk-UA"/>
        </w:rPr>
        <w:t>психол</w:t>
      </w:r>
      <w:proofErr w:type="spellEnd"/>
      <w:r w:rsidRPr="00370852">
        <w:rPr>
          <w:sz w:val="28"/>
          <w:szCs w:val="28"/>
          <w:lang w:val="uk-UA"/>
        </w:rPr>
        <w:t xml:space="preserve">. наук : спец. 19.00.07 / А.В. </w:t>
      </w:r>
      <w:proofErr w:type="spellStart"/>
      <w:r w:rsidRPr="00370852">
        <w:rPr>
          <w:sz w:val="28"/>
          <w:szCs w:val="28"/>
          <w:lang w:val="uk-UA"/>
        </w:rPr>
        <w:t>Колчигіна</w:t>
      </w:r>
      <w:proofErr w:type="spellEnd"/>
      <w:r w:rsidRPr="00370852">
        <w:rPr>
          <w:sz w:val="28"/>
          <w:szCs w:val="28"/>
          <w:lang w:val="uk-UA"/>
        </w:rPr>
        <w:t xml:space="preserve"> – Х. , 2016 – 22с.</w:t>
      </w:r>
    </w:p>
    <w:p w:rsidR="00852BF2" w:rsidRDefault="00852BF2" w:rsidP="00852B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C3000">
        <w:rPr>
          <w:sz w:val="28"/>
          <w:szCs w:val="28"/>
          <w:lang w:val="uk-UA"/>
        </w:rPr>
        <w:t>Кузнєцов М.А. Актуалізація емоцій при переживанні передекзаменаційного стресу. / М.А. Кузнєцов // Вісник ХНПУ імені Г.С. Сковороди, Психологія. — 2004. — Вип. 12. — С. 83–98.</w:t>
      </w:r>
    </w:p>
    <w:p w:rsidR="00852BF2" w:rsidRPr="00C646F6" w:rsidRDefault="00852BF2" w:rsidP="00852B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 </w:t>
      </w:r>
      <w:r w:rsidRPr="00C646F6">
        <w:rPr>
          <w:sz w:val="28"/>
          <w:szCs w:val="28"/>
          <w:lang w:val="uk-UA"/>
        </w:rPr>
        <w:t xml:space="preserve">Прохоров А.О. </w:t>
      </w:r>
      <w:proofErr w:type="spellStart"/>
      <w:r w:rsidRPr="00C646F6">
        <w:rPr>
          <w:sz w:val="28"/>
          <w:szCs w:val="28"/>
          <w:lang w:val="uk-UA"/>
        </w:rPr>
        <w:t>Психические</w:t>
      </w:r>
      <w:proofErr w:type="spellEnd"/>
      <w:r w:rsidRPr="00C646F6">
        <w:rPr>
          <w:sz w:val="28"/>
          <w:szCs w:val="28"/>
          <w:lang w:val="uk-UA"/>
        </w:rPr>
        <w:t xml:space="preserve"> </w:t>
      </w:r>
      <w:proofErr w:type="spellStart"/>
      <w:r w:rsidRPr="00C646F6">
        <w:rPr>
          <w:sz w:val="28"/>
          <w:szCs w:val="28"/>
          <w:lang w:val="uk-UA"/>
        </w:rPr>
        <w:t>состояния</w:t>
      </w:r>
      <w:proofErr w:type="spellEnd"/>
      <w:r w:rsidRPr="00C646F6">
        <w:rPr>
          <w:sz w:val="28"/>
          <w:szCs w:val="28"/>
          <w:lang w:val="uk-UA"/>
        </w:rPr>
        <w:t xml:space="preserve"> и </w:t>
      </w:r>
      <w:proofErr w:type="spellStart"/>
      <w:r w:rsidRPr="00C646F6">
        <w:rPr>
          <w:sz w:val="28"/>
          <w:szCs w:val="28"/>
          <w:lang w:val="uk-UA"/>
        </w:rPr>
        <w:t>их</w:t>
      </w:r>
      <w:proofErr w:type="spellEnd"/>
      <w:r w:rsidRPr="00C646F6">
        <w:rPr>
          <w:sz w:val="28"/>
          <w:szCs w:val="28"/>
          <w:lang w:val="uk-UA"/>
        </w:rPr>
        <w:t xml:space="preserve"> </w:t>
      </w:r>
      <w:proofErr w:type="spellStart"/>
      <w:r w:rsidRPr="00C646F6">
        <w:rPr>
          <w:sz w:val="28"/>
          <w:szCs w:val="28"/>
          <w:lang w:val="uk-UA"/>
        </w:rPr>
        <w:t>проявления</w:t>
      </w:r>
      <w:proofErr w:type="spellEnd"/>
      <w:r w:rsidRPr="00C646F6">
        <w:rPr>
          <w:sz w:val="28"/>
          <w:szCs w:val="28"/>
          <w:lang w:val="uk-UA"/>
        </w:rPr>
        <w:t xml:space="preserve"> в </w:t>
      </w:r>
      <w:proofErr w:type="spellStart"/>
      <w:r w:rsidRPr="00C646F6">
        <w:rPr>
          <w:sz w:val="28"/>
          <w:szCs w:val="28"/>
          <w:lang w:val="uk-UA"/>
        </w:rPr>
        <w:t>учебном</w:t>
      </w:r>
      <w:proofErr w:type="spellEnd"/>
      <w:r w:rsidRPr="00C646F6">
        <w:rPr>
          <w:sz w:val="28"/>
          <w:szCs w:val="28"/>
          <w:lang w:val="uk-UA"/>
        </w:rPr>
        <w:t xml:space="preserve"> </w:t>
      </w:r>
      <w:proofErr w:type="spellStart"/>
      <w:r w:rsidRPr="00C646F6">
        <w:rPr>
          <w:sz w:val="28"/>
          <w:szCs w:val="28"/>
          <w:lang w:val="uk-UA"/>
        </w:rPr>
        <w:t>процессе</w:t>
      </w:r>
      <w:proofErr w:type="spellEnd"/>
      <w:r w:rsidRPr="00C646F6">
        <w:rPr>
          <w:sz w:val="28"/>
          <w:szCs w:val="28"/>
          <w:lang w:val="uk-UA"/>
        </w:rPr>
        <w:t xml:space="preserve"> / А.О. Прохоров. — Казань: </w:t>
      </w:r>
      <w:proofErr w:type="spellStart"/>
      <w:r w:rsidRPr="00C646F6">
        <w:rPr>
          <w:sz w:val="28"/>
          <w:szCs w:val="28"/>
          <w:lang w:val="uk-UA"/>
        </w:rPr>
        <w:t>Издательство</w:t>
      </w:r>
      <w:proofErr w:type="spellEnd"/>
      <w:r w:rsidRPr="00C646F6">
        <w:rPr>
          <w:sz w:val="28"/>
          <w:szCs w:val="28"/>
          <w:lang w:val="uk-UA"/>
        </w:rPr>
        <w:t xml:space="preserve"> </w:t>
      </w:r>
      <w:proofErr w:type="spellStart"/>
      <w:r w:rsidRPr="00C646F6">
        <w:rPr>
          <w:sz w:val="28"/>
          <w:szCs w:val="28"/>
          <w:lang w:val="uk-UA"/>
        </w:rPr>
        <w:t>Казанского</w:t>
      </w:r>
      <w:proofErr w:type="spellEnd"/>
      <w:r w:rsidRPr="00C646F6">
        <w:rPr>
          <w:sz w:val="28"/>
          <w:szCs w:val="28"/>
          <w:lang w:val="uk-UA"/>
        </w:rPr>
        <w:t xml:space="preserve"> </w:t>
      </w:r>
      <w:proofErr w:type="spellStart"/>
      <w:r w:rsidRPr="00C646F6">
        <w:rPr>
          <w:sz w:val="28"/>
          <w:szCs w:val="28"/>
          <w:lang w:val="uk-UA"/>
        </w:rPr>
        <w:t>ун-та</w:t>
      </w:r>
      <w:proofErr w:type="spellEnd"/>
      <w:r w:rsidRPr="00C646F6">
        <w:rPr>
          <w:sz w:val="28"/>
          <w:szCs w:val="28"/>
          <w:lang w:val="uk-UA"/>
        </w:rPr>
        <w:t>, 1991. — 167 с.</w:t>
      </w:r>
    </w:p>
    <w:p w:rsidR="00852BF2" w:rsidRPr="00721AF7" w:rsidRDefault="00852BF2" w:rsidP="00852BF2">
      <w:pPr>
        <w:ind w:firstLine="708"/>
        <w:jc w:val="both"/>
        <w:rPr>
          <w:sz w:val="28"/>
          <w:szCs w:val="28"/>
          <w:lang w:val="uk-UA"/>
        </w:rPr>
      </w:pPr>
    </w:p>
    <w:p w:rsidR="00D15BB4" w:rsidRPr="00852BF2" w:rsidRDefault="00D15BB4">
      <w:pPr>
        <w:rPr>
          <w:lang w:val="uk-UA"/>
        </w:rPr>
      </w:pPr>
    </w:p>
    <w:sectPr w:rsidR="00D15BB4" w:rsidRPr="00852BF2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852BF2"/>
    <w:rsid w:val="0007502A"/>
    <w:rsid w:val="00164619"/>
    <w:rsid w:val="0033215F"/>
    <w:rsid w:val="00453984"/>
    <w:rsid w:val="00852BF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2017-10-17T09:28:00Z</dcterms:created>
  <dcterms:modified xsi:type="dcterms:W3CDTF">2017-10-17T09:28:00Z</dcterms:modified>
</cp:coreProperties>
</file>