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51" w:rsidRPr="000B4F18" w:rsidRDefault="008D1451" w:rsidP="008D1451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0B4F18">
        <w:rPr>
          <w:b/>
          <w:sz w:val="28"/>
          <w:szCs w:val="28"/>
          <w:lang w:val="uk-UA"/>
        </w:rPr>
        <w:t>Шиліна</w:t>
      </w:r>
      <w:proofErr w:type="spellEnd"/>
      <w:r w:rsidRPr="000B4F18">
        <w:rPr>
          <w:b/>
          <w:sz w:val="28"/>
          <w:szCs w:val="28"/>
          <w:lang w:val="uk-UA"/>
        </w:rPr>
        <w:t xml:space="preserve"> А.Г.</w:t>
      </w:r>
    </w:p>
    <w:p w:rsidR="008D1451" w:rsidRPr="000B4F18" w:rsidRDefault="008D1451" w:rsidP="008D1451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0B4F18">
        <w:rPr>
          <w:b/>
          <w:bCs/>
          <w:sz w:val="28"/>
          <w:szCs w:val="28"/>
          <w:lang w:val="uk-UA"/>
        </w:rPr>
        <w:t>СТИЛІСТИЧНІ ЗАСОБИ У РЕАЛІЗАЦІЇ МАНІПУЛЯТИВНИХ ТЕХНОЛОГІЙ (НА МАТЕРІАЛІ АМЕРИКАНСЬКИХ КІНОСЛОГАНІВ)</w:t>
      </w:r>
    </w:p>
    <w:p w:rsidR="008D1451" w:rsidRPr="000B4F18" w:rsidRDefault="008D1451" w:rsidP="008D1451">
      <w:pPr>
        <w:ind w:firstLine="709"/>
        <w:jc w:val="both"/>
        <w:rPr>
          <w:rFonts w:eastAsia="TimesNewRoman"/>
          <w:sz w:val="28"/>
          <w:szCs w:val="28"/>
          <w:lang w:val="uk-UA"/>
        </w:rPr>
      </w:pPr>
      <w:r w:rsidRPr="000B4F18">
        <w:rPr>
          <w:rFonts w:eastAsia="TextBookC"/>
          <w:sz w:val="28"/>
          <w:szCs w:val="28"/>
          <w:lang w:val="uk-UA"/>
        </w:rPr>
        <w:t>Р</w:t>
      </w:r>
      <w:r w:rsidRPr="000B4F18">
        <w:rPr>
          <w:color w:val="000000"/>
          <w:sz w:val="28"/>
          <w:szCs w:val="28"/>
          <w:lang w:val="uk-UA"/>
        </w:rPr>
        <w:t xml:space="preserve">еклама є важливою частиною сучасної масової культури, і з розвитком засобів комунікації рекламні тексти займають все більш міцні позиції у повсякденному житті сучасної людини. Завдяки розвитку технологій маркетингу сучасне рекламне повідомлення поступово втрачає ознаки інформативності і набуває більш прагматичного, </w:t>
      </w:r>
      <w:proofErr w:type="spellStart"/>
      <w:r w:rsidRPr="000B4F18">
        <w:rPr>
          <w:color w:val="000000"/>
          <w:sz w:val="28"/>
          <w:szCs w:val="28"/>
          <w:lang w:val="uk-UA"/>
        </w:rPr>
        <w:t>маніпулятивного</w:t>
      </w:r>
      <w:proofErr w:type="spellEnd"/>
      <w:r w:rsidRPr="000B4F18">
        <w:rPr>
          <w:color w:val="000000"/>
          <w:sz w:val="28"/>
          <w:szCs w:val="28"/>
          <w:lang w:val="uk-UA"/>
        </w:rPr>
        <w:t xml:space="preserve"> змісту.</w:t>
      </w:r>
      <w:r w:rsidRPr="000B4F18">
        <w:rPr>
          <w:rFonts w:eastAsia="TimesNewRomanPSMT"/>
          <w:sz w:val="28"/>
          <w:szCs w:val="28"/>
          <w:lang w:val="uk-UA"/>
        </w:rPr>
        <w:t xml:space="preserve"> Одним із важливих засобів впливу і маніпуляції свідомістю адресата є використання </w:t>
      </w:r>
      <w:proofErr w:type="spellStart"/>
      <w:r w:rsidRPr="000B4F18">
        <w:rPr>
          <w:rFonts w:eastAsia="TimesNewRomanPSMT"/>
          <w:b/>
          <w:bCs/>
          <w:sz w:val="28"/>
          <w:szCs w:val="28"/>
          <w:lang w:val="uk-UA"/>
        </w:rPr>
        <w:t>прецедентних</w:t>
      </w:r>
      <w:proofErr w:type="spellEnd"/>
      <w:r w:rsidRPr="000B4F18">
        <w:rPr>
          <w:rFonts w:eastAsia="TimesNewRomanPSMT"/>
          <w:b/>
          <w:bCs/>
          <w:sz w:val="28"/>
          <w:szCs w:val="28"/>
          <w:lang w:val="uk-UA"/>
        </w:rPr>
        <w:t xml:space="preserve"> феноменів</w:t>
      </w:r>
      <w:r w:rsidRPr="000B4F18">
        <w:rPr>
          <w:rFonts w:eastAsia="TimesNewRomanPSMT"/>
          <w:sz w:val="28"/>
          <w:szCs w:val="28"/>
          <w:lang w:val="uk-UA"/>
        </w:rPr>
        <w:t>.</w:t>
      </w:r>
      <w:r w:rsidRPr="000B4F18">
        <w:rPr>
          <w:rFonts w:eastAsia="TimesNewRoman"/>
          <w:sz w:val="28"/>
          <w:szCs w:val="28"/>
          <w:lang w:val="uk-UA"/>
        </w:rPr>
        <w:t xml:space="preserve"> </w:t>
      </w:r>
    </w:p>
    <w:p w:rsidR="008D1451" w:rsidRPr="000B4F18" w:rsidRDefault="008D1451" w:rsidP="008D1451">
      <w:pPr>
        <w:ind w:firstLine="709"/>
        <w:jc w:val="both"/>
        <w:rPr>
          <w:rFonts w:eastAsia="TimesNewRomanPSMT"/>
          <w:sz w:val="28"/>
          <w:szCs w:val="28"/>
          <w:lang w:val="uk-UA"/>
        </w:rPr>
      </w:pPr>
      <w:proofErr w:type="spellStart"/>
      <w:r w:rsidRPr="000B4F18">
        <w:rPr>
          <w:rFonts w:eastAsia="TimesNewRoman"/>
          <w:sz w:val="28"/>
          <w:szCs w:val="28"/>
          <w:lang w:val="uk-UA"/>
        </w:rPr>
        <w:t>Прецедентні</w:t>
      </w:r>
      <w:proofErr w:type="spellEnd"/>
      <w:r w:rsidRPr="000B4F18">
        <w:rPr>
          <w:rFonts w:eastAsia="TimesNewRoman"/>
          <w:sz w:val="28"/>
          <w:szCs w:val="28"/>
          <w:lang w:val="uk-UA"/>
        </w:rPr>
        <w:t xml:space="preserve"> феномени — ц</w:t>
      </w:r>
      <w:r w:rsidRPr="000B4F18">
        <w:rPr>
          <w:rFonts w:eastAsia="TimesNewRomanPSMT"/>
          <w:sz w:val="28"/>
          <w:szCs w:val="28"/>
          <w:lang w:val="uk-UA"/>
        </w:rPr>
        <w:t xml:space="preserve">е висловлювання, знання яких має надіндивідуальний характер, і які добре відомі представникам певного суспільства, що обумовлено культурною пам’яттю та традиціями. Приклади </w:t>
      </w:r>
      <w:proofErr w:type="spellStart"/>
      <w:r w:rsidRPr="000B4F18">
        <w:rPr>
          <w:rFonts w:eastAsia="TimesNewRomanPSMT"/>
          <w:sz w:val="28"/>
          <w:szCs w:val="28"/>
          <w:lang w:val="uk-UA"/>
        </w:rPr>
        <w:t>прецедентних</w:t>
      </w:r>
      <w:proofErr w:type="spellEnd"/>
      <w:r w:rsidRPr="000B4F18">
        <w:rPr>
          <w:rFonts w:eastAsia="TimesNewRomanPSMT"/>
          <w:sz w:val="28"/>
          <w:szCs w:val="28"/>
          <w:lang w:val="uk-UA"/>
        </w:rPr>
        <w:t xml:space="preserve"> феноменів знаходимо  у сучасних американських </w:t>
      </w:r>
      <w:proofErr w:type="spellStart"/>
      <w:r w:rsidRPr="000B4F18">
        <w:rPr>
          <w:rFonts w:eastAsia="TimesNewRomanPSMT"/>
          <w:sz w:val="28"/>
          <w:szCs w:val="28"/>
          <w:lang w:val="uk-UA"/>
        </w:rPr>
        <w:t>кінослоганах</w:t>
      </w:r>
      <w:proofErr w:type="spellEnd"/>
      <w:r w:rsidRPr="000B4F18">
        <w:rPr>
          <w:rFonts w:eastAsia="TimesNewRomanPSMT"/>
          <w:sz w:val="28"/>
          <w:szCs w:val="28"/>
          <w:lang w:val="uk-UA"/>
        </w:rPr>
        <w:t>:</w:t>
      </w:r>
    </w:p>
    <w:p w:rsidR="008D1451" w:rsidRPr="000B4F18" w:rsidRDefault="008D1451" w:rsidP="008D1451">
      <w:pPr>
        <w:ind w:firstLine="709"/>
        <w:jc w:val="both"/>
        <w:rPr>
          <w:rFonts w:eastAsia="TimesNewRomanPSMT"/>
          <w:sz w:val="28"/>
          <w:szCs w:val="28"/>
          <w:lang w:val="uk-UA"/>
        </w:rPr>
      </w:pPr>
      <w:proofErr w:type="spellStart"/>
      <w:proofErr w:type="gramStart"/>
      <w:r w:rsidRPr="000B4F18">
        <w:rPr>
          <w:rFonts w:eastAsia="TimesNewRomanPSMT"/>
          <w:i/>
          <w:iCs/>
          <w:sz w:val="28"/>
          <w:szCs w:val="28"/>
        </w:rPr>
        <w:t>When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God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couldn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>’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t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save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The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King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, 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the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Queen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turned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to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someone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who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could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(</w:t>
      </w:r>
      <w:r w:rsidRPr="000B4F18">
        <w:rPr>
          <w:rFonts w:eastAsia="TimesNewRomanPSMT"/>
          <w:i/>
          <w:iCs/>
          <w:sz w:val="28"/>
          <w:szCs w:val="28"/>
          <w:lang w:val="de-DE"/>
        </w:rPr>
        <w:t>The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King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>’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s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Speech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, 2010) </w:t>
      </w:r>
      <w:r w:rsidRPr="000B4F18">
        <w:rPr>
          <w:rFonts w:eastAsia="TimesNewRomanPSMT"/>
          <w:sz w:val="28"/>
          <w:szCs w:val="28"/>
          <w:lang w:val="uk-UA"/>
        </w:rPr>
        <w:t xml:space="preserve">— у даному </w:t>
      </w:r>
      <w:proofErr w:type="spellStart"/>
      <w:r w:rsidRPr="000B4F18">
        <w:rPr>
          <w:rFonts w:eastAsia="TimesNewRomanPSMT"/>
          <w:sz w:val="28"/>
          <w:szCs w:val="28"/>
          <w:lang w:val="uk-UA"/>
        </w:rPr>
        <w:t>слогані</w:t>
      </w:r>
      <w:proofErr w:type="spellEnd"/>
      <w:r w:rsidRPr="000B4F18">
        <w:rPr>
          <w:rFonts w:eastAsia="TimesNewRomanPSMT"/>
          <w:sz w:val="28"/>
          <w:szCs w:val="28"/>
          <w:lang w:val="uk-UA"/>
        </w:rPr>
        <w:t xml:space="preserve"> вживання </w:t>
      </w:r>
      <w:proofErr w:type="spellStart"/>
      <w:r w:rsidRPr="000B4F18">
        <w:rPr>
          <w:rFonts w:eastAsia="TimesNewRomanPSMT"/>
          <w:sz w:val="28"/>
          <w:szCs w:val="28"/>
          <w:lang w:val="uk-UA"/>
        </w:rPr>
        <w:t>прецедентного</w:t>
      </w:r>
      <w:proofErr w:type="spellEnd"/>
      <w:r w:rsidRPr="000B4F18">
        <w:rPr>
          <w:rFonts w:eastAsia="TimesNewRomanPSMT"/>
          <w:sz w:val="28"/>
          <w:szCs w:val="28"/>
          <w:lang w:val="uk-UA"/>
        </w:rPr>
        <w:t xml:space="preserve"> феномена (назви державного гімну Великої Британії 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God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save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The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proofErr w:type="spellStart"/>
      <w:r w:rsidRPr="000B4F18">
        <w:rPr>
          <w:rFonts w:eastAsia="TimesNewRomanPSMT"/>
          <w:i/>
          <w:iCs/>
          <w:sz w:val="28"/>
          <w:szCs w:val="28"/>
        </w:rPr>
        <w:t>King</w:t>
      </w:r>
      <w:proofErr w:type="spellEnd"/>
      <w:r w:rsidRPr="000B4F18">
        <w:rPr>
          <w:rFonts w:eastAsia="TimesNewRomanPSMT"/>
          <w:sz w:val="28"/>
          <w:szCs w:val="28"/>
          <w:lang w:val="uk-UA"/>
        </w:rPr>
        <w:t xml:space="preserve">)  поєднано з мовною грою; такий прийом створює певний </w:t>
      </w:r>
      <w:proofErr w:type="spellStart"/>
      <w:r w:rsidRPr="000B4F18">
        <w:rPr>
          <w:rFonts w:eastAsia="TimesNewRomanPSMT"/>
          <w:sz w:val="28"/>
          <w:szCs w:val="28"/>
          <w:lang w:val="uk-UA"/>
        </w:rPr>
        <w:t>гумористичнй</w:t>
      </w:r>
      <w:proofErr w:type="spellEnd"/>
      <w:r w:rsidRPr="000B4F18">
        <w:rPr>
          <w:rFonts w:eastAsia="TimesNewRomanPSMT"/>
          <w:sz w:val="28"/>
          <w:szCs w:val="28"/>
          <w:lang w:val="uk-UA"/>
        </w:rPr>
        <w:t xml:space="preserve"> ефект та викликає зацікавлення у реципієнта.</w:t>
      </w:r>
      <w:proofErr w:type="gramEnd"/>
      <w:r w:rsidRPr="000B4F18">
        <w:rPr>
          <w:rFonts w:eastAsia="TimesNewRomanPSMT"/>
          <w:sz w:val="28"/>
          <w:szCs w:val="28"/>
          <w:lang w:val="uk-UA"/>
        </w:rPr>
        <w:t xml:space="preserve"> </w:t>
      </w:r>
      <w:r w:rsidRPr="000B4F18">
        <w:rPr>
          <w:rFonts w:eastAsia="TimesNewRomanPSMT"/>
          <w:b/>
          <w:bCs/>
          <w:sz w:val="28"/>
          <w:szCs w:val="28"/>
          <w:lang w:val="uk-UA"/>
        </w:rPr>
        <w:t>Персоніфікація</w:t>
      </w:r>
      <w:r w:rsidRPr="000B4F18">
        <w:rPr>
          <w:rFonts w:eastAsia="TimesNewRomanPSMT"/>
          <w:sz w:val="28"/>
          <w:szCs w:val="28"/>
          <w:lang w:val="uk-UA"/>
        </w:rPr>
        <w:t xml:space="preserve">, що являє собою перенесення властивостей неживих предметів на живі істоти у </w:t>
      </w:r>
      <w:proofErr w:type="spellStart"/>
      <w:r w:rsidRPr="000B4F18">
        <w:rPr>
          <w:rFonts w:eastAsia="TimesNewRomanPSMT"/>
          <w:sz w:val="28"/>
          <w:szCs w:val="28"/>
          <w:lang w:val="uk-UA"/>
        </w:rPr>
        <w:t>кінослоганах</w:t>
      </w:r>
      <w:proofErr w:type="spellEnd"/>
      <w:r w:rsidRPr="000B4F18">
        <w:rPr>
          <w:rFonts w:eastAsia="TimesNewRomanPSMT"/>
          <w:sz w:val="28"/>
          <w:szCs w:val="28"/>
          <w:lang w:val="uk-UA"/>
        </w:rPr>
        <w:t xml:space="preserve"> слугує джерелом виникнення оригінальних художніх образів, наприклад: 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Death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proofErr w:type="spellStart"/>
      <w:r w:rsidRPr="000B4F18">
        <w:rPr>
          <w:rFonts w:eastAsia="TimesNewRomanPSMT"/>
          <w:i/>
          <w:iCs/>
          <w:sz w:val="28"/>
          <w:szCs w:val="28"/>
          <w:lang w:val="en-US"/>
        </w:rPr>
        <w:t>doesn</w:t>
      </w:r>
      <w:proofErr w:type="spellEnd"/>
      <w:r w:rsidRPr="000B4F18">
        <w:rPr>
          <w:rFonts w:eastAsia="TimesNewRomanPSMT"/>
          <w:i/>
          <w:iCs/>
          <w:sz w:val="28"/>
          <w:szCs w:val="28"/>
          <w:lang w:val="uk-UA"/>
        </w:rPr>
        <w:t>’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t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take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no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for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an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answer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(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Final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Destination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, 2000) </w:t>
      </w:r>
      <w:r w:rsidRPr="000B4F18">
        <w:rPr>
          <w:rFonts w:eastAsia="TimesNewRomanPSMT"/>
          <w:sz w:val="28"/>
          <w:szCs w:val="28"/>
          <w:lang w:val="uk-UA"/>
        </w:rPr>
        <w:t xml:space="preserve">– смерть постає у вигляді істоти, що веде діалог з головними героями. </w:t>
      </w:r>
      <w:proofErr w:type="spellStart"/>
      <w:r w:rsidRPr="000B4F18">
        <w:rPr>
          <w:rFonts w:eastAsia="TimesNewRomanPSMT"/>
          <w:sz w:val="28"/>
          <w:szCs w:val="28"/>
        </w:rPr>
        <w:t>Вживання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b/>
          <w:bCs/>
          <w:sz w:val="28"/>
          <w:szCs w:val="28"/>
        </w:rPr>
        <w:t>риторичних</w:t>
      </w:r>
      <w:proofErr w:type="spellEnd"/>
      <w:r w:rsidRPr="000B4F18">
        <w:rPr>
          <w:rFonts w:eastAsia="TimesNewRomanPSMT"/>
          <w:b/>
          <w:bCs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b/>
          <w:bCs/>
          <w:sz w:val="28"/>
          <w:szCs w:val="28"/>
        </w:rPr>
        <w:t>запитань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r w:rsidRPr="000B4F18">
        <w:rPr>
          <w:rFonts w:eastAsia="TimesNewRomanPSMT"/>
          <w:sz w:val="28"/>
          <w:szCs w:val="28"/>
          <w:lang w:val="uk-UA"/>
        </w:rPr>
        <w:t xml:space="preserve">у </w:t>
      </w:r>
      <w:proofErr w:type="spellStart"/>
      <w:r w:rsidRPr="000B4F18">
        <w:rPr>
          <w:rFonts w:eastAsia="TimesNewRomanPSMT"/>
          <w:sz w:val="28"/>
          <w:szCs w:val="28"/>
          <w:lang w:val="uk-UA"/>
        </w:rPr>
        <w:t>кінослоганах</w:t>
      </w:r>
      <w:proofErr w:type="spellEnd"/>
      <w:r w:rsidRPr="000B4F18">
        <w:rPr>
          <w:rFonts w:eastAsia="TimesNewRomanPSMT"/>
          <w:sz w:val="28"/>
          <w:szCs w:val="28"/>
          <w:lang w:val="uk-UA"/>
        </w:rPr>
        <w:t xml:space="preserve"> </w:t>
      </w:r>
      <w:proofErr w:type="spellStart"/>
      <w:proofErr w:type="gramStart"/>
      <w:r w:rsidRPr="000B4F18">
        <w:rPr>
          <w:rFonts w:eastAsia="TimesNewRomanPSMT"/>
          <w:sz w:val="28"/>
          <w:szCs w:val="28"/>
        </w:rPr>
        <w:t>п</w:t>
      </w:r>
      <w:proofErr w:type="gramEnd"/>
      <w:r w:rsidRPr="000B4F18">
        <w:rPr>
          <w:rFonts w:eastAsia="TimesNewRomanPSMT"/>
          <w:sz w:val="28"/>
          <w:szCs w:val="28"/>
        </w:rPr>
        <w:t>ідсилює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r w:rsidRPr="000B4F18">
        <w:rPr>
          <w:rFonts w:eastAsia="TimesNewRomanPSMT"/>
          <w:sz w:val="28"/>
          <w:szCs w:val="28"/>
          <w:lang w:val="uk-UA"/>
        </w:rPr>
        <w:t xml:space="preserve">емоційне посилання до глядача. Риторичне запитання </w:t>
      </w:r>
      <w:r w:rsidRPr="000B4F18">
        <w:rPr>
          <w:rFonts w:eastAsia="TimesNewRomanPSMT"/>
          <w:sz w:val="28"/>
          <w:szCs w:val="28"/>
        </w:rPr>
        <w:t xml:space="preserve">– один </w:t>
      </w:r>
      <w:r w:rsidRPr="000B4F18">
        <w:rPr>
          <w:rFonts w:eastAsia="TimesNewRomanPSMT"/>
          <w:sz w:val="28"/>
          <w:szCs w:val="28"/>
          <w:lang w:val="uk-UA"/>
        </w:rPr>
        <w:t xml:space="preserve">із </w:t>
      </w:r>
      <w:proofErr w:type="spellStart"/>
      <w:r w:rsidRPr="000B4F18">
        <w:rPr>
          <w:rFonts w:eastAsia="TimesNewRomanPSMT"/>
          <w:sz w:val="28"/>
          <w:szCs w:val="28"/>
        </w:rPr>
        <w:t>прийом</w:t>
      </w:r>
      <w:r w:rsidRPr="000B4F18">
        <w:rPr>
          <w:rFonts w:eastAsia="TimesNewRomanPSMT"/>
          <w:sz w:val="28"/>
          <w:szCs w:val="28"/>
          <w:lang w:val="uk-UA"/>
        </w:rPr>
        <w:t>ів</w:t>
      </w:r>
      <w:proofErr w:type="spellEnd"/>
      <w:r w:rsidRPr="000B4F18">
        <w:rPr>
          <w:rFonts w:eastAsia="TimesNewRomanPSMT"/>
          <w:sz w:val="28"/>
          <w:szCs w:val="28"/>
        </w:rPr>
        <w:t>, як</w:t>
      </w:r>
      <w:r w:rsidRPr="000B4F18">
        <w:rPr>
          <w:rFonts w:eastAsia="TimesNewRomanPSMT"/>
          <w:sz w:val="28"/>
          <w:szCs w:val="28"/>
          <w:lang w:val="uk-UA"/>
        </w:rPr>
        <w:t xml:space="preserve">і беруть участь у персоналізації </w:t>
      </w:r>
      <w:proofErr w:type="spellStart"/>
      <w:r w:rsidRPr="000B4F18">
        <w:rPr>
          <w:rFonts w:eastAsia="TimesNewRomanPSMT"/>
          <w:sz w:val="28"/>
          <w:szCs w:val="28"/>
          <w:lang w:val="uk-UA"/>
        </w:rPr>
        <w:t>слогана</w:t>
      </w:r>
      <w:proofErr w:type="spellEnd"/>
      <w:r w:rsidRPr="000B4F18">
        <w:rPr>
          <w:rFonts w:eastAsia="TimesNewRomanPSMT"/>
          <w:sz w:val="28"/>
          <w:szCs w:val="28"/>
          <w:lang w:val="uk-UA"/>
        </w:rPr>
        <w:t xml:space="preserve">, тобто створюють ефект безпосереднього звертання до реципієнта, індивідуальної </w:t>
      </w:r>
      <w:proofErr w:type="spellStart"/>
      <w:r w:rsidRPr="000B4F18">
        <w:rPr>
          <w:rFonts w:eastAsia="TimesNewRomanPSMT"/>
          <w:sz w:val="28"/>
          <w:szCs w:val="28"/>
          <w:lang w:val="uk-UA"/>
        </w:rPr>
        <w:t>адресованості</w:t>
      </w:r>
      <w:proofErr w:type="spellEnd"/>
      <w:r w:rsidRPr="000B4F18">
        <w:rPr>
          <w:rFonts w:eastAsia="TimesNewRomanPSMT"/>
          <w:sz w:val="28"/>
          <w:szCs w:val="28"/>
          <w:lang w:val="uk-UA"/>
        </w:rPr>
        <w:t xml:space="preserve">. </w:t>
      </w:r>
    </w:p>
    <w:p w:rsidR="008D1451" w:rsidRPr="000B4F18" w:rsidRDefault="008D1451" w:rsidP="008D1451">
      <w:pPr>
        <w:pStyle w:val="Default"/>
        <w:ind w:firstLine="709"/>
        <w:jc w:val="both"/>
        <w:rPr>
          <w:i/>
          <w:iCs/>
          <w:color w:val="auto"/>
          <w:sz w:val="28"/>
          <w:szCs w:val="28"/>
          <w:lang w:val="uk-UA"/>
        </w:rPr>
      </w:pPr>
      <w:r w:rsidRPr="000B4F18">
        <w:rPr>
          <w:rFonts w:eastAsia="TimesNewRomanPSMT"/>
          <w:i/>
          <w:iCs/>
          <w:sz w:val="28"/>
          <w:szCs w:val="28"/>
          <w:lang w:val="en-US"/>
        </w:rPr>
        <w:t>Think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r w:rsidRPr="000B4F18">
        <w:rPr>
          <w:rFonts w:eastAsia="TimesNewRomanPSMT"/>
          <w:b/>
          <w:bCs/>
          <w:i/>
          <w:iCs/>
          <w:sz w:val="28"/>
          <w:szCs w:val="28"/>
          <w:lang w:val="en-US"/>
        </w:rPr>
        <w:t>you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>’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re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alone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? 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Think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again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(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Hollow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Man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, 2000); </w:t>
      </w:r>
      <w:r w:rsidRPr="000B4F18">
        <w:rPr>
          <w:rFonts w:eastAsia="TimesNewRomanPSMT"/>
          <w:b/>
          <w:bCs/>
          <w:sz w:val="28"/>
          <w:szCs w:val="28"/>
          <w:lang w:val="uk-UA"/>
        </w:rPr>
        <w:t>Рима</w:t>
      </w:r>
      <w:r w:rsidRPr="000B4F18">
        <w:rPr>
          <w:rFonts w:eastAsia="TimesNewRomanPSMT"/>
          <w:sz w:val="28"/>
          <w:szCs w:val="28"/>
          <w:lang w:val="uk-UA"/>
        </w:rPr>
        <w:t xml:space="preserve"> є одним з найпопулярніших мовних засобів маніпуляції у </w:t>
      </w:r>
      <w:proofErr w:type="spellStart"/>
      <w:r w:rsidRPr="000B4F18">
        <w:rPr>
          <w:rFonts w:eastAsia="TimesNewRomanPSMT"/>
          <w:sz w:val="28"/>
          <w:szCs w:val="28"/>
          <w:lang w:val="uk-UA"/>
        </w:rPr>
        <w:t>кінослоганах</w:t>
      </w:r>
      <w:proofErr w:type="spellEnd"/>
      <w:r w:rsidRPr="000B4F18">
        <w:rPr>
          <w:rFonts w:eastAsia="TimesNewRomanPSMT"/>
          <w:sz w:val="28"/>
          <w:szCs w:val="28"/>
          <w:lang w:val="uk-UA"/>
        </w:rPr>
        <w:t xml:space="preserve">. Вона сприяє кращому запам’ятовуванню рекламного повідомлення, посилює </w:t>
      </w:r>
      <w:proofErr w:type="spellStart"/>
      <w:r w:rsidRPr="000B4F18">
        <w:rPr>
          <w:rFonts w:eastAsia="TimesNewRomanPSMT"/>
          <w:sz w:val="28"/>
          <w:szCs w:val="28"/>
          <w:lang w:val="uk-UA"/>
        </w:rPr>
        <w:t>атрактивність</w:t>
      </w:r>
      <w:proofErr w:type="spellEnd"/>
      <w:r w:rsidRPr="000B4F18">
        <w:rPr>
          <w:rFonts w:eastAsia="TimesNewRomanPSMT"/>
          <w:sz w:val="28"/>
          <w:szCs w:val="28"/>
          <w:lang w:val="uk-UA"/>
        </w:rPr>
        <w:t xml:space="preserve"> і виразність </w:t>
      </w:r>
      <w:proofErr w:type="spellStart"/>
      <w:r w:rsidRPr="000B4F18">
        <w:rPr>
          <w:rFonts w:eastAsia="TimesNewRomanPSMT"/>
          <w:sz w:val="28"/>
          <w:szCs w:val="28"/>
          <w:lang w:val="uk-UA"/>
        </w:rPr>
        <w:t>слогана</w:t>
      </w:r>
      <w:proofErr w:type="spellEnd"/>
      <w:r w:rsidRPr="000B4F18">
        <w:rPr>
          <w:rFonts w:eastAsia="TimesNewRomanPSMT"/>
          <w:sz w:val="28"/>
          <w:szCs w:val="28"/>
          <w:lang w:val="uk-UA"/>
        </w:rPr>
        <w:t xml:space="preserve">, наприклад: 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From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gentle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to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mental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(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Me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, 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Myself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, 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and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 xml:space="preserve"> </w:t>
      </w:r>
      <w:r w:rsidRPr="000B4F18">
        <w:rPr>
          <w:rFonts w:eastAsia="TimesNewRomanPSMT"/>
          <w:i/>
          <w:iCs/>
          <w:sz w:val="28"/>
          <w:szCs w:val="28"/>
          <w:lang w:val="en-US"/>
        </w:rPr>
        <w:t>Irene</w:t>
      </w:r>
      <w:r w:rsidRPr="000B4F18">
        <w:rPr>
          <w:rFonts w:eastAsia="TimesNewRomanPSMT"/>
          <w:i/>
          <w:iCs/>
          <w:sz w:val="28"/>
          <w:szCs w:val="28"/>
          <w:lang w:val="uk-UA"/>
        </w:rPr>
        <w:t>, 2000);</w:t>
      </w:r>
      <w:r w:rsidRPr="000B4F18">
        <w:rPr>
          <w:b/>
          <w:bCs/>
          <w:sz w:val="28"/>
          <w:szCs w:val="28"/>
          <w:lang w:val="uk-UA"/>
        </w:rPr>
        <w:t xml:space="preserve"> Повтори</w:t>
      </w:r>
      <w:r w:rsidRPr="000B4F18">
        <w:rPr>
          <w:sz w:val="28"/>
          <w:szCs w:val="28"/>
          <w:lang w:val="uk-UA"/>
        </w:rPr>
        <w:t xml:space="preserve">, які використовуються у </w:t>
      </w:r>
      <w:proofErr w:type="spellStart"/>
      <w:r w:rsidRPr="000B4F18">
        <w:rPr>
          <w:sz w:val="28"/>
          <w:szCs w:val="28"/>
          <w:lang w:val="uk-UA"/>
        </w:rPr>
        <w:t>кінослоганах</w:t>
      </w:r>
      <w:proofErr w:type="spellEnd"/>
      <w:r w:rsidRPr="000B4F18">
        <w:rPr>
          <w:sz w:val="28"/>
          <w:szCs w:val="28"/>
          <w:lang w:val="uk-UA"/>
        </w:rPr>
        <w:t xml:space="preserve">, закріплюють знання про рекламований фільм, підсилюють комунікативний ефект рекламного повідомлення. Сучасні американські </w:t>
      </w:r>
      <w:proofErr w:type="spellStart"/>
      <w:r w:rsidRPr="000B4F18">
        <w:rPr>
          <w:sz w:val="28"/>
          <w:szCs w:val="28"/>
          <w:lang w:val="uk-UA"/>
        </w:rPr>
        <w:t>кінослогани</w:t>
      </w:r>
      <w:proofErr w:type="spellEnd"/>
      <w:r w:rsidRPr="000B4F18">
        <w:rPr>
          <w:sz w:val="28"/>
          <w:szCs w:val="28"/>
          <w:lang w:val="uk-UA"/>
        </w:rPr>
        <w:t xml:space="preserve"> містять такі різновиди повторів, як анафора, хіазм, синтаксичний паралелізм тощо: </w:t>
      </w:r>
      <w:r w:rsidRPr="000B4F18">
        <w:rPr>
          <w:i/>
          <w:iCs/>
          <w:color w:val="auto"/>
          <w:sz w:val="28"/>
          <w:szCs w:val="28"/>
          <w:lang w:val="en-US"/>
        </w:rPr>
        <w:t>He</w:t>
      </w:r>
      <w:r w:rsidRPr="000B4F18">
        <w:rPr>
          <w:i/>
          <w:iCs/>
          <w:color w:val="auto"/>
          <w:sz w:val="28"/>
          <w:szCs w:val="28"/>
          <w:lang w:val="uk-UA"/>
        </w:rPr>
        <w:t xml:space="preserve"> </w:t>
      </w:r>
      <w:r w:rsidRPr="000B4F18">
        <w:rPr>
          <w:i/>
          <w:iCs/>
          <w:color w:val="auto"/>
          <w:sz w:val="28"/>
          <w:szCs w:val="28"/>
          <w:lang w:val="en-US"/>
        </w:rPr>
        <w:t>knows</w:t>
      </w:r>
      <w:r w:rsidRPr="000B4F18">
        <w:rPr>
          <w:i/>
          <w:iCs/>
          <w:color w:val="auto"/>
          <w:sz w:val="28"/>
          <w:szCs w:val="28"/>
          <w:lang w:val="uk-UA"/>
        </w:rPr>
        <w:t xml:space="preserve"> </w:t>
      </w:r>
      <w:r w:rsidRPr="000B4F18">
        <w:rPr>
          <w:i/>
          <w:iCs/>
          <w:color w:val="auto"/>
          <w:sz w:val="28"/>
          <w:szCs w:val="28"/>
          <w:lang w:val="en-US"/>
        </w:rPr>
        <w:t>no</w:t>
      </w:r>
      <w:r w:rsidRPr="000B4F18">
        <w:rPr>
          <w:i/>
          <w:iCs/>
          <w:color w:val="auto"/>
          <w:sz w:val="28"/>
          <w:szCs w:val="28"/>
          <w:lang w:val="uk-UA"/>
        </w:rPr>
        <w:t xml:space="preserve"> </w:t>
      </w:r>
      <w:r w:rsidRPr="000B4F18">
        <w:rPr>
          <w:i/>
          <w:iCs/>
          <w:color w:val="auto"/>
          <w:sz w:val="28"/>
          <w:szCs w:val="28"/>
          <w:lang w:val="en-US"/>
        </w:rPr>
        <w:t>fear</w:t>
      </w:r>
      <w:r w:rsidRPr="000B4F18">
        <w:rPr>
          <w:i/>
          <w:iCs/>
          <w:color w:val="auto"/>
          <w:sz w:val="28"/>
          <w:szCs w:val="28"/>
          <w:lang w:val="uk-UA"/>
        </w:rPr>
        <w:t xml:space="preserve">, </w:t>
      </w:r>
      <w:r w:rsidRPr="000B4F18">
        <w:rPr>
          <w:i/>
          <w:iCs/>
          <w:color w:val="auto"/>
          <w:sz w:val="28"/>
          <w:szCs w:val="28"/>
          <w:lang w:val="en-US"/>
        </w:rPr>
        <w:t>he</w:t>
      </w:r>
      <w:r w:rsidRPr="000B4F18">
        <w:rPr>
          <w:i/>
          <w:iCs/>
          <w:color w:val="auto"/>
          <w:sz w:val="28"/>
          <w:szCs w:val="28"/>
          <w:lang w:val="uk-UA"/>
        </w:rPr>
        <w:t xml:space="preserve"> </w:t>
      </w:r>
      <w:r w:rsidRPr="000B4F18">
        <w:rPr>
          <w:i/>
          <w:iCs/>
          <w:color w:val="auto"/>
          <w:sz w:val="28"/>
          <w:szCs w:val="28"/>
          <w:lang w:val="en-US"/>
        </w:rPr>
        <w:t>knows</w:t>
      </w:r>
      <w:r w:rsidRPr="000B4F18">
        <w:rPr>
          <w:i/>
          <w:iCs/>
          <w:color w:val="auto"/>
          <w:sz w:val="28"/>
          <w:szCs w:val="28"/>
          <w:lang w:val="uk-UA"/>
        </w:rPr>
        <w:t xml:space="preserve"> </w:t>
      </w:r>
      <w:r w:rsidRPr="000B4F18">
        <w:rPr>
          <w:i/>
          <w:iCs/>
          <w:color w:val="auto"/>
          <w:sz w:val="28"/>
          <w:szCs w:val="28"/>
          <w:lang w:val="en-US"/>
        </w:rPr>
        <w:t>no</w:t>
      </w:r>
      <w:r w:rsidRPr="000B4F18">
        <w:rPr>
          <w:i/>
          <w:iCs/>
          <w:color w:val="auto"/>
          <w:sz w:val="28"/>
          <w:szCs w:val="28"/>
          <w:lang w:val="uk-UA"/>
        </w:rPr>
        <w:t xml:space="preserve"> </w:t>
      </w:r>
      <w:r w:rsidRPr="000B4F18">
        <w:rPr>
          <w:i/>
          <w:iCs/>
          <w:color w:val="auto"/>
          <w:sz w:val="28"/>
          <w:szCs w:val="28"/>
          <w:lang w:val="en-US"/>
        </w:rPr>
        <w:t>danger</w:t>
      </w:r>
      <w:r w:rsidRPr="000B4F18">
        <w:rPr>
          <w:i/>
          <w:iCs/>
          <w:color w:val="auto"/>
          <w:sz w:val="28"/>
          <w:szCs w:val="28"/>
          <w:lang w:val="uk-UA"/>
        </w:rPr>
        <w:t xml:space="preserve">, </w:t>
      </w:r>
      <w:r w:rsidRPr="000B4F18">
        <w:rPr>
          <w:i/>
          <w:iCs/>
          <w:color w:val="auto"/>
          <w:sz w:val="28"/>
          <w:szCs w:val="28"/>
          <w:lang w:val="en-US"/>
        </w:rPr>
        <w:t>he</w:t>
      </w:r>
      <w:r w:rsidRPr="000B4F18">
        <w:rPr>
          <w:i/>
          <w:iCs/>
          <w:color w:val="auto"/>
          <w:sz w:val="28"/>
          <w:szCs w:val="28"/>
          <w:lang w:val="uk-UA"/>
        </w:rPr>
        <w:t xml:space="preserve"> </w:t>
      </w:r>
      <w:r w:rsidRPr="000B4F18">
        <w:rPr>
          <w:i/>
          <w:iCs/>
          <w:color w:val="auto"/>
          <w:sz w:val="28"/>
          <w:szCs w:val="28"/>
          <w:lang w:val="en-US"/>
        </w:rPr>
        <w:t>knows</w:t>
      </w:r>
      <w:r w:rsidRPr="000B4F18">
        <w:rPr>
          <w:i/>
          <w:iCs/>
          <w:color w:val="auto"/>
          <w:sz w:val="28"/>
          <w:szCs w:val="28"/>
          <w:lang w:val="uk-UA"/>
        </w:rPr>
        <w:t xml:space="preserve"> </w:t>
      </w:r>
      <w:r w:rsidRPr="000B4F18">
        <w:rPr>
          <w:i/>
          <w:iCs/>
          <w:color w:val="auto"/>
          <w:sz w:val="28"/>
          <w:szCs w:val="28"/>
          <w:lang w:val="en-US"/>
        </w:rPr>
        <w:t>nothing</w:t>
      </w:r>
      <w:r w:rsidRPr="000B4F18">
        <w:rPr>
          <w:i/>
          <w:iCs/>
          <w:color w:val="auto"/>
          <w:sz w:val="28"/>
          <w:szCs w:val="28"/>
          <w:lang w:val="uk-UA"/>
        </w:rPr>
        <w:t xml:space="preserve"> (</w:t>
      </w:r>
      <w:r w:rsidRPr="000B4F18">
        <w:rPr>
          <w:i/>
          <w:iCs/>
          <w:color w:val="auto"/>
          <w:sz w:val="28"/>
          <w:szCs w:val="28"/>
          <w:lang w:val="en-US"/>
        </w:rPr>
        <w:t>Johnny</w:t>
      </w:r>
      <w:r w:rsidRPr="000B4F18">
        <w:rPr>
          <w:i/>
          <w:iCs/>
          <w:color w:val="auto"/>
          <w:sz w:val="28"/>
          <w:szCs w:val="28"/>
          <w:lang w:val="uk-UA"/>
        </w:rPr>
        <w:t xml:space="preserve"> </w:t>
      </w:r>
      <w:r w:rsidRPr="000B4F18">
        <w:rPr>
          <w:i/>
          <w:iCs/>
          <w:color w:val="auto"/>
          <w:sz w:val="28"/>
          <w:szCs w:val="28"/>
          <w:lang w:val="en-US"/>
        </w:rPr>
        <w:t>English</w:t>
      </w:r>
      <w:r w:rsidRPr="000B4F18">
        <w:rPr>
          <w:i/>
          <w:iCs/>
          <w:color w:val="auto"/>
          <w:sz w:val="28"/>
          <w:szCs w:val="28"/>
          <w:lang w:val="uk-UA"/>
        </w:rPr>
        <w:t>. 2003);</w:t>
      </w:r>
    </w:p>
    <w:p w:rsidR="00D15BB4" w:rsidRDefault="008D1451" w:rsidP="008D1451">
      <w:pPr>
        <w:jc w:val="both"/>
      </w:pPr>
      <w:r w:rsidRPr="000B4F18">
        <w:rPr>
          <w:rFonts w:eastAsia="TimesNewRomanPSMT"/>
          <w:sz w:val="28"/>
          <w:szCs w:val="28"/>
        </w:rPr>
        <w:t xml:space="preserve">Таким чином, </w:t>
      </w:r>
      <w:r w:rsidRPr="000B4F18">
        <w:rPr>
          <w:rFonts w:eastAsia="TimesNewRomanPSMT"/>
          <w:sz w:val="28"/>
          <w:szCs w:val="28"/>
          <w:lang w:val="uk-UA"/>
        </w:rPr>
        <w:t>вищеназвані вербальні</w:t>
      </w:r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sz w:val="28"/>
          <w:szCs w:val="28"/>
        </w:rPr>
        <w:t>засоби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sz w:val="28"/>
          <w:szCs w:val="28"/>
        </w:rPr>
        <w:t>є</w:t>
      </w:r>
      <w:proofErr w:type="spellEnd"/>
      <w:r w:rsidRPr="000B4F18">
        <w:rPr>
          <w:rFonts w:eastAsia="TimesNewRomanPSMT"/>
          <w:sz w:val="28"/>
          <w:szCs w:val="28"/>
        </w:rPr>
        <w:t xml:space="preserve"> прагматично </w:t>
      </w:r>
      <w:proofErr w:type="spellStart"/>
      <w:r w:rsidRPr="000B4F18">
        <w:rPr>
          <w:rFonts w:eastAsia="TimesNewRomanPSMT"/>
          <w:sz w:val="28"/>
          <w:szCs w:val="28"/>
        </w:rPr>
        <w:t>зумовленими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sz w:val="28"/>
          <w:szCs w:val="28"/>
        </w:rPr>
        <w:t>і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sz w:val="28"/>
          <w:szCs w:val="28"/>
        </w:rPr>
        <w:t>мають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sz w:val="28"/>
          <w:szCs w:val="28"/>
        </w:rPr>
        <w:t>високий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sz w:val="28"/>
          <w:szCs w:val="28"/>
        </w:rPr>
        <w:t>маніпулятивний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sz w:val="28"/>
          <w:szCs w:val="28"/>
        </w:rPr>
        <w:t>потенціал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r w:rsidRPr="000B4F18">
        <w:rPr>
          <w:rFonts w:eastAsia="TimesNewRomanPSMT"/>
          <w:sz w:val="28"/>
          <w:szCs w:val="28"/>
          <w:lang w:val="uk-UA"/>
        </w:rPr>
        <w:t xml:space="preserve">у складі сучасних американських </w:t>
      </w:r>
      <w:proofErr w:type="spellStart"/>
      <w:r w:rsidRPr="000B4F18">
        <w:rPr>
          <w:rFonts w:eastAsia="TimesNewRomanPSMT"/>
          <w:sz w:val="28"/>
          <w:szCs w:val="28"/>
          <w:lang w:val="uk-UA"/>
        </w:rPr>
        <w:t>кінослоганів</w:t>
      </w:r>
      <w:proofErr w:type="spellEnd"/>
      <w:r w:rsidRPr="000B4F18">
        <w:rPr>
          <w:rFonts w:eastAsia="TimesNewRomanPSMT"/>
          <w:sz w:val="28"/>
          <w:szCs w:val="28"/>
        </w:rPr>
        <w:t xml:space="preserve">. </w:t>
      </w:r>
      <w:r w:rsidRPr="000B4F18">
        <w:rPr>
          <w:rFonts w:eastAsia="TimesNewRomanPSMT"/>
          <w:sz w:val="28"/>
          <w:szCs w:val="28"/>
          <w:lang w:val="uk-UA"/>
        </w:rPr>
        <w:t xml:space="preserve">Маючи </w:t>
      </w:r>
      <w:proofErr w:type="spellStart"/>
      <w:r w:rsidRPr="000B4F18">
        <w:rPr>
          <w:rFonts w:eastAsia="TimesNewRomanPSMT"/>
          <w:sz w:val="28"/>
          <w:szCs w:val="28"/>
        </w:rPr>
        <w:t>оцінн</w:t>
      </w:r>
      <w:proofErr w:type="spellEnd"/>
      <w:r w:rsidRPr="000B4F18">
        <w:rPr>
          <w:rFonts w:eastAsia="TimesNewRomanPSMT"/>
          <w:sz w:val="28"/>
          <w:szCs w:val="28"/>
          <w:lang w:val="uk-UA"/>
        </w:rPr>
        <w:t>у</w:t>
      </w:r>
      <w:r w:rsidRPr="000B4F18">
        <w:rPr>
          <w:rFonts w:eastAsia="TimesNewRomanPSMT"/>
          <w:sz w:val="28"/>
          <w:szCs w:val="28"/>
        </w:rPr>
        <w:t xml:space="preserve"> семантик</w:t>
      </w:r>
      <w:r w:rsidRPr="000B4F18">
        <w:rPr>
          <w:rFonts w:eastAsia="TimesNewRomanPSMT"/>
          <w:sz w:val="28"/>
          <w:szCs w:val="28"/>
          <w:lang w:val="uk-UA"/>
        </w:rPr>
        <w:t>у</w:t>
      </w:r>
      <w:r w:rsidRPr="000B4F18">
        <w:rPr>
          <w:rFonts w:eastAsia="TimesNewRomanPSMT"/>
          <w:sz w:val="28"/>
          <w:szCs w:val="28"/>
        </w:rPr>
        <w:t xml:space="preserve">, вони </w:t>
      </w:r>
      <w:proofErr w:type="spellStart"/>
      <w:r w:rsidRPr="000B4F18">
        <w:rPr>
          <w:rFonts w:eastAsia="TimesNewRomanPSMT"/>
          <w:sz w:val="28"/>
          <w:szCs w:val="28"/>
        </w:rPr>
        <w:t>приваблюють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sz w:val="28"/>
          <w:szCs w:val="28"/>
        </w:rPr>
        <w:t>увагу</w:t>
      </w:r>
      <w:proofErr w:type="spellEnd"/>
      <w:r w:rsidRPr="000B4F18">
        <w:rPr>
          <w:rFonts w:eastAsia="TimesNewRomanPSMT"/>
          <w:sz w:val="28"/>
          <w:szCs w:val="28"/>
        </w:rPr>
        <w:t xml:space="preserve"> адресата </w:t>
      </w:r>
      <w:r w:rsidRPr="000B4F18">
        <w:rPr>
          <w:rFonts w:eastAsia="TimesNewRomanPSMT"/>
          <w:sz w:val="28"/>
          <w:szCs w:val="28"/>
          <w:lang w:val="uk-UA"/>
        </w:rPr>
        <w:t>(потенційного глядача),</w:t>
      </w:r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sz w:val="28"/>
          <w:szCs w:val="28"/>
        </w:rPr>
        <w:t>створюють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sz w:val="28"/>
          <w:szCs w:val="28"/>
        </w:rPr>
        <w:t>позитивні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sz w:val="28"/>
          <w:szCs w:val="28"/>
        </w:rPr>
        <w:t>яскраві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sz w:val="28"/>
          <w:szCs w:val="28"/>
        </w:rPr>
        <w:t>образи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r w:rsidRPr="000B4F18">
        <w:rPr>
          <w:rFonts w:eastAsia="TimesNewRomanPSMT"/>
          <w:sz w:val="28"/>
          <w:szCs w:val="28"/>
          <w:lang w:val="uk-UA"/>
        </w:rPr>
        <w:t>кінофільмів</w:t>
      </w:r>
      <w:r w:rsidRPr="000B4F18">
        <w:rPr>
          <w:rFonts w:eastAsia="TimesNewRomanPSMT"/>
          <w:sz w:val="28"/>
          <w:szCs w:val="28"/>
        </w:rPr>
        <w:t xml:space="preserve">, </w:t>
      </w:r>
      <w:proofErr w:type="spellStart"/>
      <w:r w:rsidRPr="000B4F18">
        <w:rPr>
          <w:rFonts w:eastAsia="TimesNewRomanPSMT"/>
          <w:sz w:val="28"/>
          <w:szCs w:val="28"/>
        </w:rPr>
        <w:t>стимулюють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sz w:val="28"/>
          <w:szCs w:val="28"/>
        </w:rPr>
        <w:t>емоційно-асоціативні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sz w:val="28"/>
          <w:szCs w:val="28"/>
        </w:rPr>
        <w:t>реакції</w:t>
      </w:r>
      <w:proofErr w:type="spellEnd"/>
      <w:r w:rsidRPr="000B4F18">
        <w:rPr>
          <w:rFonts w:eastAsia="TimesNewRomanPSMT"/>
          <w:sz w:val="28"/>
          <w:szCs w:val="28"/>
        </w:rPr>
        <w:t xml:space="preserve">, за </w:t>
      </w:r>
      <w:proofErr w:type="spellStart"/>
      <w:r w:rsidRPr="000B4F18">
        <w:rPr>
          <w:rFonts w:eastAsia="TimesNewRomanPSMT"/>
          <w:sz w:val="28"/>
          <w:szCs w:val="28"/>
        </w:rPr>
        <w:t>рахунок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sz w:val="28"/>
          <w:szCs w:val="28"/>
        </w:rPr>
        <w:t>чого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sz w:val="28"/>
          <w:szCs w:val="28"/>
        </w:rPr>
        <w:t>відбувається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sz w:val="28"/>
          <w:szCs w:val="28"/>
        </w:rPr>
        <w:t>прихований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sz w:val="28"/>
          <w:szCs w:val="28"/>
        </w:rPr>
        <w:t>вплив</w:t>
      </w:r>
      <w:proofErr w:type="spellEnd"/>
      <w:r w:rsidRPr="000B4F18">
        <w:rPr>
          <w:rFonts w:eastAsia="TimesNewRomanPSMT"/>
          <w:sz w:val="28"/>
          <w:szCs w:val="28"/>
        </w:rPr>
        <w:t xml:space="preserve"> на </w:t>
      </w:r>
      <w:proofErr w:type="spellStart"/>
      <w:proofErr w:type="gramStart"/>
      <w:r w:rsidRPr="000B4F18">
        <w:rPr>
          <w:rFonts w:eastAsia="TimesNewRomanPSMT"/>
          <w:sz w:val="28"/>
          <w:szCs w:val="28"/>
        </w:rPr>
        <w:t>св</w:t>
      </w:r>
      <w:proofErr w:type="gramEnd"/>
      <w:r w:rsidRPr="000B4F18">
        <w:rPr>
          <w:rFonts w:eastAsia="TimesNewRomanPSMT"/>
          <w:sz w:val="28"/>
          <w:szCs w:val="28"/>
        </w:rPr>
        <w:t>ідомість</w:t>
      </w:r>
      <w:proofErr w:type="spellEnd"/>
      <w:r w:rsidRPr="000B4F18">
        <w:rPr>
          <w:rFonts w:eastAsia="TimesNewRomanPSMT"/>
          <w:sz w:val="28"/>
          <w:szCs w:val="28"/>
        </w:rPr>
        <w:t xml:space="preserve"> адресата та </w:t>
      </w:r>
      <w:proofErr w:type="spellStart"/>
      <w:r w:rsidRPr="000B4F18">
        <w:rPr>
          <w:rFonts w:eastAsia="TimesNewRomanPSMT"/>
          <w:sz w:val="28"/>
          <w:szCs w:val="28"/>
        </w:rPr>
        <w:t>спонукання</w:t>
      </w:r>
      <w:proofErr w:type="spellEnd"/>
      <w:r w:rsidRPr="000B4F18">
        <w:rPr>
          <w:rFonts w:eastAsia="TimesNewRomanPSMT"/>
          <w:sz w:val="28"/>
          <w:szCs w:val="28"/>
        </w:rPr>
        <w:t xml:space="preserve"> </w:t>
      </w:r>
      <w:proofErr w:type="spellStart"/>
      <w:r w:rsidRPr="000B4F18">
        <w:rPr>
          <w:rFonts w:eastAsia="TimesNewRomanPSMT"/>
          <w:sz w:val="28"/>
          <w:szCs w:val="28"/>
        </w:rPr>
        <w:t>його</w:t>
      </w:r>
      <w:proofErr w:type="spellEnd"/>
      <w:r w:rsidRPr="000B4F18">
        <w:rPr>
          <w:rFonts w:eastAsia="TimesNewRomanPSMT"/>
          <w:sz w:val="28"/>
          <w:szCs w:val="28"/>
        </w:rPr>
        <w:t xml:space="preserve"> до </w:t>
      </w:r>
      <w:r w:rsidRPr="000B4F18">
        <w:rPr>
          <w:rFonts w:eastAsia="TimesNewRomanPSMT"/>
          <w:sz w:val="28"/>
          <w:szCs w:val="28"/>
          <w:lang w:val="uk-UA"/>
        </w:rPr>
        <w:t>дії, потрібної рекламодавцю — відвідання кінотеатру, придбання запису фільму тощо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">
    <w:altName w:val="Arial Unicode MS"/>
    <w:charset w:val="80"/>
    <w:family w:val="script"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D1451"/>
    <w:rsid w:val="0007502A"/>
    <w:rsid w:val="00164619"/>
    <w:rsid w:val="00643F9D"/>
    <w:rsid w:val="008D1451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145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1815</Words>
  <Characters>1035</Characters>
  <Application>Microsoft Office Word</Application>
  <DocSecurity>0</DocSecurity>
  <Lines>8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2016-05-19T10:52:00Z</dcterms:created>
  <dcterms:modified xsi:type="dcterms:W3CDTF">2016-05-19T10:53:00Z</dcterms:modified>
</cp:coreProperties>
</file>