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266" w:rsidRPr="00CB6366" w:rsidRDefault="00E42266" w:rsidP="00E42266">
      <w:pPr>
        <w:ind w:firstLine="709"/>
        <w:jc w:val="both"/>
        <w:rPr>
          <w:b/>
          <w:sz w:val="28"/>
          <w:szCs w:val="28"/>
          <w:lang w:val="uk-UA"/>
        </w:rPr>
      </w:pPr>
      <w:proofErr w:type="spellStart"/>
      <w:r w:rsidRPr="00CB6366">
        <w:rPr>
          <w:b/>
          <w:sz w:val="28"/>
          <w:szCs w:val="28"/>
          <w:lang w:val="uk-UA"/>
        </w:rPr>
        <w:t>Маршуба</w:t>
      </w:r>
      <w:proofErr w:type="spellEnd"/>
      <w:r w:rsidRPr="00CB6366">
        <w:rPr>
          <w:b/>
          <w:sz w:val="28"/>
          <w:szCs w:val="28"/>
          <w:lang w:val="uk-UA"/>
        </w:rPr>
        <w:t xml:space="preserve"> В.П.</w:t>
      </w:r>
    </w:p>
    <w:p w:rsidR="00E42266" w:rsidRPr="00E42266" w:rsidRDefault="00E42266" w:rsidP="00E42266">
      <w:pPr>
        <w:ind w:firstLine="709"/>
        <w:jc w:val="both"/>
        <w:rPr>
          <w:b/>
          <w:sz w:val="24"/>
          <w:szCs w:val="24"/>
          <w:lang w:val="uk-UA"/>
        </w:rPr>
      </w:pPr>
      <w:r w:rsidRPr="00E42266">
        <w:rPr>
          <w:b/>
          <w:sz w:val="24"/>
          <w:szCs w:val="24"/>
          <w:lang w:val="uk-UA"/>
        </w:rPr>
        <w:t>ДЕЯКІ ОСОБЛИВОСТІ ВИКОРИСТАННЯ ЦИФРОВОГО ДРУКУ ПРИ ВИГОТ</w:t>
      </w:r>
      <w:r w:rsidRPr="00E42266">
        <w:rPr>
          <w:b/>
          <w:sz w:val="24"/>
          <w:szCs w:val="24"/>
          <w:lang w:val="uk-UA"/>
        </w:rPr>
        <w:t>О</w:t>
      </w:r>
      <w:r w:rsidRPr="00E42266">
        <w:rPr>
          <w:b/>
          <w:sz w:val="24"/>
          <w:szCs w:val="24"/>
          <w:lang w:val="uk-UA"/>
        </w:rPr>
        <w:t>ВЛЕННІ ЖУРНАЛІВ</w:t>
      </w:r>
    </w:p>
    <w:p w:rsidR="00E42266" w:rsidRPr="00CB6366" w:rsidRDefault="00E42266" w:rsidP="00E42266">
      <w:pPr>
        <w:ind w:firstLine="720"/>
        <w:jc w:val="both"/>
        <w:rPr>
          <w:sz w:val="28"/>
          <w:szCs w:val="28"/>
          <w:lang w:val="uk-UA"/>
        </w:rPr>
      </w:pPr>
      <w:r w:rsidRPr="00CB6366">
        <w:rPr>
          <w:sz w:val="28"/>
          <w:szCs w:val="28"/>
          <w:lang w:val="uk-UA"/>
        </w:rPr>
        <w:t>Журнал - це періодичне видання, яке виходить у світ строго по затвердженому графіку. На виготовлення журнальної продукції відводиться певне число днів, а іноді г</w:t>
      </w:r>
      <w:r w:rsidRPr="00CB6366">
        <w:rPr>
          <w:sz w:val="28"/>
          <w:szCs w:val="28"/>
          <w:lang w:val="uk-UA"/>
        </w:rPr>
        <w:t>о</w:t>
      </w:r>
      <w:r w:rsidRPr="00CB6366">
        <w:rPr>
          <w:sz w:val="28"/>
          <w:szCs w:val="28"/>
          <w:lang w:val="uk-UA"/>
        </w:rPr>
        <w:t>динника. У світлі того, що особливість журнальних проектів полягає в тому, що організація виробництва і система управління виробництвом, устаткування і технологія, одн</w:t>
      </w:r>
      <w:r w:rsidRPr="00CB6366">
        <w:rPr>
          <w:sz w:val="28"/>
          <w:szCs w:val="28"/>
          <w:lang w:val="uk-UA"/>
        </w:rPr>
        <w:t>о</w:t>
      </w:r>
      <w:r w:rsidRPr="00CB6366">
        <w:rPr>
          <w:sz w:val="28"/>
          <w:szCs w:val="28"/>
          <w:lang w:val="uk-UA"/>
        </w:rPr>
        <w:t>часно мають бути орієнтовані як на великі, так і малі наклади. Окрім цієї вимоги за умовами конкуренції що пред'являється до якості журналів постійно ро</w:t>
      </w:r>
      <w:r w:rsidRPr="00CB6366">
        <w:rPr>
          <w:sz w:val="28"/>
          <w:szCs w:val="28"/>
          <w:lang w:val="uk-UA"/>
        </w:rPr>
        <w:t>с</w:t>
      </w:r>
      <w:r w:rsidRPr="00CB6366">
        <w:rPr>
          <w:sz w:val="28"/>
          <w:szCs w:val="28"/>
          <w:lang w:val="uk-UA"/>
        </w:rPr>
        <w:t>туть, і тому збільшується зацікавленість видавництв в придбанні найсучаснішого устаткування.</w:t>
      </w:r>
    </w:p>
    <w:p w:rsidR="00E42266" w:rsidRPr="00CB6366" w:rsidRDefault="00E42266" w:rsidP="00E42266">
      <w:pPr>
        <w:ind w:firstLine="720"/>
        <w:jc w:val="both"/>
        <w:rPr>
          <w:sz w:val="28"/>
          <w:szCs w:val="28"/>
          <w:lang w:val="uk-UA"/>
        </w:rPr>
      </w:pPr>
      <w:r w:rsidRPr="00CB6366">
        <w:rPr>
          <w:sz w:val="28"/>
          <w:szCs w:val="28"/>
          <w:lang w:val="uk-UA"/>
        </w:rPr>
        <w:t>У сучасній конкурентній боротьбі в цих умовах найбільш ефективні цифрові технології друку. Тільки таким чином, можна створити продукт, що ефективно конкурує за якістю, в порівнянні з доходністю прямих поштових розсилок або з рекламою в Інтерн</w:t>
      </w:r>
      <w:r w:rsidRPr="00CB6366">
        <w:rPr>
          <w:sz w:val="28"/>
          <w:szCs w:val="28"/>
          <w:lang w:val="uk-UA"/>
        </w:rPr>
        <w:t>е</w:t>
      </w:r>
      <w:r w:rsidRPr="00CB6366">
        <w:rPr>
          <w:sz w:val="28"/>
          <w:szCs w:val="28"/>
          <w:lang w:val="uk-UA"/>
        </w:rPr>
        <w:t>ті, або на телебаченні.</w:t>
      </w:r>
      <w:r>
        <w:rPr>
          <w:sz w:val="28"/>
          <w:szCs w:val="28"/>
          <w:lang w:val="uk-UA"/>
        </w:rPr>
        <w:t xml:space="preserve"> </w:t>
      </w:r>
      <w:r w:rsidRPr="00CB6366">
        <w:rPr>
          <w:sz w:val="28"/>
          <w:szCs w:val="28"/>
          <w:lang w:val="uk-UA"/>
        </w:rPr>
        <w:t>Існує стандарт галузі на виробництво журналів 1999-04-01, який був введений і поширюється на основні види періодичних журнальних видань. Стандарт не п</w:t>
      </w:r>
      <w:r w:rsidRPr="00CB6366">
        <w:rPr>
          <w:sz w:val="28"/>
          <w:szCs w:val="28"/>
          <w:lang w:val="uk-UA"/>
        </w:rPr>
        <w:t>о</w:t>
      </w:r>
      <w:r w:rsidRPr="00CB6366">
        <w:rPr>
          <w:sz w:val="28"/>
          <w:szCs w:val="28"/>
          <w:lang w:val="uk-UA"/>
        </w:rPr>
        <w:t>ширюється на журнали для дітей.</w:t>
      </w:r>
    </w:p>
    <w:p w:rsidR="00E42266" w:rsidRPr="00CB6366" w:rsidRDefault="00E42266" w:rsidP="00E42266">
      <w:pPr>
        <w:ind w:firstLine="720"/>
        <w:jc w:val="both"/>
        <w:rPr>
          <w:sz w:val="28"/>
          <w:szCs w:val="28"/>
          <w:lang w:val="uk-UA"/>
        </w:rPr>
      </w:pPr>
      <w:r w:rsidRPr="00CB6366">
        <w:rPr>
          <w:sz w:val="28"/>
          <w:szCs w:val="28"/>
          <w:lang w:val="uk-UA"/>
        </w:rPr>
        <w:t>Тому для виробництва такої продукції необхідно не лише підібрати лінійку сучасного устаткування, але і пов'язати його потужності між до</w:t>
      </w:r>
      <w:r>
        <w:rPr>
          <w:sz w:val="28"/>
          <w:szCs w:val="28"/>
          <w:lang w:val="uk-UA"/>
        </w:rPr>
        <w:t xml:space="preserve"> друкарським</w:t>
      </w:r>
      <w:r w:rsidRPr="00CB6366">
        <w:rPr>
          <w:sz w:val="28"/>
          <w:szCs w:val="28"/>
          <w:lang w:val="uk-UA"/>
        </w:rPr>
        <w:t>, др</w:t>
      </w:r>
      <w:r w:rsidRPr="00CB6366">
        <w:rPr>
          <w:sz w:val="28"/>
          <w:szCs w:val="28"/>
          <w:lang w:val="uk-UA"/>
        </w:rPr>
        <w:t>у</w:t>
      </w:r>
      <w:r w:rsidRPr="00CB6366">
        <w:rPr>
          <w:sz w:val="28"/>
          <w:szCs w:val="28"/>
          <w:lang w:val="uk-UA"/>
        </w:rPr>
        <w:t>карським і після друкарським сектором.</w:t>
      </w:r>
      <w:r>
        <w:rPr>
          <w:sz w:val="28"/>
          <w:szCs w:val="28"/>
          <w:lang w:val="uk-UA"/>
        </w:rPr>
        <w:t xml:space="preserve"> </w:t>
      </w:r>
      <w:r w:rsidRPr="00CB6366">
        <w:rPr>
          <w:sz w:val="28"/>
          <w:szCs w:val="28"/>
          <w:lang w:val="uk-UA"/>
        </w:rPr>
        <w:t>Саме гнучкість числового друку і її прист</w:t>
      </w:r>
      <w:r w:rsidRPr="00CB6366">
        <w:rPr>
          <w:sz w:val="28"/>
          <w:szCs w:val="28"/>
          <w:lang w:val="uk-UA"/>
        </w:rPr>
        <w:t>о</w:t>
      </w:r>
      <w:r w:rsidRPr="00CB6366">
        <w:rPr>
          <w:sz w:val="28"/>
          <w:szCs w:val="28"/>
          <w:lang w:val="uk-UA"/>
        </w:rPr>
        <w:t>сованість до умов, що міняються, стане головним чинником успіху при виготовленні журнальної продукції. Обов'язковим має бути комбінування</w:t>
      </w:r>
      <w:r>
        <w:rPr>
          <w:sz w:val="28"/>
          <w:szCs w:val="28"/>
          <w:lang w:val="uk-UA"/>
        </w:rPr>
        <w:t xml:space="preserve"> різних друкарських т</w:t>
      </w:r>
      <w:r>
        <w:rPr>
          <w:sz w:val="28"/>
          <w:szCs w:val="28"/>
          <w:lang w:val="uk-UA"/>
        </w:rPr>
        <w:t>е</w:t>
      </w:r>
      <w:r>
        <w:rPr>
          <w:sz w:val="28"/>
          <w:szCs w:val="28"/>
          <w:lang w:val="uk-UA"/>
        </w:rPr>
        <w:t>хнологій.</w:t>
      </w:r>
    </w:p>
    <w:p w:rsidR="00E42266" w:rsidRPr="00CB6366" w:rsidRDefault="00E42266" w:rsidP="00E42266">
      <w:pPr>
        <w:ind w:firstLine="720"/>
        <w:jc w:val="both"/>
        <w:rPr>
          <w:sz w:val="28"/>
          <w:szCs w:val="28"/>
          <w:lang w:val="uk-UA"/>
        </w:rPr>
      </w:pPr>
      <w:r w:rsidRPr="00CB6366">
        <w:rPr>
          <w:sz w:val="28"/>
          <w:szCs w:val="28"/>
          <w:lang w:val="uk-UA"/>
        </w:rPr>
        <w:t>Традиційний процес, орієнтований на виробництво масової продукції, повинен в</w:t>
      </w:r>
      <w:r w:rsidRPr="00CB6366">
        <w:rPr>
          <w:sz w:val="28"/>
          <w:szCs w:val="28"/>
          <w:lang w:val="uk-UA"/>
        </w:rPr>
        <w:t>и</w:t>
      </w:r>
      <w:r w:rsidRPr="00CB6366">
        <w:rPr>
          <w:sz w:val="28"/>
          <w:szCs w:val="28"/>
          <w:lang w:val="uk-UA"/>
        </w:rPr>
        <w:t>конуватися однаково для усіх входів, призводячи до погоджених виходів. В умовах ри</w:t>
      </w:r>
      <w:r w:rsidRPr="00CB6366">
        <w:rPr>
          <w:sz w:val="28"/>
          <w:szCs w:val="28"/>
          <w:lang w:val="uk-UA"/>
        </w:rPr>
        <w:t>н</w:t>
      </w:r>
      <w:r w:rsidRPr="00CB6366">
        <w:rPr>
          <w:sz w:val="28"/>
          <w:szCs w:val="28"/>
          <w:lang w:val="uk-UA"/>
        </w:rPr>
        <w:t>ку, що постійно міняється, необхідно, щоб процеси мали різні варіанти залежно від ситуації, входів і стану ринку. Нові процеси, що мають різні версії, ро</w:t>
      </w:r>
      <w:r w:rsidRPr="00CB6366">
        <w:rPr>
          <w:sz w:val="28"/>
          <w:szCs w:val="28"/>
          <w:lang w:val="uk-UA"/>
        </w:rPr>
        <w:t>з</w:t>
      </w:r>
      <w:r w:rsidRPr="00CB6366">
        <w:rPr>
          <w:sz w:val="28"/>
          <w:szCs w:val="28"/>
          <w:lang w:val="uk-UA"/>
        </w:rPr>
        <w:t>починаються з перевірочного кроку, на якому</w:t>
      </w:r>
      <w:r>
        <w:rPr>
          <w:sz w:val="28"/>
          <w:szCs w:val="28"/>
          <w:lang w:val="uk-UA"/>
        </w:rPr>
        <w:t xml:space="preserve"> </w:t>
      </w:r>
      <w:r w:rsidRPr="00CB6366">
        <w:rPr>
          <w:sz w:val="28"/>
          <w:szCs w:val="28"/>
          <w:lang w:val="uk-UA"/>
        </w:rPr>
        <w:t>визначається, яка версія процесу найбільш п</w:t>
      </w:r>
      <w:r>
        <w:rPr>
          <w:sz w:val="28"/>
          <w:szCs w:val="28"/>
          <w:lang w:val="uk-UA"/>
        </w:rPr>
        <w:t>ідходить для пот</w:t>
      </w:r>
      <w:r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>чної ситуації.</w:t>
      </w:r>
    </w:p>
    <w:p w:rsidR="00E42266" w:rsidRDefault="00E42266" w:rsidP="00E42266">
      <w:pPr>
        <w:ind w:firstLine="720"/>
        <w:jc w:val="both"/>
        <w:rPr>
          <w:sz w:val="28"/>
          <w:szCs w:val="28"/>
          <w:lang w:val="uk-UA"/>
        </w:rPr>
      </w:pPr>
      <w:r w:rsidRPr="00CB6366">
        <w:rPr>
          <w:sz w:val="28"/>
          <w:szCs w:val="28"/>
          <w:lang w:val="uk-UA"/>
        </w:rPr>
        <w:t>Як будь-яка галузь, поліграфічне виробництво має свої специфічні особливо</w:t>
      </w:r>
      <w:r w:rsidRPr="00CB6366">
        <w:rPr>
          <w:sz w:val="28"/>
          <w:szCs w:val="28"/>
          <w:lang w:val="uk-UA"/>
        </w:rPr>
        <w:t>с</w:t>
      </w:r>
      <w:r w:rsidRPr="00CB6366">
        <w:rPr>
          <w:sz w:val="28"/>
          <w:szCs w:val="28"/>
          <w:lang w:val="uk-UA"/>
        </w:rPr>
        <w:t>ті, що визначають конкурентоспроможність бізнесу. Передусім, це:</w:t>
      </w:r>
    </w:p>
    <w:p w:rsidR="00E42266" w:rsidRDefault="00E42266" w:rsidP="00E42266">
      <w:pPr>
        <w:ind w:firstLine="720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-</w:t>
      </w:r>
      <w:r w:rsidRPr="00CB6366">
        <w:rPr>
          <w:sz w:val="28"/>
          <w:szCs w:val="28"/>
          <w:lang w:val="uk-UA"/>
        </w:rPr>
        <w:t>виробниче</w:t>
      </w:r>
      <w:proofErr w:type="spellEnd"/>
      <w:r w:rsidRPr="00CB6366">
        <w:rPr>
          <w:sz w:val="28"/>
          <w:szCs w:val="28"/>
          <w:lang w:val="uk-UA"/>
        </w:rPr>
        <w:t xml:space="preserve"> завантаження устаткування, близьке до 75</w:t>
      </w:r>
      <w:r>
        <w:rPr>
          <w:sz w:val="28"/>
          <w:szCs w:val="28"/>
          <w:lang w:val="uk-UA"/>
        </w:rPr>
        <w:t>…</w:t>
      </w:r>
      <w:r w:rsidRPr="00CB6366">
        <w:rPr>
          <w:sz w:val="28"/>
          <w:szCs w:val="28"/>
          <w:lang w:val="uk-UA"/>
        </w:rPr>
        <w:t>80 % від проектованої п</w:t>
      </w:r>
      <w:r w:rsidRPr="00CB6366">
        <w:rPr>
          <w:sz w:val="28"/>
          <w:szCs w:val="28"/>
          <w:lang w:val="uk-UA"/>
        </w:rPr>
        <w:t>о</w:t>
      </w:r>
      <w:r w:rsidRPr="00CB6366">
        <w:rPr>
          <w:sz w:val="28"/>
          <w:szCs w:val="28"/>
          <w:lang w:val="uk-UA"/>
        </w:rPr>
        <w:t>тужності;</w:t>
      </w:r>
    </w:p>
    <w:p w:rsidR="00E42266" w:rsidRDefault="00E42266" w:rsidP="00E42266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CB6366">
        <w:rPr>
          <w:sz w:val="28"/>
          <w:szCs w:val="28"/>
          <w:lang w:val="uk-UA"/>
        </w:rPr>
        <w:t>збалансованість технологічних циклів до</w:t>
      </w:r>
      <w:r>
        <w:rPr>
          <w:sz w:val="28"/>
          <w:szCs w:val="28"/>
          <w:lang w:val="uk-UA"/>
        </w:rPr>
        <w:t xml:space="preserve"> </w:t>
      </w:r>
      <w:r w:rsidRPr="00CB6366">
        <w:rPr>
          <w:sz w:val="28"/>
          <w:szCs w:val="28"/>
          <w:lang w:val="uk-UA"/>
        </w:rPr>
        <w:t>печатно</w:t>
      </w:r>
      <w:r>
        <w:rPr>
          <w:sz w:val="28"/>
          <w:szCs w:val="28"/>
          <w:lang w:val="uk-UA"/>
        </w:rPr>
        <w:t>ї</w:t>
      </w:r>
      <w:r w:rsidRPr="00CB6366">
        <w:rPr>
          <w:sz w:val="28"/>
          <w:szCs w:val="28"/>
          <w:lang w:val="uk-UA"/>
        </w:rPr>
        <w:t xml:space="preserve"> підготовки, друкарських процесів і після друкарської обробки (принципи пропорціональності, безперервності, ритм</w:t>
      </w:r>
      <w:r w:rsidRPr="00CB6366">
        <w:rPr>
          <w:sz w:val="28"/>
          <w:szCs w:val="28"/>
          <w:lang w:val="uk-UA"/>
        </w:rPr>
        <w:t>і</w:t>
      </w:r>
      <w:r w:rsidRPr="00CB6366">
        <w:rPr>
          <w:sz w:val="28"/>
          <w:szCs w:val="28"/>
          <w:lang w:val="uk-UA"/>
        </w:rPr>
        <w:t>чності, паралельності, неприпустимість пере</w:t>
      </w:r>
      <w:r>
        <w:rPr>
          <w:sz w:val="28"/>
          <w:szCs w:val="28"/>
          <w:lang w:val="uk-UA"/>
        </w:rPr>
        <w:t xml:space="preserve"> </w:t>
      </w:r>
      <w:r w:rsidRPr="00CB6366">
        <w:rPr>
          <w:sz w:val="28"/>
          <w:szCs w:val="28"/>
          <w:lang w:val="uk-UA"/>
        </w:rPr>
        <w:t>завантаження однієї із стадій і не</w:t>
      </w:r>
      <w:r>
        <w:rPr>
          <w:sz w:val="28"/>
          <w:szCs w:val="28"/>
          <w:lang w:val="uk-UA"/>
        </w:rPr>
        <w:t xml:space="preserve"> </w:t>
      </w:r>
      <w:r w:rsidRPr="00CB6366">
        <w:rPr>
          <w:sz w:val="28"/>
          <w:szCs w:val="28"/>
          <w:lang w:val="uk-UA"/>
        </w:rPr>
        <w:t>до</w:t>
      </w:r>
      <w:r>
        <w:rPr>
          <w:sz w:val="28"/>
          <w:szCs w:val="28"/>
          <w:lang w:val="uk-UA"/>
        </w:rPr>
        <w:t xml:space="preserve"> </w:t>
      </w:r>
      <w:r w:rsidRPr="00CB6366">
        <w:rPr>
          <w:sz w:val="28"/>
          <w:szCs w:val="28"/>
          <w:lang w:val="uk-UA"/>
        </w:rPr>
        <w:t>за</w:t>
      </w:r>
      <w:r>
        <w:rPr>
          <w:sz w:val="28"/>
          <w:szCs w:val="28"/>
          <w:lang w:val="uk-UA"/>
        </w:rPr>
        <w:t>ва</w:t>
      </w:r>
      <w:r>
        <w:rPr>
          <w:sz w:val="28"/>
          <w:szCs w:val="28"/>
          <w:lang w:val="uk-UA"/>
        </w:rPr>
        <w:t>н</w:t>
      </w:r>
      <w:r>
        <w:rPr>
          <w:sz w:val="28"/>
          <w:szCs w:val="28"/>
          <w:lang w:val="uk-UA"/>
        </w:rPr>
        <w:t>таження</w:t>
      </w:r>
      <w:r w:rsidRPr="00CB6366">
        <w:rPr>
          <w:sz w:val="28"/>
          <w:szCs w:val="28"/>
          <w:lang w:val="uk-UA"/>
        </w:rPr>
        <w:t xml:space="preserve"> інший);</w:t>
      </w:r>
    </w:p>
    <w:p w:rsidR="00E42266" w:rsidRDefault="00E42266" w:rsidP="00E42266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CB6366">
        <w:rPr>
          <w:sz w:val="28"/>
          <w:szCs w:val="28"/>
          <w:lang w:val="uk-UA"/>
        </w:rPr>
        <w:t>логічна, обґрунтована побудова системи внутрішньої і зовнішньої логістики (переміщення напівфабрикатів, виробничих запасів, незаве</w:t>
      </w:r>
      <w:r w:rsidRPr="00CB6366">
        <w:rPr>
          <w:sz w:val="28"/>
          <w:szCs w:val="28"/>
          <w:lang w:val="uk-UA"/>
        </w:rPr>
        <w:t>р</w:t>
      </w:r>
      <w:r w:rsidRPr="00CB6366">
        <w:rPr>
          <w:sz w:val="28"/>
          <w:szCs w:val="28"/>
          <w:lang w:val="uk-UA"/>
        </w:rPr>
        <w:t>шеного виробництва і готової продукції, а також їх фінансовий і інформаційний супровід);</w:t>
      </w:r>
    </w:p>
    <w:p w:rsidR="00E42266" w:rsidRDefault="00E42266" w:rsidP="00E42266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CB6366">
        <w:rPr>
          <w:sz w:val="28"/>
          <w:szCs w:val="28"/>
          <w:lang w:val="uk-UA"/>
        </w:rPr>
        <w:t>планування замовлень, виходячи з показників рентабельності, виробничих і рес</w:t>
      </w:r>
      <w:r w:rsidRPr="00CB6366">
        <w:rPr>
          <w:sz w:val="28"/>
          <w:szCs w:val="28"/>
          <w:lang w:val="uk-UA"/>
        </w:rPr>
        <w:t>у</w:t>
      </w:r>
      <w:r w:rsidRPr="00CB6366">
        <w:rPr>
          <w:sz w:val="28"/>
          <w:szCs w:val="28"/>
          <w:lang w:val="uk-UA"/>
        </w:rPr>
        <w:t>рсних можливостей;</w:t>
      </w:r>
      <w:r>
        <w:rPr>
          <w:sz w:val="28"/>
          <w:szCs w:val="28"/>
          <w:lang w:val="uk-UA"/>
        </w:rPr>
        <w:t xml:space="preserve"> </w:t>
      </w:r>
      <w:r w:rsidRPr="00CB6366">
        <w:rPr>
          <w:sz w:val="28"/>
          <w:szCs w:val="28"/>
          <w:lang w:val="uk-UA"/>
        </w:rPr>
        <w:t>постійна клієнтська база;</w:t>
      </w:r>
    </w:p>
    <w:p w:rsidR="00E42266" w:rsidRDefault="00E42266" w:rsidP="00E42266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CB6366">
        <w:rPr>
          <w:sz w:val="28"/>
          <w:szCs w:val="28"/>
          <w:lang w:val="uk-UA"/>
        </w:rPr>
        <w:t>оперативність і якість поліграфічних робіт</w:t>
      </w:r>
      <w:r>
        <w:rPr>
          <w:sz w:val="28"/>
          <w:szCs w:val="28"/>
          <w:lang w:val="uk-UA"/>
        </w:rPr>
        <w:t xml:space="preserve">, </w:t>
      </w:r>
      <w:r w:rsidRPr="00CB6366">
        <w:rPr>
          <w:sz w:val="28"/>
          <w:szCs w:val="28"/>
          <w:lang w:val="uk-UA"/>
        </w:rPr>
        <w:t>іміджеві ринкове позиціонува</w:t>
      </w:r>
      <w:r w:rsidRPr="00CB6366">
        <w:rPr>
          <w:sz w:val="28"/>
          <w:szCs w:val="28"/>
          <w:lang w:val="uk-UA"/>
        </w:rPr>
        <w:t>н</w:t>
      </w:r>
      <w:r w:rsidRPr="00CB6366">
        <w:rPr>
          <w:sz w:val="28"/>
          <w:szCs w:val="28"/>
          <w:lang w:val="uk-UA"/>
        </w:rPr>
        <w:t>ня;</w:t>
      </w:r>
    </w:p>
    <w:p w:rsidR="00D15BB4" w:rsidRPr="00E42266" w:rsidRDefault="00E42266" w:rsidP="00E42266">
      <w:pPr>
        <w:ind w:firstLine="720"/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CB6366">
        <w:rPr>
          <w:sz w:val="28"/>
          <w:szCs w:val="28"/>
          <w:lang w:val="uk-UA"/>
        </w:rPr>
        <w:t xml:space="preserve">співвідношення матеріаломісткості, трудомісткості, </w:t>
      </w:r>
      <w:proofErr w:type="spellStart"/>
      <w:r w:rsidRPr="00CB6366">
        <w:rPr>
          <w:sz w:val="28"/>
          <w:szCs w:val="28"/>
          <w:lang w:val="uk-UA"/>
        </w:rPr>
        <w:t>капіталоємності</w:t>
      </w:r>
      <w:proofErr w:type="spellEnd"/>
      <w:r w:rsidRPr="00CB6366">
        <w:rPr>
          <w:sz w:val="28"/>
          <w:szCs w:val="28"/>
          <w:lang w:val="uk-UA"/>
        </w:rPr>
        <w:t>, цінових характеристик і економ</w:t>
      </w:r>
      <w:r w:rsidRPr="00CB6366">
        <w:rPr>
          <w:sz w:val="28"/>
          <w:szCs w:val="28"/>
          <w:lang w:val="uk-UA"/>
        </w:rPr>
        <w:t>і</w:t>
      </w:r>
      <w:r w:rsidRPr="00CB6366">
        <w:rPr>
          <w:sz w:val="28"/>
          <w:szCs w:val="28"/>
          <w:lang w:val="uk-UA"/>
        </w:rPr>
        <w:t>чного ефекту виробництва.</w:t>
      </w:r>
    </w:p>
    <w:sectPr w:rsidR="00D15BB4" w:rsidRPr="00E42266" w:rsidSect="00E42266">
      <w:pgSz w:w="11906" w:h="16838"/>
      <w:pgMar w:top="284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characterSpacingControl w:val="doNotCompress"/>
  <w:compat/>
  <w:rsids>
    <w:rsidRoot w:val="00E42266"/>
    <w:rsid w:val="0007502A"/>
    <w:rsid w:val="00164619"/>
    <w:rsid w:val="00BA03C4"/>
    <w:rsid w:val="00BF7752"/>
    <w:rsid w:val="00D15BB4"/>
    <w:rsid w:val="00E42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2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1904</Words>
  <Characters>1086</Characters>
  <Application>Microsoft Office Word</Application>
  <DocSecurity>0</DocSecurity>
  <Lines>9</Lines>
  <Paragraphs>5</Paragraphs>
  <ScaleCrop>false</ScaleCrop>
  <Company/>
  <LinksUpToDate>false</LinksUpToDate>
  <CharactersWithSpaces>2985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bibl18</dc:creator>
  <cp:lastModifiedBy>bibl18</cp:lastModifiedBy>
  <cp:revision>1</cp:revision>
  <dcterms:created xsi:type="dcterms:W3CDTF">2016-05-17T07:25:00Z</dcterms:created>
  <dcterms:modified xsi:type="dcterms:W3CDTF">2016-05-17T07:27:00Z</dcterms:modified>
</cp:coreProperties>
</file>