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7F" w:rsidRPr="00260F36" w:rsidRDefault="0070067F" w:rsidP="007006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РОЗВ’ЯЗАННЯ НЕСТАЦІОНАРНОЇ ЗАДАЧІ ТЕПЛОПРОВІДНОСТІ ДЛЯ ПЛОСКОЇ ОБЛАСТІ У ВИГЛЯДІ КУТКА ІНТЕРЛІНАЦІЙНИМ МЕТОДОМ СКІНЧЕННИХ ЕЛЕМЕНТІВ</w:t>
      </w:r>
    </w:p>
    <w:p w:rsidR="0070067F" w:rsidRPr="00260F36" w:rsidRDefault="0070067F" w:rsidP="0070067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Автор: </w:t>
      </w:r>
      <w:proofErr w:type="spellStart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Залужна</w:t>
      </w:r>
      <w:proofErr w:type="spellEnd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Г.В.</w:t>
      </w:r>
    </w:p>
    <w:p w:rsidR="0070067F" w:rsidRPr="00260F36" w:rsidRDefault="0070067F" w:rsidP="0070067F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Навчально-науковий професійно-педагогічний інститут</w:t>
      </w:r>
    </w:p>
    <w:p w:rsidR="0070067F" w:rsidRPr="00260F36" w:rsidRDefault="0070067F" w:rsidP="00700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67F" w:rsidRPr="00260F36" w:rsidRDefault="0070067F" w:rsidP="00700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В роботах [1-2] досліджувався метод скінченних елементів розв’язання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початково</w:t>
      </w:r>
      <w:proofErr w:type="spellEnd"/>
      <w:r w:rsidRPr="00260F36">
        <w:rPr>
          <w:rFonts w:ascii="Times New Roman" w:hAnsi="Times New Roman"/>
          <w:sz w:val="28"/>
          <w:szCs w:val="28"/>
        </w:rPr>
        <w:t>-</w:t>
      </w:r>
      <w:r w:rsidRPr="00260F36">
        <w:rPr>
          <w:rFonts w:ascii="Times New Roman" w:hAnsi="Times New Roman"/>
          <w:sz w:val="28"/>
          <w:szCs w:val="28"/>
          <w:lang w:val="uk-UA"/>
        </w:rPr>
        <w:t>крайової задачі для нестаціонарного рівняння теплопровідності</w:t>
      </w:r>
    </w:p>
    <w:p w:rsidR="0070067F" w:rsidRPr="00260F36" w:rsidRDefault="0070067F" w:rsidP="00700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position w:val="-36"/>
          <w:sz w:val="28"/>
          <w:szCs w:val="28"/>
          <w:lang w:val="uk-UA"/>
        </w:rPr>
        <w:object w:dxaOrig="7160" w:dyaOrig="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35pt;height:43pt">
            <v:imagedata r:id="rId5" o:title=""/>
          </v:shape>
        </w:object>
      </w:r>
    </w:p>
    <w:p w:rsidR="0070067F" w:rsidRPr="00260F36" w:rsidRDefault="0070067F" w:rsidP="007006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0000"/>
          <w:kern w:val="24"/>
          <w:sz w:val="28"/>
          <w:szCs w:val="28"/>
          <w:u w:val="single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двома просторовими змінними з використанням формул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сплайн-інтерполяції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просторовими змінними </w:t>
      </w:r>
      <w:r w:rsidRPr="00260F36">
        <w:rPr>
          <w:rFonts w:ascii="Times New Roman" w:eastAsia="Times New Roman" w:hAnsi="Times New Roman"/>
          <w:position w:val="-12"/>
          <w:sz w:val="28"/>
          <w:szCs w:val="28"/>
          <w:lang w:val="uk-UA" w:eastAsia="ru-RU"/>
        </w:rPr>
        <w:object w:dxaOrig="480" w:dyaOrig="300">
          <v:shape id="_x0000_i1026" type="#_x0000_t75" style="width:23.7pt;height:14.95pt">
            <v:imagedata r:id="rId6" o:title=""/>
          </v:shape>
        </w:objec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побудованих на основі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сплайн-інтерлінації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функцій </w:t>
      </w:r>
      <w:r w:rsidRPr="00260F36">
        <w:rPr>
          <w:rFonts w:ascii="Times New Roman" w:eastAsia="Times New Roman" w:hAnsi="Times New Roman"/>
          <w:position w:val="-14"/>
          <w:sz w:val="28"/>
          <w:szCs w:val="28"/>
          <w:lang w:val="uk-UA" w:eastAsia="ru-RU"/>
        </w:rPr>
        <w:object w:dxaOrig="1040" w:dyaOrig="420">
          <v:shape id="_x0000_i1027" type="#_x0000_t75" style="width:51.8pt;height:21.05pt">
            <v:imagedata r:id="rId7" o:title=""/>
          </v:shape>
        </w:objec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260F36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ru-RU"/>
        </w:rPr>
        <w:t>Cуть</w:t>
      </w:r>
      <w:proofErr w:type="spellEnd"/>
      <w:r w:rsidRPr="00260F36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ru-RU"/>
        </w:rPr>
        <w:t xml:space="preserve"> методу</w:t>
      </w:r>
      <w:r w:rsidRPr="00260F3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полягає у представленні наближеного розв’язку у вигляді формул </w:t>
      </w:r>
      <w:proofErr w:type="spellStart"/>
      <w:r w:rsidRPr="00260F36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сплайн-інтерполяції</w:t>
      </w:r>
      <w:proofErr w:type="spellEnd"/>
      <w:r w:rsidRPr="00260F36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,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побудованих на основі формул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сплайн-інтерлінації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просторовими змінними з коефіцієнтами, що є функціями змінної </w:t>
      </w:r>
      <w:r w:rsidRPr="00260F36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60" w:dyaOrig="260">
          <v:shape id="_x0000_i1028" type="#_x0000_t75" style="width:7.9pt;height:13.15pt">
            <v:imagedata r:id="rId8" o:title=""/>
          </v:shape>
        </w:objec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і подальшому знаходженні цих коефіцієнтів з умови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нев’язки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наближеного розв’язку до відповідної системи базисних функцій. Застосування цього методу розглянуто у [3-5] для прямокутної області та деяких областей складної форми (Т-подібної області, рівнобічної трапеції, швелера). Тепер проведено обчислювальний експеримент для області у вигляді кутка. </w:t>
      </w:r>
      <w:r w:rsidRPr="00260F36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Практична реалізація здійснена в системі комп’ютерної математики </w:t>
      </w:r>
      <w:proofErr w:type="spellStart"/>
      <w:r w:rsidRPr="00260F36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Math</w:t>
      </w:r>
      <w:proofErr w:type="spellEnd"/>
      <w:r w:rsidRPr="00260F36">
        <w:rPr>
          <w:rFonts w:ascii="Times New Roman" w:eastAsia="Times New Roman" w:hAnsi="Times New Roman"/>
          <w:color w:val="000000"/>
          <w:kern w:val="24"/>
          <w:sz w:val="28"/>
          <w:szCs w:val="28"/>
          <w:lang w:val="en-US" w:eastAsia="ru-RU"/>
        </w:rPr>
        <w:t>CAD</w:t>
      </w:r>
      <w:r w:rsidRPr="00260F36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.</w:t>
      </w:r>
    </w:p>
    <w:p w:rsidR="0070067F" w:rsidRPr="00260F36" w:rsidRDefault="0070067F" w:rsidP="00700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Розглядається задача побудови точного розв’язку початково-крайової задачі для нестаціонарної теплопровідності в області </w:t>
      </w:r>
      <w:r w:rsidRPr="00260F36">
        <w:rPr>
          <w:rFonts w:ascii="Times New Roman" w:hAnsi="Times New Roman"/>
          <w:i/>
          <w:sz w:val="28"/>
          <w:szCs w:val="28"/>
          <w:lang w:val="en-US"/>
        </w:rPr>
        <w:t>D</w: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, яка має форму кутка (рис. 1). </w:t>
      </w:r>
    </w:p>
    <w:p w:rsidR="0070067F" w:rsidRPr="00260F36" w:rsidRDefault="0070067F" w:rsidP="00700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position w:val="-28"/>
          <w:sz w:val="28"/>
          <w:szCs w:val="28"/>
          <w:lang w:val="uk-UA"/>
        </w:rPr>
        <w:object w:dxaOrig="2240" w:dyaOrig="720">
          <v:shape id="_x0000_i1029" type="#_x0000_t75" style="width:111.5pt;height:36pt">
            <v:imagedata r:id="rId9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260F36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1839" w:dyaOrig="420">
          <v:shape id="_x0000_i1030" type="#_x0000_t75" style="width:92.2pt;height:21.05pt">
            <v:imagedata r:id="rId10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>,</w:t>
      </w:r>
    </w:p>
    <w:p w:rsidR="0070067F" w:rsidRPr="00260F36" w:rsidRDefault="0070067F" w:rsidP="00700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2259" w:dyaOrig="420">
          <v:shape id="_x0000_i1031" type="#_x0000_t75" style="width:113.25pt;height:21.05pt">
            <v:imagedata r:id="rId11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260F36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1719" w:dyaOrig="480">
          <v:shape id="_x0000_i1032" type="#_x0000_t75" style="width:86.05pt;height:23.7pt">
            <v:imagedata r:id="rId12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>.</w:t>
      </w:r>
    </w:p>
    <w:p w:rsidR="0070067F" w:rsidRPr="00260F36" w:rsidRDefault="0070067F" w:rsidP="00700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Розбиваємо область </w:t>
      </w:r>
      <w:r w:rsidRPr="00260F36">
        <w:rPr>
          <w:rFonts w:ascii="Times New Roman" w:eastAsia="Times New Roman" w:hAnsi="Times New Roman"/>
          <w:position w:val="-4"/>
          <w:sz w:val="28"/>
          <w:szCs w:val="28"/>
          <w:lang w:val="uk-UA"/>
        </w:rPr>
        <w:object w:dxaOrig="300" w:dyaOrig="280">
          <v:shape id="_x0000_i1033" type="#_x0000_t75" style="width:14.95pt;height:14.05pt">
            <v:imagedata r:id="rId13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на три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підобласті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36">
        <w:rPr>
          <w:rFonts w:ascii="Times New Roman" w:eastAsia="Times New Roman" w:hAnsi="Times New Roman"/>
          <w:position w:val="-20"/>
          <w:sz w:val="28"/>
          <w:szCs w:val="28"/>
          <w:lang w:val="uk-UA"/>
        </w:rPr>
        <w:object w:dxaOrig="3640" w:dyaOrig="540">
          <v:shape id="_x0000_i1034" type="#_x0000_t75" style="width:181.75pt;height:27.2pt">
            <v:imagedata r:id="rId14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60F36">
        <w:rPr>
          <w:rFonts w:ascii="Times New Roman" w:eastAsia="Times New Roman" w:hAnsi="Times New Roman"/>
          <w:position w:val="-20"/>
          <w:sz w:val="28"/>
          <w:szCs w:val="28"/>
          <w:lang w:val="uk-UA"/>
        </w:rPr>
        <w:object w:dxaOrig="3700" w:dyaOrig="540">
          <v:shape id="_x0000_i1035" type="#_x0000_t75" style="width:185.25pt;height:27.2pt">
            <v:imagedata r:id="rId15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60F36">
        <w:rPr>
          <w:rFonts w:ascii="Times New Roman" w:eastAsia="Times New Roman" w:hAnsi="Times New Roman"/>
          <w:position w:val="-20"/>
          <w:sz w:val="28"/>
          <w:szCs w:val="28"/>
          <w:lang w:val="uk-UA"/>
        </w:rPr>
        <w:object w:dxaOrig="3760" w:dyaOrig="540">
          <v:shape id="_x0000_i1036" type="#_x0000_t75" style="width:187.9pt;height:27.2pt">
            <v:imagedata r:id="rId16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>. Точний розв’язок задачі</w:t>
      </w:r>
      <w:r w:rsidRPr="00260F36">
        <w:rPr>
          <w:rFonts w:ascii="Times New Roman" w:hAnsi="Times New Roman"/>
          <w:sz w:val="28"/>
          <w:szCs w:val="28"/>
        </w:rPr>
        <w:t xml:space="preserve"> при </w:t>
      </w:r>
      <w:r w:rsidRPr="00260F36">
        <w:rPr>
          <w:rFonts w:ascii="Times New Roman" w:eastAsia="Times New Roman" w:hAnsi="Times New Roman"/>
          <w:position w:val="-36"/>
          <w:sz w:val="28"/>
          <w:szCs w:val="28"/>
        </w:rPr>
        <w:object w:dxaOrig="3760" w:dyaOrig="860">
          <v:shape id="_x0000_i1037" type="#_x0000_t75" style="width:187.9pt;height:43pt">
            <v:imagedata r:id="rId17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шукаємо у вигляді трьох різних формул у трьох різних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підобластях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36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360" w:dyaOrig="380">
          <v:shape id="_x0000_i1038" type="#_x0000_t75" style="width:18.45pt;height:18.45pt">
            <v:imagedata r:id="rId18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60F36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400" w:dyaOrig="380">
          <v:shape id="_x0000_i1039" type="#_x0000_t75" style="width:20.2pt;height:18.45pt">
            <v:imagedata r:id="rId19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60F36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460" w:dyaOrig="380">
          <v:shape id="_x0000_i1040" type="#_x0000_t75" style="width:22.85pt;height:18.45pt">
            <v:imagedata r:id="rId20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розбиття (рис. 1). </w:t>
      </w:r>
    </w:p>
    <w:p w:rsidR="0070067F" w:rsidRPr="00260F36" w:rsidRDefault="0070067F" w:rsidP="00700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438275" cy="1271270"/>
            <wp:effectExtent l="19050" t="0" r="9525" b="0"/>
            <wp:docPr id="1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7F" w:rsidRPr="00260F36" w:rsidRDefault="0070067F" w:rsidP="00700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Рис. 1 – Розбиття області </w:t>
      </w:r>
      <w:r w:rsidRPr="00260F36">
        <w:rPr>
          <w:rFonts w:ascii="Times New Roman" w:hAnsi="Times New Roman"/>
          <w:i/>
          <w:sz w:val="28"/>
          <w:szCs w:val="28"/>
          <w:lang w:val="en-US"/>
        </w:rPr>
        <w:t>D</w:t>
      </w:r>
      <w:r w:rsidRPr="00260F36">
        <w:rPr>
          <w:rFonts w:ascii="Times New Roman" w:hAnsi="Times New Roman"/>
          <w:sz w:val="28"/>
          <w:szCs w:val="28"/>
        </w:rPr>
        <w:t xml:space="preserve"> </w: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підобласті</w:t>
      </w:r>
      <w:proofErr w:type="spellEnd"/>
    </w:p>
    <w:p w:rsidR="0070067F" w:rsidRPr="00260F36" w:rsidRDefault="0070067F" w:rsidP="00700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67F" w:rsidRPr="00260F36" w:rsidRDefault="0070067F" w:rsidP="00700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Точний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260F36">
        <w:rPr>
          <w:rFonts w:ascii="Times New Roman" w:hAnsi="Times New Roman"/>
          <w:sz w:val="28"/>
          <w:szCs w:val="28"/>
        </w:rPr>
        <w:t>’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язок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36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1040" w:dyaOrig="420">
          <v:shape id="_x0000_i1042" type="#_x0000_t75" style="width:51.8pt;height:21.05pt">
            <v:imagedata r:id="rId22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шукаємо у вигляді: </w:t>
      </w:r>
    </w:p>
    <w:p w:rsidR="0070067F" w:rsidRPr="00260F36" w:rsidRDefault="0070067F" w:rsidP="00700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position w:val="-122"/>
          <w:sz w:val="28"/>
          <w:szCs w:val="28"/>
          <w:lang w:val="uk-UA"/>
        </w:rPr>
        <w:object w:dxaOrig="7280" w:dyaOrig="2580">
          <v:shape id="_x0000_i1043" type="#_x0000_t75" style="width:363.5pt;height:129.05pt">
            <v:imagedata r:id="rId23" o:title=""/>
          </v:shape>
        </w:object>
      </w:r>
    </w:p>
    <w:p w:rsidR="0070067F" w:rsidRPr="00260F36" w:rsidRDefault="0070067F" w:rsidP="00700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67F" w:rsidRPr="00260F36" w:rsidRDefault="0070067F" w:rsidP="00700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Аналіз результатів обчислювального експерименту показує, що досліджуваний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інтерлінаційний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метод скінченних елементів для розв’язання нестаціонарних задач теплопровідності дозволяє значно зменшити порядок системи звичайних диференціальних рівнянь, до яких зводиться початково-крайова задача, при досягненні такої ж самої точності. Це означає також, що для його обчислювальної реалізації потрібно використовувати меншу кількість часу, і при цьому можна отримувати меншу загальну похибку заокруглення.</w:t>
      </w:r>
    </w:p>
    <w:p w:rsidR="0070067F" w:rsidRPr="00260F36" w:rsidRDefault="0070067F" w:rsidP="0070067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70067F" w:rsidRPr="00260F36" w:rsidRDefault="0070067F" w:rsidP="0070067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260F36">
        <w:rPr>
          <w:rFonts w:ascii="Times New Roman" w:hAnsi="Times New Roman"/>
          <w:sz w:val="24"/>
          <w:szCs w:val="28"/>
          <w:lang w:val="uk-UA"/>
        </w:rPr>
        <w:t>Література</w:t>
      </w:r>
    </w:p>
    <w:p w:rsidR="0070067F" w:rsidRPr="00260F36" w:rsidRDefault="0070067F" w:rsidP="007006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Сергієнко І.В., Литвин О.М. Чисельна реалізація методу </w:t>
      </w:r>
      <w:proofErr w:type="spellStart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ЛІДР</w:t>
      </w:r>
      <w:proofErr w:type="spellEnd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для рівняння нестаціонарної теплопровідності // </w:t>
      </w:r>
      <w:proofErr w:type="spellStart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Доп</w:t>
      </w:r>
      <w:proofErr w:type="spellEnd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. АН УРСР. – Сер. А. – 1990. – №10. – С. 69–73.</w:t>
      </w:r>
    </w:p>
    <w:p w:rsidR="0070067F" w:rsidRPr="00260F36" w:rsidRDefault="0070067F" w:rsidP="007006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proofErr w:type="spellStart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Дробот</w:t>
      </w:r>
      <w:proofErr w:type="spellEnd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Є.І., Литвин О.М., Сергієнко І.В. Метод розв’язання нестаціонарної задачі теплопровідності з двома просторовими змінними з використанням </w:t>
      </w:r>
      <w:proofErr w:type="spellStart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інтерлінації</w:t>
      </w:r>
      <w:proofErr w:type="spellEnd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функцій // Доповіді НАНУ. 2000. – №2. –С. 67–73.</w:t>
      </w:r>
    </w:p>
    <w:p w:rsidR="0070067F" w:rsidRPr="00260F36" w:rsidRDefault="0070067F" w:rsidP="007006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Литвин О.</w:t>
      </w:r>
      <w:r w:rsidRPr="00260F36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М. Про один підхід до тестування нових методів розв’язання нестаціонарної задачі теплопровідності / О. М. Литвин, Л. С. Лобанова, Г. В. </w:t>
      </w:r>
      <w:proofErr w:type="spellStart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Залужна</w:t>
      </w:r>
      <w:proofErr w:type="spellEnd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// Штучний інтелект. – 2012. – № 1. – С. 219–228.</w:t>
      </w:r>
    </w:p>
    <w:p w:rsidR="0070067F" w:rsidRPr="00260F36" w:rsidRDefault="0070067F" w:rsidP="007006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Литвин О.</w:t>
      </w:r>
      <w:r w:rsidRPr="00260F36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Н. </w:t>
      </w:r>
      <w:r w:rsidRPr="00260F36">
        <w:rPr>
          <w:rFonts w:ascii="Times New Roman" w:eastAsia="Times New Roman" w:hAnsi="Times New Roman"/>
          <w:sz w:val="24"/>
          <w:szCs w:val="28"/>
          <w:lang w:eastAsia="ru-RU"/>
        </w:rPr>
        <w:t>Численная реализация метода линейных интегро-дифференциальных уравнений для уравнения нестационарной теплопроводности с двумя пространственными переменными</w:t>
      </w:r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/ О. Н. Литвин, Л. С. Лобанова, Г. В. </w:t>
      </w:r>
      <w:r w:rsidRPr="00260F36">
        <w:rPr>
          <w:rFonts w:ascii="Times New Roman" w:eastAsia="Times New Roman" w:hAnsi="Times New Roman"/>
          <w:sz w:val="24"/>
          <w:szCs w:val="28"/>
          <w:lang w:eastAsia="ru-RU"/>
        </w:rPr>
        <w:t>Залужная // Управляющие системы и машины</w:t>
      </w:r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. – 2012. – № 4. – С. 11–19.</w:t>
      </w:r>
    </w:p>
    <w:p w:rsidR="0070067F" w:rsidRPr="00260F36" w:rsidRDefault="0070067F" w:rsidP="007006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Литвин О. М. Чисельна реалізація </w:t>
      </w:r>
      <w:proofErr w:type="spellStart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інтерлінаційного</w:t>
      </w:r>
      <w:proofErr w:type="spellEnd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методу скінченних елементів розв’язання початково-крайових задач з двома просторовими змінними / О .М. Литвин, Л. С. Лобанова, Г. В. </w:t>
      </w:r>
      <w:proofErr w:type="spellStart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Залужна</w:t>
      </w:r>
      <w:proofErr w:type="spellEnd"/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// </w:t>
      </w:r>
      <w:r w:rsidRPr="00260F36">
        <w:rPr>
          <w:rFonts w:ascii="Times New Roman" w:eastAsia="Times New Roman" w:hAnsi="Times New Roman"/>
          <w:sz w:val="24"/>
          <w:szCs w:val="28"/>
          <w:lang w:eastAsia="ru-RU"/>
        </w:rPr>
        <w:t>Труды института прикладной математики и механики</w:t>
      </w:r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. – 2013. – Т. 27. – С. 199–207.</w:t>
      </w:r>
    </w:p>
    <w:p w:rsidR="00D15BB4" w:rsidRDefault="00D15BB4" w:rsidP="0070067F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15D"/>
    <w:multiLevelType w:val="hybridMultilevel"/>
    <w:tmpl w:val="135C1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0067F"/>
    <w:rsid w:val="0007502A"/>
    <w:rsid w:val="00164619"/>
    <w:rsid w:val="00453984"/>
    <w:rsid w:val="0070067F"/>
    <w:rsid w:val="00797960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7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2322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2016-10-04T06:36:00Z</dcterms:created>
  <dcterms:modified xsi:type="dcterms:W3CDTF">2016-10-04T06:37:00Z</dcterms:modified>
</cp:coreProperties>
</file>