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53" w:rsidRDefault="001A4B53" w:rsidP="001A4B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ОСВІТА ЯК ФАКТОР СОЦІАЛЬНО-ЕКОНОМІЧНОГО РОЗВИТКУ КРАЇНИ</w:t>
      </w:r>
    </w:p>
    <w:p w:rsidR="001A4B53" w:rsidRPr="00BD0D8C" w:rsidRDefault="001A4B53" w:rsidP="001A4B5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Автор: </w:t>
      </w:r>
      <w:proofErr w:type="spellStart"/>
      <w:r w:rsidRPr="00BD0D8C">
        <w:rPr>
          <w:rFonts w:ascii="Times New Roman" w:hAnsi="Times New Roman"/>
          <w:i/>
          <w:sz w:val="28"/>
          <w:szCs w:val="28"/>
          <w:lang w:val="uk-UA"/>
        </w:rPr>
        <w:t>Михальченко</w:t>
      </w:r>
      <w:proofErr w:type="spellEnd"/>
      <w:r w:rsidRPr="00BD0D8C">
        <w:rPr>
          <w:rFonts w:ascii="Times New Roman" w:hAnsi="Times New Roman"/>
          <w:i/>
          <w:sz w:val="28"/>
          <w:szCs w:val="28"/>
        </w:rPr>
        <w:t xml:space="preserve"> Г.Г.</w:t>
      </w:r>
      <w:r w:rsidRPr="00BD0D8C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BD0D8C">
        <w:rPr>
          <w:rFonts w:ascii="Times New Roman" w:hAnsi="Times New Roman"/>
          <w:i/>
          <w:sz w:val="28"/>
          <w:szCs w:val="28"/>
          <w:lang w:val="uk-UA"/>
        </w:rPr>
        <w:t>д.е.н</w:t>
      </w:r>
      <w:proofErr w:type="spellEnd"/>
      <w:r w:rsidRPr="00BD0D8C">
        <w:rPr>
          <w:rFonts w:ascii="Times New Roman" w:hAnsi="Times New Roman"/>
          <w:i/>
          <w:sz w:val="28"/>
          <w:szCs w:val="28"/>
          <w:lang w:val="uk-UA"/>
        </w:rPr>
        <w:t xml:space="preserve">., доц., </w:t>
      </w:r>
    </w:p>
    <w:p w:rsidR="001A4B53" w:rsidRPr="00BD0D8C" w:rsidRDefault="001A4B53" w:rsidP="001A4B53">
      <w:pPr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BD0D8C">
        <w:rPr>
          <w:rFonts w:ascii="Times New Roman" w:hAnsi="Times New Roman"/>
          <w:i/>
          <w:sz w:val="28"/>
          <w:szCs w:val="28"/>
          <w:lang w:val="uk-UA"/>
        </w:rPr>
        <w:t>проф. кафедри ЕПМ ННППІ УІПА</w:t>
      </w:r>
    </w:p>
    <w:p w:rsidR="001A4B53" w:rsidRDefault="001A4B53" w:rsidP="001A4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A4B53" w:rsidRPr="004F0908" w:rsidRDefault="001A4B53" w:rsidP="001A4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 w:rsidRPr="004F0908">
        <w:rPr>
          <w:rFonts w:ascii="Times New Roman" w:eastAsia="MyriadPro-Regular" w:hAnsi="Times New Roman"/>
          <w:sz w:val="28"/>
          <w:szCs w:val="28"/>
          <w:lang w:val="uk-UA"/>
        </w:rPr>
        <w:t xml:space="preserve">Розвиток України у соціально-економічному аспекті тісно пов'язаний із сферою освіти, яка посідає провідне місце у структурі інноваційної національної системи. </w:t>
      </w:r>
      <w:r w:rsidRPr="004F0908">
        <w:rPr>
          <w:rFonts w:ascii="Times New Roman" w:hAnsi="Times New Roman"/>
          <w:sz w:val="28"/>
          <w:lang w:val="uk-UA"/>
        </w:rPr>
        <w:t>Витрати на освіту вважаються одним з ключових показників соціального розвитку, оскільки відбивають міру уваги, що приділяється державою і суспільством освіті громадян. Інвестиції в освіту не лише важливий спосіб збільшення людського капіталу країни і поліпшення перспектив економічного розвитку, вони мають і власну цінність, оскільки освіта розширює кругозір людей, забезпечує можливість самореалізації, сприяє їх матеріальному благополуччю і здоровому способу життя.</w:t>
      </w:r>
    </w:p>
    <w:p w:rsidR="001A4B53" w:rsidRPr="004F0908" w:rsidRDefault="001A4B53" w:rsidP="001A4B53">
      <w:pPr>
        <w:widowControl w:val="0"/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4F0908">
        <w:rPr>
          <w:rFonts w:ascii="Times New Roman" w:eastAsia="MyriadPro-Regular" w:hAnsi="Times New Roman"/>
          <w:sz w:val="28"/>
          <w:szCs w:val="28"/>
          <w:lang w:val="uk-UA"/>
        </w:rPr>
        <w:t xml:space="preserve">Досвід </w:t>
      </w:r>
      <w:proofErr w:type="spellStart"/>
      <w:r w:rsidRPr="004F0908">
        <w:rPr>
          <w:rFonts w:ascii="Times New Roman" w:eastAsia="MyriadPro-Regular" w:hAnsi="Times New Roman"/>
          <w:sz w:val="28"/>
          <w:szCs w:val="28"/>
          <w:lang w:val="uk-UA"/>
        </w:rPr>
        <w:t>високорозвинутих</w:t>
      </w:r>
      <w:proofErr w:type="spellEnd"/>
      <w:r w:rsidRPr="004F0908">
        <w:rPr>
          <w:rFonts w:ascii="Times New Roman" w:eastAsia="MyriadPro-Regular" w:hAnsi="Times New Roman"/>
          <w:sz w:val="28"/>
          <w:szCs w:val="28"/>
          <w:lang w:val="uk-UA"/>
        </w:rPr>
        <w:t xml:space="preserve"> країн доводить, що інвестиції в освіту стають визначальними. Саме за рахунок підвищення рівня освіти ці країни отримують майже 50% національного продукту. </w:t>
      </w:r>
    </w:p>
    <w:p w:rsidR="001A4B53" w:rsidRPr="004F0908" w:rsidRDefault="001A4B53" w:rsidP="001A4B5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4F0908">
        <w:rPr>
          <w:rFonts w:ascii="Times New Roman" w:eastAsia="MyriadPro-Regular" w:hAnsi="Times New Roman"/>
          <w:sz w:val="28"/>
          <w:szCs w:val="28"/>
          <w:lang w:val="uk-UA"/>
        </w:rPr>
        <w:t>За прогнозами ЮНЕСКО, досягти високого рівня національного добробуту можуть тільки ті країни, які мають серед працездатного населення 40-60% фахівців з вищою освітою. А США та Японія планують мати серед усіх працюючих майже 90% таких фахівців. На думку експертів, це дасть можливість цим країнам досягти значного економічного ефекту. Якщо ми в Україні не звернемо увагу на науковців і фахівців з вищою освітою, то й надалі будемо пасти задніх. У двадцяти розвинених країнах, в яких працює 95% учених світу, прибуток на душу населення щорічно збільшується на 200 доларів, а в країнах, де науковців небагато, — лише на 10 доларів [</w:t>
      </w:r>
      <w:r>
        <w:rPr>
          <w:rFonts w:ascii="Times New Roman" w:eastAsia="MyriadPro-Regular" w:hAnsi="Times New Roman"/>
          <w:sz w:val="28"/>
          <w:szCs w:val="28"/>
          <w:lang w:val="uk-UA"/>
        </w:rPr>
        <w:t>4</w:t>
      </w:r>
      <w:r w:rsidRPr="004F0908">
        <w:rPr>
          <w:rFonts w:ascii="Times New Roman" w:eastAsia="MyriadPro-Regular" w:hAnsi="Times New Roman"/>
          <w:sz w:val="28"/>
          <w:szCs w:val="28"/>
          <w:lang w:val="uk-UA"/>
        </w:rPr>
        <w:t>].</w:t>
      </w:r>
    </w:p>
    <w:p w:rsidR="001A4B53" w:rsidRPr="00D37F23" w:rsidRDefault="001A4B53" w:rsidP="001A4B53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4F0908">
        <w:rPr>
          <w:rFonts w:ascii="Times New Roman" w:eastAsia="MyriadPro-Regular" w:hAnsi="Times New Roman"/>
          <w:sz w:val="28"/>
          <w:szCs w:val="28"/>
          <w:lang w:val="uk-UA"/>
        </w:rPr>
        <w:t>Законами України про освіту і науково-технічну діяльність чітко визначено відсоток ВВП, який має бути спрямовано на освіту і науку. Ці показники, відповідно, дорівнюють 10 і 1,7%. Обсяги бюджетного забезпечення освіти в 20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>14</w:t>
      </w:r>
      <w:r w:rsidRPr="004F0908">
        <w:rPr>
          <w:rFonts w:ascii="Times New Roman" w:eastAsia="MyriadPro-Regular" w:hAnsi="Times New Roman"/>
          <w:sz w:val="28"/>
          <w:szCs w:val="28"/>
          <w:lang w:val="uk-UA"/>
        </w:rPr>
        <w:t xml:space="preserve"> році склада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>ли лише</w:t>
      </w:r>
      <w:r w:rsidRPr="004F0908">
        <w:rPr>
          <w:rFonts w:ascii="Times New Roman" w:eastAsia="MyriadPro-Regular" w:hAnsi="Times New Roman"/>
          <w:sz w:val="28"/>
          <w:szCs w:val="28"/>
          <w:lang w:val="uk-UA"/>
        </w:rPr>
        <w:t xml:space="preserve"> 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>5,3</w:t>
      </w:r>
      <w:r w:rsidRPr="004F0908">
        <w:rPr>
          <w:rFonts w:ascii="Times New Roman" w:eastAsia="MyriadPro-Regular" w:hAnsi="Times New Roman"/>
          <w:sz w:val="28"/>
          <w:szCs w:val="28"/>
          <w:lang w:val="uk-UA"/>
        </w:rPr>
        <w:t>%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>, що ставить країну на 57 позицію в рейтингу країн світу за рівнем видатків на освіту (табл.1)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 [3]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 xml:space="preserve">. </w:t>
      </w:r>
      <w:r>
        <w:rPr>
          <w:rFonts w:ascii="Times New Roman" w:eastAsia="MyriadPro-Regular" w:hAnsi="Times New Roman"/>
          <w:sz w:val="28"/>
          <w:szCs w:val="28"/>
          <w:lang w:val="uk-UA"/>
        </w:rPr>
        <w:t>В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 xml:space="preserve"> 2015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 році ситуація суттєво не виправилася. Так, в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>итрати державного бюджету України за функціональною класифікацією на освіту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 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 xml:space="preserve">року 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склали 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 xml:space="preserve">20390,6 млн. грн., </w:t>
      </w:r>
      <w:r>
        <w:rPr>
          <w:rFonts w:ascii="Times New Roman" w:eastAsia="MyriadPro-Regular" w:hAnsi="Times New Roman"/>
          <w:sz w:val="28"/>
          <w:szCs w:val="28"/>
          <w:lang w:val="uk-UA"/>
        </w:rPr>
        <w:t>або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 xml:space="preserve"> 5,46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 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>% від усіх державних витрат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 [2]</w:t>
      </w:r>
      <w:r w:rsidRPr="00D37F23">
        <w:rPr>
          <w:rFonts w:ascii="Times New Roman" w:eastAsia="MyriadPro-Regular" w:hAnsi="Times New Roman"/>
          <w:sz w:val="28"/>
          <w:szCs w:val="28"/>
          <w:lang w:val="uk-UA"/>
        </w:rPr>
        <w:t>.</w:t>
      </w:r>
    </w:p>
    <w:p w:rsidR="001A4B53" w:rsidRDefault="001A4B53" w:rsidP="001A4B53">
      <w:pPr>
        <w:widowControl w:val="0"/>
        <w:spacing w:after="0" w:line="240" w:lineRule="auto"/>
        <w:ind w:firstLine="709"/>
        <w:jc w:val="right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>Таблиця 1</w:t>
      </w:r>
    </w:p>
    <w:p w:rsidR="001A4B53" w:rsidRDefault="001A4B53" w:rsidP="001A4B53">
      <w:pPr>
        <w:widowControl w:val="0"/>
        <w:spacing w:after="0" w:line="240" w:lineRule="auto"/>
        <w:jc w:val="center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>Рейтинг країн світу за рівнем видатків на освіту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75"/>
        <w:gridCol w:w="3175"/>
        <w:gridCol w:w="3175"/>
      </w:tblGrid>
      <w:tr w:rsidR="001A4B53" w:rsidRPr="00E24399" w:rsidTr="00F1339F">
        <w:trPr>
          <w:trHeight w:val="274"/>
        </w:trPr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Місце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Країна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Видатки,%</w:t>
            </w:r>
          </w:p>
        </w:tc>
      </w:tr>
      <w:tr w:rsidR="001A4B53" w:rsidRPr="00E24399" w:rsidTr="00F1339F">
        <w:trPr>
          <w:trHeight w:val="170"/>
        </w:trPr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hyperlink r:id="rId5" w:history="1">
              <w:proofErr w:type="spellStart"/>
              <w:r w:rsidRPr="00E77BDA">
                <w:rPr>
                  <w:rFonts w:ascii="Times New Roman" w:eastAsia="MyriadPro-Regular" w:hAnsi="Times New Roman"/>
                  <w:lang w:val="uk-UA"/>
                </w:rPr>
                <w:t>Тімор-Лешти</w:t>
              </w:r>
              <w:proofErr w:type="spellEnd"/>
            </w:hyperlink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Times New Roman" w:hAnsi="Times New Roman"/>
                <w:color w:val="000000"/>
                <w:lang w:eastAsia="ru-RU"/>
              </w:rPr>
              <w:t>14.0</w:t>
            </w:r>
          </w:p>
        </w:tc>
      </w:tr>
      <w:tr w:rsidR="001A4B53" w:rsidRPr="00E24399" w:rsidTr="00F1339F">
        <w:trPr>
          <w:trHeight w:val="170"/>
        </w:trPr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3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Куба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12,9</w:t>
            </w:r>
          </w:p>
        </w:tc>
      </w:tr>
      <w:tr w:rsidR="001A4B53" w:rsidRPr="00E24399" w:rsidTr="00F1339F">
        <w:trPr>
          <w:trHeight w:val="170"/>
        </w:trPr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33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Нідерланди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5,9</w:t>
            </w:r>
          </w:p>
        </w:tc>
      </w:tr>
      <w:tr w:rsidR="001A4B53" w:rsidRPr="00E24399" w:rsidTr="00F1339F">
        <w:trPr>
          <w:trHeight w:val="170"/>
        </w:trPr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52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США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5,4</w:t>
            </w:r>
          </w:p>
        </w:tc>
      </w:tr>
      <w:tr w:rsidR="001A4B53" w:rsidRPr="00E24399" w:rsidTr="00F1339F">
        <w:trPr>
          <w:trHeight w:val="170"/>
        </w:trPr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57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Україна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5,3</w:t>
            </w:r>
          </w:p>
        </w:tc>
      </w:tr>
      <w:tr w:rsidR="001A4B53" w:rsidRPr="00E24399" w:rsidTr="00F1339F">
        <w:trPr>
          <w:trHeight w:val="170"/>
        </w:trPr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100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Таджикистан</w:t>
            </w:r>
          </w:p>
        </w:tc>
        <w:tc>
          <w:tcPr>
            <w:tcW w:w="3175" w:type="dxa"/>
            <w:shd w:val="clear" w:color="auto" w:fill="auto"/>
          </w:tcPr>
          <w:p w:rsidR="001A4B53" w:rsidRPr="00E77BDA" w:rsidRDefault="001A4B53" w:rsidP="00F1339F">
            <w:pPr>
              <w:widowControl w:val="0"/>
              <w:spacing w:after="0" w:line="240" w:lineRule="auto"/>
              <w:jc w:val="center"/>
              <w:rPr>
                <w:rFonts w:ascii="Times New Roman" w:eastAsia="MyriadPro-Regular" w:hAnsi="Times New Roman"/>
                <w:lang w:val="uk-UA"/>
              </w:rPr>
            </w:pPr>
            <w:r w:rsidRPr="00E77BDA">
              <w:rPr>
                <w:rFonts w:ascii="Times New Roman" w:eastAsia="MyriadPro-Regular" w:hAnsi="Times New Roman"/>
                <w:lang w:val="uk-UA"/>
              </w:rPr>
              <w:t>4,0</w:t>
            </w:r>
          </w:p>
        </w:tc>
      </w:tr>
    </w:tbl>
    <w:p w:rsidR="001A4B53" w:rsidRDefault="001A4B53" w:rsidP="001A4B53">
      <w:pPr>
        <w:widowControl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</w:p>
    <w:p w:rsidR="001A4B53" w:rsidRPr="008E0490" w:rsidRDefault="001A4B53" w:rsidP="001A4B53">
      <w:pPr>
        <w:widowControl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>Варто додати, що о</w:t>
      </w:r>
      <w:r w:rsidRPr="00D10775">
        <w:rPr>
          <w:rFonts w:ascii="Times New Roman" w:eastAsia="MyriadPro-Regular" w:hAnsi="Times New Roman"/>
          <w:sz w:val="28"/>
          <w:szCs w:val="28"/>
          <w:lang w:val="uk-UA"/>
        </w:rPr>
        <w:t xml:space="preserve">сновні статті видатків бюджету спрямовані не на підвищення якості освіти, а на виплату зарплати й комунальні платежі (понад 70,0 % від усього фінансування). 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І навіть, за цих умов </w:t>
      </w:r>
      <w:r w:rsidRPr="00D10775">
        <w:rPr>
          <w:rFonts w:ascii="Times New Roman" w:eastAsia="MyriadPro-Regular" w:hAnsi="Times New Roman"/>
          <w:sz w:val="28"/>
          <w:szCs w:val="28"/>
          <w:lang w:val="uk-UA"/>
        </w:rPr>
        <w:t xml:space="preserve">розмір заробітної плати залишається низьким і є набагато нижчим, ніж в промисловості або в </w:t>
      </w:r>
      <w:r w:rsidRPr="00D10775">
        <w:rPr>
          <w:rFonts w:ascii="Times New Roman" w:eastAsia="MyriadPro-Regular" w:hAnsi="Times New Roman"/>
          <w:sz w:val="28"/>
          <w:szCs w:val="28"/>
          <w:lang w:val="uk-UA"/>
        </w:rPr>
        <w:lastRenderedPageBreak/>
        <w:t>фінансовій галузі.</w:t>
      </w:r>
      <w:r w:rsidRPr="008E0490">
        <w:rPr>
          <w:rFonts w:ascii="Times New Roman" w:eastAsia="MyriadPro-Regular" w:hAnsi="Times New Roman"/>
          <w:sz w:val="28"/>
          <w:szCs w:val="28"/>
          <w:lang w:val="uk-UA"/>
        </w:rPr>
        <w:t xml:space="preserve"> Так, якщо середньомісячна заробітна плата за видами економічної діяльності у 2014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 році</w:t>
      </w:r>
      <w:r w:rsidRPr="008E0490">
        <w:rPr>
          <w:rFonts w:ascii="Times New Roman" w:eastAsia="MyriadPro-Regular" w:hAnsi="Times New Roman"/>
          <w:sz w:val="28"/>
          <w:szCs w:val="28"/>
          <w:lang w:val="uk-UA"/>
        </w:rPr>
        <w:t xml:space="preserve"> дорівнювала 3480 грн., то в освіті вона була лише 2745 грн.</w:t>
      </w:r>
    </w:p>
    <w:p w:rsidR="001A4B53" w:rsidRDefault="001A4B53" w:rsidP="001A4B53">
      <w:pPr>
        <w:widowControl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У </w:t>
      </w:r>
      <w:r w:rsidRPr="00275936">
        <w:rPr>
          <w:rFonts w:ascii="Times New Roman" w:eastAsia="MyriadPro-Regular" w:hAnsi="Times New Roman"/>
          <w:sz w:val="28"/>
          <w:szCs w:val="28"/>
          <w:lang w:val="uk-UA"/>
        </w:rPr>
        <w:t>шостій доповіді ЮНЕСКО</w:t>
      </w:r>
      <w:r>
        <w:rPr>
          <w:rFonts w:ascii="Times New Roman" w:eastAsia="MyriadPro-Regular" w:hAnsi="Times New Roman"/>
          <w:sz w:val="28"/>
          <w:szCs w:val="28"/>
          <w:lang w:val="uk-UA"/>
        </w:rPr>
        <w:t>,</w:t>
      </w:r>
      <w:r w:rsidRPr="00275936">
        <w:rPr>
          <w:rFonts w:ascii="Times New Roman" w:eastAsia="MyriadPro-Regular" w:hAnsi="Times New Roman"/>
          <w:sz w:val="28"/>
          <w:szCs w:val="28"/>
          <w:lang w:val="uk-UA"/>
        </w:rPr>
        <w:t xml:space="preserve"> присвяченій огляду ситуації </w:t>
      </w:r>
      <w:r>
        <w:rPr>
          <w:rFonts w:ascii="Times New Roman" w:eastAsia="MyriadPro-Regular" w:hAnsi="Times New Roman"/>
          <w:sz w:val="28"/>
          <w:szCs w:val="28"/>
          <w:lang w:val="uk-UA"/>
        </w:rPr>
        <w:t>в</w:t>
      </w:r>
      <w:r w:rsidRPr="00275936">
        <w:rPr>
          <w:rFonts w:ascii="Times New Roman" w:eastAsia="MyriadPro-Regular" w:hAnsi="Times New Roman"/>
          <w:sz w:val="28"/>
          <w:szCs w:val="28"/>
          <w:lang w:val="uk-UA"/>
        </w:rPr>
        <w:t xml:space="preserve"> освіт</w:t>
      </w:r>
      <w:r>
        <w:rPr>
          <w:rFonts w:ascii="Times New Roman" w:eastAsia="MyriadPro-Regular" w:hAnsi="Times New Roman"/>
          <w:sz w:val="28"/>
          <w:szCs w:val="28"/>
          <w:lang w:val="uk-UA"/>
        </w:rPr>
        <w:t>і,</w:t>
      </w:r>
      <w:r w:rsidRPr="00275936">
        <w:rPr>
          <w:rFonts w:ascii="Times New Roman" w:eastAsia="MyriadPro-Regular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/>
        </w:rPr>
        <w:t>визначено</w:t>
      </w:r>
      <w:r w:rsidRPr="00275936">
        <w:rPr>
          <w:rFonts w:ascii="Times New Roman" w:eastAsia="MyriadPro-Regular" w:hAnsi="Times New Roman"/>
          <w:sz w:val="28"/>
          <w:szCs w:val="28"/>
          <w:lang w:val="uk-UA"/>
        </w:rPr>
        <w:t xml:space="preserve"> стабільно високий показник рівня охоплення освітою</w:t>
      </w:r>
      <w:r w:rsidRPr="008E0490">
        <w:rPr>
          <w:rFonts w:ascii="Times New Roman" w:eastAsia="MyriadPro-Regular" w:hAnsi="Times New Roman"/>
          <w:sz w:val="28"/>
          <w:szCs w:val="28"/>
          <w:lang w:val="uk-UA"/>
        </w:rPr>
        <w:t xml:space="preserve"> в наш</w:t>
      </w:r>
      <w:r>
        <w:rPr>
          <w:rFonts w:ascii="Times New Roman" w:eastAsia="MyriadPro-Regular" w:hAnsi="Times New Roman"/>
          <w:sz w:val="28"/>
          <w:szCs w:val="28"/>
          <w:lang w:val="uk-UA"/>
        </w:rPr>
        <w:t>і</w:t>
      </w:r>
      <w:r w:rsidRPr="008E0490">
        <w:rPr>
          <w:rFonts w:ascii="Times New Roman" w:eastAsia="MyriadPro-Regular" w:hAnsi="Times New Roman"/>
          <w:sz w:val="28"/>
          <w:szCs w:val="28"/>
          <w:lang w:val="uk-UA"/>
        </w:rPr>
        <w:t xml:space="preserve">й </w:t>
      </w:r>
      <w:r>
        <w:rPr>
          <w:rFonts w:ascii="Times New Roman" w:eastAsia="MyriadPro-Regular" w:hAnsi="Times New Roman"/>
          <w:sz w:val="28"/>
          <w:szCs w:val="28"/>
          <w:lang w:val="uk-UA"/>
        </w:rPr>
        <w:t>країні. Разом з тим,</w:t>
      </w:r>
      <w:r w:rsidRPr="00275936">
        <w:rPr>
          <w:rFonts w:ascii="Times New Roman" w:eastAsia="MyriadPro-Regular" w:hAnsi="Times New Roman"/>
          <w:sz w:val="28"/>
          <w:szCs w:val="28"/>
          <w:lang w:val="uk-UA"/>
        </w:rPr>
        <w:t xml:space="preserve"> в Україні 300 тисяч дітей не мають доступу до освіти </w:t>
      </w:r>
      <w:r w:rsidRPr="00713C3B">
        <w:rPr>
          <w:rFonts w:ascii="Times New Roman" w:eastAsia="MyriadPro-Regular" w:hAnsi="Times New Roman"/>
          <w:sz w:val="28"/>
          <w:szCs w:val="28"/>
          <w:lang w:val="uk-UA"/>
        </w:rPr>
        <w:t>[1].</w:t>
      </w:r>
      <w:r w:rsidRPr="006861B1">
        <w:rPr>
          <w:sz w:val="14"/>
          <w:lang w:val="uk-UA"/>
        </w:rPr>
        <w:t xml:space="preserve"> </w:t>
      </w:r>
      <w:r w:rsidRPr="00275936">
        <w:rPr>
          <w:rFonts w:ascii="Times New Roman" w:eastAsia="MyriadPro-Regular" w:hAnsi="Times New Roman"/>
          <w:sz w:val="28"/>
          <w:szCs w:val="28"/>
          <w:lang w:val="uk-UA"/>
        </w:rPr>
        <w:t>Україна займа</w:t>
      </w:r>
      <w:r w:rsidRPr="007C1503">
        <w:rPr>
          <w:rFonts w:ascii="Times New Roman" w:eastAsia="MyriadPro-Regular" w:hAnsi="Times New Roman"/>
          <w:sz w:val="28"/>
          <w:szCs w:val="28"/>
          <w:lang w:val="uk-UA"/>
        </w:rPr>
        <w:t>є одне з</w:t>
      </w:r>
      <w:r w:rsidRPr="00275936">
        <w:rPr>
          <w:rFonts w:ascii="Times New Roman" w:eastAsia="MyriadPro-Regular" w:hAnsi="Times New Roman"/>
          <w:sz w:val="28"/>
          <w:szCs w:val="28"/>
          <w:lang w:val="uk-UA"/>
        </w:rPr>
        <w:t xml:space="preserve"> перш</w:t>
      </w:r>
      <w:r w:rsidRPr="007C1503">
        <w:rPr>
          <w:rFonts w:ascii="Times New Roman" w:eastAsia="MyriadPro-Regular" w:hAnsi="Times New Roman"/>
          <w:sz w:val="28"/>
          <w:szCs w:val="28"/>
          <w:lang w:val="uk-UA"/>
        </w:rPr>
        <w:t>их</w:t>
      </w:r>
      <w:r w:rsidRPr="00275936">
        <w:rPr>
          <w:rFonts w:ascii="Times New Roman" w:eastAsia="MyriadPro-Regular" w:hAnsi="Times New Roman"/>
          <w:sz w:val="28"/>
          <w:szCs w:val="28"/>
          <w:lang w:val="uk-UA"/>
        </w:rPr>
        <w:t xml:space="preserve"> місц</w:t>
      </w:r>
      <w:r w:rsidRPr="007C1503">
        <w:rPr>
          <w:rFonts w:ascii="Times New Roman" w:eastAsia="MyriadPro-Regular" w:hAnsi="Times New Roman"/>
          <w:sz w:val="28"/>
          <w:szCs w:val="28"/>
          <w:lang w:val="uk-UA"/>
        </w:rPr>
        <w:t>ь</w:t>
      </w:r>
      <w:r w:rsidRPr="00275936">
        <w:rPr>
          <w:rFonts w:ascii="Times New Roman" w:eastAsia="MyriadPro-Regular" w:hAnsi="Times New Roman"/>
          <w:sz w:val="28"/>
          <w:szCs w:val="28"/>
          <w:lang w:val="uk-UA"/>
        </w:rPr>
        <w:t xml:space="preserve"> у регіоні за кількістю дітей молодшого шкільного віку, які опинилися поза системою освіти. </w:t>
      </w:r>
      <w:r w:rsidRPr="007C1503">
        <w:rPr>
          <w:rFonts w:ascii="Times New Roman" w:eastAsia="MyriadPro-Regular" w:hAnsi="Times New Roman"/>
          <w:sz w:val="28"/>
          <w:szCs w:val="28"/>
          <w:lang w:val="uk-UA"/>
        </w:rPr>
        <w:t>Кількість дітей і підлітків шкільного віку, неохоплених навчанням в середньому по Україні складає біля 0,</w:t>
      </w:r>
      <w:r>
        <w:rPr>
          <w:rFonts w:ascii="Times New Roman" w:eastAsia="MyriadPro-Regular" w:hAnsi="Times New Roman"/>
          <w:sz w:val="28"/>
          <w:szCs w:val="28"/>
          <w:lang w:val="uk-UA"/>
        </w:rPr>
        <w:t>7</w:t>
      </w:r>
      <w:r w:rsidRPr="007C1503">
        <w:rPr>
          <w:rFonts w:ascii="Times New Roman" w:eastAsia="MyriadPro-Regular" w:hAnsi="Times New Roman"/>
          <w:sz w:val="28"/>
          <w:szCs w:val="28"/>
          <w:lang w:val="uk-UA"/>
        </w:rPr>
        <w:t>%.</w:t>
      </w:r>
    </w:p>
    <w:p w:rsidR="001A4B53" w:rsidRPr="007C1503" w:rsidRDefault="001A4B53" w:rsidP="001A4B53">
      <w:pPr>
        <w:widowControl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7C1503">
        <w:rPr>
          <w:rFonts w:ascii="Times New Roman" w:eastAsia="MyriadPro-Regular" w:hAnsi="Times New Roman"/>
          <w:sz w:val="28"/>
          <w:szCs w:val="28"/>
          <w:lang w:val="uk-UA"/>
        </w:rPr>
        <w:t>Суттєвою проблемою залишається загальна забезпеченість шкіл викладацькими кадрами. Незадовільний рівень оплати праці викладачів, втрата престижності професії призводить до відтоку зі школи молодих викладачів, особливо чоловіків. Кількість учителів у віці до 30 років з кожним роком зменшується: за останні чотири роки з 21 відсотка до 17,2, а кількість педагогів пенсійного в</w:t>
      </w:r>
      <w:r>
        <w:rPr>
          <w:rFonts w:ascii="Times New Roman" w:eastAsia="MyriadPro-Regular" w:hAnsi="Times New Roman"/>
          <w:sz w:val="28"/>
          <w:szCs w:val="28"/>
          <w:lang w:val="uk-UA"/>
        </w:rPr>
        <w:t>іку навпаки щороку збільшується, що в свою чергу, призводить до збільшення бар’єрів між викладачем та учнем.</w:t>
      </w:r>
    </w:p>
    <w:p w:rsidR="001A4B53" w:rsidRPr="00CB674F" w:rsidRDefault="001A4B53" w:rsidP="001A4B53">
      <w:pPr>
        <w:widowControl w:val="0"/>
        <w:spacing w:after="0" w:line="240" w:lineRule="auto"/>
        <w:ind w:firstLine="709"/>
        <w:jc w:val="both"/>
        <w:rPr>
          <w:rFonts w:ascii="Times New Roman" w:eastAsia="MyriadPro-Regular" w:hAnsi="Times New Roman"/>
          <w:sz w:val="28"/>
          <w:szCs w:val="28"/>
          <w:lang w:val="uk-UA"/>
        </w:rPr>
      </w:pPr>
      <w:r w:rsidRPr="00CB674F">
        <w:rPr>
          <w:rFonts w:ascii="Times New Roman" w:eastAsia="MyriadPro-Regular" w:hAnsi="Times New Roman"/>
          <w:sz w:val="28"/>
          <w:szCs w:val="28"/>
          <w:lang w:val="uk-UA"/>
        </w:rPr>
        <w:t>Окрем</w:t>
      </w:r>
      <w:r>
        <w:rPr>
          <w:rFonts w:ascii="Times New Roman" w:eastAsia="MyriadPro-Regular" w:hAnsi="Times New Roman"/>
          <w:sz w:val="28"/>
          <w:szCs w:val="28"/>
          <w:lang w:val="uk-UA"/>
        </w:rPr>
        <w:t>им</w:t>
      </w:r>
      <w:r w:rsidRPr="00CB674F">
        <w:rPr>
          <w:rFonts w:ascii="Times New Roman" w:eastAsia="MyriadPro-Regular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питанням </w:t>
      </w:r>
      <w:r w:rsidRPr="00CB674F">
        <w:rPr>
          <w:rFonts w:ascii="Times New Roman" w:eastAsia="MyriadPro-Regular" w:hAnsi="Times New Roman"/>
          <w:sz w:val="28"/>
          <w:szCs w:val="28"/>
          <w:lang w:val="uk-UA"/>
        </w:rPr>
        <w:t>залишається фінансування навчальних закладів та установ системи професійно-технічної освіти. Їх закриття призводить до зниження можливостей підготовки робітничих кадрів для економіки країни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. </w:t>
      </w:r>
      <w:r w:rsidRPr="00CB674F">
        <w:rPr>
          <w:rFonts w:ascii="Times New Roman" w:eastAsia="MyriadPro-Regular" w:hAnsi="Times New Roman"/>
          <w:sz w:val="28"/>
          <w:szCs w:val="28"/>
          <w:lang w:val="uk-UA"/>
        </w:rPr>
        <w:t xml:space="preserve">Другою проблемою є соціальна складова, яку забезпечують професійно-технічні заклади. Більшість </w:t>
      </w:r>
      <w:r>
        <w:rPr>
          <w:rFonts w:ascii="Times New Roman" w:eastAsia="MyriadPro-Regular" w:hAnsi="Times New Roman"/>
          <w:sz w:val="28"/>
          <w:szCs w:val="28"/>
          <w:lang w:val="uk-UA"/>
        </w:rPr>
        <w:t xml:space="preserve">їх </w:t>
      </w:r>
      <w:r w:rsidRPr="00CB674F">
        <w:rPr>
          <w:rFonts w:ascii="Times New Roman" w:eastAsia="MyriadPro-Regular" w:hAnsi="Times New Roman"/>
          <w:sz w:val="28"/>
          <w:szCs w:val="28"/>
          <w:lang w:val="uk-UA"/>
        </w:rPr>
        <w:t xml:space="preserve">учнів </w:t>
      </w:r>
      <w:r>
        <w:rPr>
          <w:rFonts w:ascii="Times New Roman" w:eastAsia="MyriadPro-Regular" w:hAnsi="Times New Roman"/>
          <w:sz w:val="28"/>
          <w:szCs w:val="28"/>
          <w:lang w:val="uk-UA"/>
        </w:rPr>
        <w:t>потребують соціального захисту</w:t>
      </w:r>
      <w:r w:rsidRPr="00CB674F">
        <w:rPr>
          <w:rFonts w:ascii="Times New Roman" w:eastAsia="MyriadPro-Regular" w:hAnsi="Times New Roman"/>
          <w:sz w:val="28"/>
          <w:szCs w:val="28"/>
          <w:lang w:val="uk-UA"/>
        </w:rPr>
        <w:t xml:space="preserve">. Відповідно скорочення фінансування професійно-технічних навчальних закладів призводить до загострення соціальних проблем цієї категорії молоді </w:t>
      </w:r>
    </w:p>
    <w:p w:rsidR="001A4B53" w:rsidRDefault="001A4B53" w:rsidP="001A4B53">
      <w:pPr>
        <w:pStyle w:val="1"/>
        <w:widowControl w:val="0"/>
        <w:ind w:left="0" w:firstLine="709"/>
        <w:jc w:val="both"/>
        <w:rPr>
          <w:rFonts w:ascii="Arial" w:hAnsi="Arial" w:cs="Arial"/>
          <w:color w:val="333333"/>
          <w:sz w:val="13"/>
          <w:szCs w:val="13"/>
          <w:shd w:val="clear" w:color="auto" w:fill="FFFFFF"/>
          <w:lang w:val="uk-UA"/>
        </w:rPr>
      </w:pPr>
      <w:r w:rsidRPr="00AA0E68">
        <w:rPr>
          <w:rFonts w:ascii="Times New Roman" w:eastAsia="MyriadPro-Regular" w:hAnsi="Times New Roman"/>
          <w:sz w:val="28"/>
          <w:szCs w:val="28"/>
          <w:lang w:val="uk-UA" w:eastAsia="en-US"/>
        </w:rPr>
        <w:t xml:space="preserve">Катастрофічним є </w:t>
      </w:r>
      <w:r>
        <w:rPr>
          <w:rFonts w:ascii="Times New Roman" w:eastAsia="MyriadPro-Regular" w:hAnsi="Times New Roman"/>
          <w:sz w:val="28"/>
          <w:szCs w:val="28"/>
          <w:lang w:val="uk-UA" w:eastAsia="en-US"/>
        </w:rPr>
        <w:t xml:space="preserve">і </w:t>
      </w:r>
      <w:r w:rsidRPr="00AA0E68">
        <w:rPr>
          <w:rFonts w:ascii="Times New Roman" w:eastAsia="MyriadPro-Regular" w:hAnsi="Times New Roman"/>
          <w:sz w:val="28"/>
          <w:szCs w:val="28"/>
          <w:lang w:val="uk-UA" w:eastAsia="en-US"/>
        </w:rPr>
        <w:t>стан вищої освіти.</w:t>
      </w:r>
      <w:r w:rsidRPr="007C1503">
        <w:rPr>
          <w:rFonts w:ascii="Times New Roman" w:eastAsia="MyriadPro-Regular" w:hAnsi="Times New Roman"/>
          <w:sz w:val="28"/>
          <w:szCs w:val="28"/>
          <w:lang w:val="uk-UA" w:eastAsia="en-US"/>
        </w:rPr>
        <w:t xml:space="preserve"> За офіційними даними</w:t>
      </w:r>
      <w:r>
        <w:rPr>
          <w:rFonts w:ascii="Times New Roman" w:hAnsi="Times New Roman"/>
          <w:sz w:val="28"/>
          <w:lang w:val="uk-UA"/>
        </w:rPr>
        <w:t xml:space="preserve"> Державної служби статистики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за період 1996-2012 рр. Україну залишили </w:t>
      </w:r>
      <w:r w:rsidRPr="00AA0E68">
        <w:rPr>
          <w:rFonts w:ascii="Times New Roman" w:eastAsia="Times New Roman" w:hAnsi="Times New Roman"/>
          <w:bCs/>
          <w:sz w:val="28"/>
          <w:szCs w:val="28"/>
          <w:lang w:val="uk-UA"/>
        </w:rPr>
        <w:t>більше 1140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 </w:t>
      </w:r>
      <w:r w:rsidRPr="00AA0E68">
        <w:rPr>
          <w:rFonts w:ascii="Times New Roman" w:eastAsia="Times New Roman" w:hAnsi="Times New Roman"/>
          <w:bCs/>
          <w:sz w:val="28"/>
          <w:szCs w:val="28"/>
          <w:lang w:val="uk-UA"/>
        </w:rPr>
        <w:t>кандидатів та докторів наук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MyriadPro-Regular" w:hAnsi="Times New Roman"/>
          <w:sz w:val="28"/>
          <w:szCs w:val="28"/>
          <w:lang w:val="uk-UA"/>
        </w:rPr>
        <w:t>[2]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.</w:t>
      </w:r>
      <w:r w:rsidRPr="00AA0E68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Pr="002E38DC">
        <w:rPr>
          <w:rFonts w:ascii="Times New Roman" w:hAnsi="Times New Roman"/>
          <w:sz w:val="28"/>
          <w:lang w:val="uk-UA"/>
        </w:rPr>
        <w:t>Вражає і кількість молодих українських вчених, які прагнуть виїхати за кордон і реалізувати себе в розвинених країнах.</w:t>
      </w:r>
    </w:p>
    <w:p w:rsidR="001A4B53" w:rsidRPr="008E0490" w:rsidRDefault="001A4B53" w:rsidP="001A4B5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4"/>
          <w:lang w:val="uk-UA" w:eastAsia="ru-RU"/>
        </w:rPr>
      </w:pPr>
      <w:r w:rsidRPr="008E0490">
        <w:rPr>
          <w:rFonts w:ascii="Times New Roman" w:eastAsia="MS Mincho" w:hAnsi="Times New Roman"/>
          <w:sz w:val="28"/>
          <w:szCs w:val="24"/>
          <w:lang w:val="uk-UA" w:eastAsia="ru-RU"/>
        </w:rPr>
        <w:t xml:space="preserve">Таким чином, підвищення якісного рівня освіти має бути спрямоване на забезпечення економічного зростання країни та вирішення соціальних проблем суспільства, необхідних для подальшого навчання і розвитку особистості. </w:t>
      </w:r>
    </w:p>
    <w:p w:rsidR="001A4B53" w:rsidRPr="008E0490" w:rsidRDefault="001A4B53" w:rsidP="001A4B53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4"/>
          <w:lang w:val="uk-UA" w:eastAsia="ru-RU"/>
        </w:rPr>
      </w:pPr>
      <w:r w:rsidRPr="008E0490">
        <w:rPr>
          <w:rFonts w:ascii="Times New Roman" w:eastAsia="MS Mincho" w:hAnsi="Times New Roman"/>
          <w:sz w:val="28"/>
          <w:szCs w:val="24"/>
          <w:lang w:val="uk-UA" w:eastAsia="ru-RU"/>
        </w:rPr>
        <w:t>Основними завданнями в сфері освіти повинно стати:</w:t>
      </w:r>
    </w:p>
    <w:p w:rsidR="001A4B53" w:rsidRPr="008E0490" w:rsidRDefault="001A4B53" w:rsidP="001A4B53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4"/>
          <w:lang w:val="uk-UA" w:eastAsia="ru-RU"/>
        </w:rPr>
      </w:pPr>
      <w:r w:rsidRPr="008E0490">
        <w:rPr>
          <w:rFonts w:ascii="Times New Roman" w:eastAsia="MS Mincho" w:hAnsi="Times New Roman"/>
          <w:sz w:val="28"/>
          <w:szCs w:val="24"/>
          <w:lang w:val="uk-UA" w:eastAsia="ru-RU"/>
        </w:rPr>
        <w:t>забезпечення фінансування системи освіти на рівні, що відповідає чинному законодавству;</w:t>
      </w:r>
    </w:p>
    <w:p w:rsidR="001A4B53" w:rsidRPr="008E0490" w:rsidRDefault="001A4B53" w:rsidP="001A4B53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4"/>
          <w:lang w:val="uk-UA" w:eastAsia="ru-RU"/>
        </w:rPr>
      </w:pPr>
      <w:r w:rsidRPr="008E0490">
        <w:rPr>
          <w:rFonts w:ascii="Times New Roman" w:eastAsia="MS Mincho" w:hAnsi="Times New Roman"/>
          <w:sz w:val="28"/>
          <w:szCs w:val="24"/>
          <w:lang w:val="uk-UA" w:eastAsia="ru-RU"/>
        </w:rPr>
        <w:t xml:space="preserve">підвищення доступності якісних освітніх послуг; </w:t>
      </w:r>
    </w:p>
    <w:p w:rsidR="001A4B53" w:rsidRPr="008E0490" w:rsidRDefault="001A4B53" w:rsidP="001A4B53">
      <w:pPr>
        <w:widowControl w:val="0"/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4"/>
          <w:lang w:val="uk-UA" w:eastAsia="ru-RU"/>
        </w:rPr>
      </w:pPr>
      <w:r w:rsidRPr="008E0490">
        <w:rPr>
          <w:rFonts w:ascii="Times New Roman" w:eastAsia="MS Mincho" w:hAnsi="Times New Roman"/>
          <w:sz w:val="28"/>
          <w:szCs w:val="24"/>
          <w:lang w:val="uk-UA" w:eastAsia="ru-RU"/>
        </w:rPr>
        <w:t>модернізація матеріально-технічної бази навчальних закладів;</w:t>
      </w:r>
    </w:p>
    <w:p w:rsidR="001A4B53" w:rsidRPr="008E0490" w:rsidRDefault="001A4B53" w:rsidP="001A4B53">
      <w:pPr>
        <w:pStyle w:val="Style2"/>
        <w:tabs>
          <w:tab w:val="left" w:pos="993"/>
        </w:tabs>
        <w:spacing w:line="240" w:lineRule="auto"/>
        <w:ind w:firstLine="567"/>
        <w:rPr>
          <w:rFonts w:eastAsia="MS Mincho"/>
          <w:sz w:val="28"/>
          <w:lang w:eastAsia="ru-RU"/>
        </w:rPr>
      </w:pPr>
      <w:r w:rsidRPr="008E0490">
        <w:rPr>
          <w:rFonts w:eastAsia="MS Mincho"/>
          <w:sz w:val="28"/>
          <w:lang w:eastAsia="ru-RU"/>
        </w:rPr>
        <w:t>створення умов для підвищення престижності професії викладача;</w:t>
      </w:r>
    </w:p>
    <w:p w:rsidR="001A4B53" w:rsidRPr="008E0490" w:rsidRDefault="001A4B53" w:rsidP="001A4B53">
      <w:pPr>
        <w:pStyle w:val="Style2"/>
        <w:tabs>
          <w:tab w:val="left" w:pos="993"/>
        </w:tabs>
        <w:spacing w:line="240" w:lineRule="auto"/>
        <w:ind w:firstLine="567"/>
        <w:rPr>
          <w:rFonts w:eastAsia="MS Mincho"/>
          <w:sz w:val="28"/>
          <w:lang w:eastAsia="ru-RU"/>
        </w:rPr>
      </w:pPr>
      <w:r w:rsidRPr="008E0490">
        <w:rPr>
          <w:rFonts w:eastAsia="MS Mincho"/>
          <w:sz w:val="28"/>
          <w:lang w:eastAsia="ru-RU"/>
        </w:rPr>
        <w:t>запровадження цільових програм, що сприяють інтеграції освіти і науки.</w:t>
      </w:r>
    </w:p>
    <w:p w:rsidR="001A4B53" w:rsidRDefault="001A4B53" w:rsidP="001A4B53">
      <w:pPr>
        <w:spacing w:after="0"/>
        <w:jc w:val="center"/>
        <w:rPr>
          <w:rFonts w:ascii="Times New Roman" w:eastAsia="MyriadPro-Regular" w:hAnsi="Times New Roman"/>
          <w:sz w:val="28"/>
          <w:szCs w:val="28"/>
          <w:lang w:val="uk-UA"/>
        </w:rPr>
      </w:pPr>
    </w:p>
    <w:p w:rsidR="001A4B53" w:rsidRPr="00E42CD4" w:rsidRDefault="001A4B53" w:rsidP="001A4B53">
      <w:pPr>
        <w:spacing w:after="0"/>
        <w:jc w:val="center"/>
        <w:rPr>
          <w:rFonts w:ascii="Times New Roman" w:eastAsia="MyriadPro-Regular" w:hAnsi="Times New Roman"/>
          <w:sz w:val="24"/>
          <w:szCs w:val="28"/>
          <w:lang w:val="uk-UA"/>
        </w:rPr>
      </w:pPr>
      <w:r w:rsidRPr="00E42CD4">
        <w:rPr>
          <w:rFonts w:ascii="Times New Roman" w:eastAsia="MyriadPro-Regular" w:hAnsi="Times New Roman"/>
          <w:sz w:val="24"/>
          <w:szCs w:val="28"/>
          <w:lang w:val="uk-UA"/>
        </w:rPr>
        <w:t>Література</w:t>
      </w:r>
    </w:p>
    <w:p w:rsidR="001A4B53" w:rsidRPr="008E0490" w:rsidRDefault="001A4B53" w:rsidP="001A4B53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Global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Education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Digest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2011.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Comparing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Education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Statistics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Across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World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. –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Montreal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Canada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UNESCO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Institute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for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Statistics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>, 2011 – 309 p.</w:t>
      </w:r>
    </w:p>
    <w:p w:rsidR="001A4B53" w:rsidRPr="008E0490" w:rsidRDefault="001A4B53" w:rsidP="001A4B53">
      <w:pPr>
        <w:widowControl w:val="0"/>
        <w:numPr>
          <w:ilvl w:val="0"/>
          <w:numId w:val="1"/>
        </w:numPr>
        <w:tabs>
          <w:tab w:val="clear" w:pos="72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0490">
        <w:rPr>
          <w:rFonts w:ascii="Times New Roman" w:hAnsi="Times New Roman"/>
          <w:sz w:val="24"/>
          <w:szCs w:val="24"/>
          <w:lang w:val="uk-UA"/>
        </w:rPr>
        <w:t>Офіційний сайт Державної служби статистики: [Електронний ресурс]. – Режим доступу: http://www.ukrstat.gov.ua/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1A4B53" w:rsidRPr="008E0490" w:rsidRDefault="001A4B53" w:rsidP="001A4B53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0490">
        <w:rPr>
          <w:rFonts w:ascii="Times New Roman" w:hAnsi="Times New Roman"/>
          <w:sz w:val="24"/>
          <w:szCs w:val="24"/>
          <w:lang w:val="uk-UA"/>
        </w:rPr>
        <w:t xml:space="preserve">Рейтинг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стран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мира по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уровню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расходов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на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образование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The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World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Bank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World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Development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E0490">
        <w:rPr>
          <w:rFonts w:ascii="Times New Roman" w:hAnsi="Times New Roman"/>
          <w:sz w:val="24"/>
          <w:szCs w:val="24"/>
          <w:lang w:val="uk-UA"/>
        </w:rPr>
        <w:t>Indicators</w:t>
      </w:r>
      <w:proofErr w:type="spellEnd"/>
      <w:r w:rsidRPr="008E0490">
        <w:rPr>
          <w:rFonts w:ascii="Times New Roman" w:hAnsi="Times New Roman"/>
          <w:sz w:val="24"/>
          <w:szCs w:val="24"/>
          <w:lang w:val="uk-UA"/>
        </w:rPr>
        <w:t xml:space="preserve"> 2014: [Електронний ресурс]. − Режим доступу: </w:t>
      </w:r>
      <w:hyperlink r:id="rId6" w:history="1">
        <w:r w:rsidRPr="008E0490">
          <w:rPr>
            <w:rFonts w:ascii="Times New Roman" w:hAnsi="Times New Roman"/>
            <w:sz w:val="24"/>
            <w:szCs w:val="24"/>
            <w:lang w:val="uk-UA"/>
          </w:rPr>
          <w:t>http://documents.worldbank.org/curated/en/2014/01/20136768/</w:t>
        </w:r>
      </w:hyperlink>
      <w:r w:rsidRPr="008E0490">
        <w:rPr>
          <w:rFonts w:ascii="Times New Roman" w:hAnsi="Times New Roman"/>
          <w:sz w:val="24"/>
          <w:szCs w:val="24"/>
          <w:lang w:val="uk-UA"/>
        </w:rPr>
        <w:t>.</w:t>
      </w:r>
    </w:p>
    <w:p w:rsidR="00D15BB4" w:rsidRPr="001A4B53" w:rsidRDefault="001A4B53" w:rsidP="001A4B53">
      <w:pPr>
        <w:widowControl w:val="0"/>
        <w:numPr>
          <w:ilvl w:val="0"/>
          <w:numId w:val="1"/>
        </w:numPr>
        <w:tabs>
          <w:tab w:val="clear" w:pos="720"/>
          <w:tab w:val="num" w:pos="0"/>
          <w:tab w:val="left" w:pos="851"/>
          <w:tab w:val="left" w:pos="993"/>
        </w:tabs>
        <w:autoSpaceDN w:val="0"/>
        <w:spacing w:after="0" w:line="240" w:lineRule="auto"/>
        <w:ind w:left="0" w:firstLine="567"/>
        <w:jc w:val="both"/>
        <w:rPr>
          <w:lang w:val="uk-UA"/>
        </w:rPr>
      </w:pPr>
      <w:r w:rsidRPr="001A4B53">
        <w:rPr>
          <w:rFonts w:ascii="Times New Roman" w:hAnsi="Times New Roman"/>
          <w:sz w:val="24"/>
          <w:szCs w:val="24"/>
          <w:lang w:val="uk-UA"/>
        </w:rPr>
        <w:t>Федоренко В.Г. Ринок праці в Україні та економічні тенденції в умовах світової економічної кризи / Федоренко В.Г. // Економіка та держава. – 2009. – №1 (93). – С. 4-5. </w:t>
      </w:r>
    </w:p>
    <w:sectPr w:rsidR="00D15BB4" w:rsidRPr="001A4B53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Corbel"/>
    <w:charset w:val="CC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0E52"/>
    <w:multiLevelType w:val="hybridMultilevel"/>
    <w:tmpl w:val="92987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1A4B53"/>
    <w:rsid w:val="0007502A"/>
    <w:rsid w:val="00164619"/>
    <w:rsid w:val="001A4B53"/>
    <w:rsid w:val="00453984"/>
    <w:rsid w:val="00797960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A4B53"/>
    <w:pPr>
      <w:widowControl w:val="0"/>
      <w:autoSpaceDE w:val="0"/>
      <w:autoSpaceDN w:val="0"/>
      <w:adjustRightInd w:val="0"/>
      <w:spacing w:after="0" w:line="418" w:lineRule="exact"/>
      <w:ind w:firstLine="706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rsid w:val="001A4B53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uments.worldbank.org/curated/en/2014/01/20136768/" TargetMode="External"/><Relationship Id="rId5" Type="http://schemas.openxmlformats.org/officeDocument/2006/relationships/hyperlink" Target="http://gtmarket.ru/countries/east-timor/east-timor-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3732</Words>
  <Characters>2128</Characters>
  <Application>Microsoft Office Word</Application>
  <DocSecurity>0</DocSecurity>
  <Lines>17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2016-10-04T08:51:00Z</dcterms:created>
  <dcterms:modified xsi:type="dcterms:W3CDTF">2016-10-04T08:52:00Z</dcterms:modified>
</cp:coreProperties>
</file>