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B4" w:rsidRPr="00260F36" w:rsidRDefault="00172BB4" w:rsidP="00172BB4">
      <w:pPr>
        <w:spacing w:after="0" w:line="240" w:lineRule="auto"/>
        <w:jc w:val="center"/>
        <w:rPr>
          <w:rFonts w:ascii="Times New Roman" w:eastAsia="Times New Roman" w:hAnsi="Times New Roman"/>
          <w:i/>
          <w:sz w:val="28"/>
          <w:szCs w:val="28"/>
          <w:lang w:eastAsia="ru-RU"/>
        </w:rPr>
      </w:pPr>
      <w:r w:rsidRPr="00260F36">
        <w:rPr>
          <w:rFonts w:ascii="Times New Roman" w:eastAsia="Times New Roman" w:hAnsi="Times New Roman"/>
          <w:b/>
          <w:sz w:val="28"/>
          <w:szCs w:val="28"/>
          <w:lang w:val="uk-UA" w:eastAsia="ru-RU"/>
        </w:rPr>
        <w:t>ТОЧНІСТЬ ЯК ОСНОВНА ЯКІСНА ОЗНАКА КУЛЬТУРИ МОВЛЕННЯ</w:t>
      </w:r>
    </w:p>
    <w:p w:rsidR="00172BB4" w:rsidRPr="00260F36" w:rsidRDefault="00172BB4" w:rsidP="00172BB4">
      <w:pPr>
        <w:spacing w:after="0" w:line="240" w:lineRule="auto"/>
        <w:jc w:val="right"/>
        <w:rPr>
          <w:rFonts w:ascii="Times New Roman" w:eastAsia="Times New Roman" w:hAnsi="Times New Roman"/>
          <w:i/>
          <w:sz w:val="28"/>
          <w:szCs w:val="28"/>
          <w:lang w:val="uk-UA" w:eastAsia="ru-RU"/>
        </w:rPr>
      </w:pPr>
      <w:r w:rsidRPr="00260F36">
        <w:rPr>
          <w:rFonts w:ascii="Times New Roman" w:eastAsia="Times New Roman" w:hAnsi="Times New Roman"/>
          <w:i/>
          <w:sz w:val="28"/>
          <w:szCs w:val="28"/>
          <w:lang w:val="uk-UA" w:eastAsia="ru-RU"/>
        </w:rPr>
        <w:t xml:space="preserve">Автор: </w:t>
      </w:r>
      <w:proofErr w:type="spellStart"/>
      <w:r w:rsidRPr="00260F36">
        <w:rPr>
          <w:rFonts w:ascii="Times New Roman" w:eastAsia="Times New Roman" w:hAnsi="Times New Roman"/>
          <w:i/>
          <w:sz w:val="28"/>
          <w:szCs w:val="28"/>
          <w:lang w:val="uk-UA" w:eastAsia="ru-RU"/>
        </w:rPr>
        <w:t>Котелевцева</w:t>
      </w:r>
      <w:proofErr w:type="spellEnd"/>
      <w:r w:rsidRPr="00260F36">
        <w:rPr>
          <w:rFonts w:ascii="Times New Roman" w:eastAsia="Times New Roman" w:hAnsi="Times New Roman"/>
          <w:i/>
          <w:sz w:val="28"/>
          <w:szCs w:val="28"/>
          <w:lang w:val="uk-UA" w:eastAsia="ru-RU"/>
        </w:rPr>
        <w:t xml:space="preserve"> Н.П., ст. викладач ННППІ УІПА</w:t>
      </w:r>
    </w:p>
    <w:p w:rsidR="00172BB4" w:rsidRPr="00260F36" w:rsidRDefault="00172BB4" w:rsidP="00172BB4">
      <w:pPr>
        <w:spacing w:after="0" w:line="240" w:lineRule="auto"/>
        <w:jc w:val="right"/>
        <w:rPr>
          <w:rFonts w:ascii="Times New Roman" w:eastAsia="Times New Roman" w:hAnsi="Times New Roman"/>
          <w:i/>
          <w:sz w:val="28"/>
          <w:szCs w:val="28"/>
          <w:lang w:val="uk-UA" w:eastAsia="ru-RU"/>
        </w:rPr>
      </w:pPr>
    </w:p>
    <w:p w:rsidR="00172BB4" w:rsidRPr="00260F36" w:rsidRDefault="00172BB4" w:rsidP="00172BB4">
      <w:pPr>
        <w:spacing w:after="0" w:line="240" w:lineRule="auto"/>
        <w:ind w:firstLine="709"/>
        <w:jc w:val="both"/>
        <w:rPr>
          <w:rFonts w:ascii="Times New Roman" w:eastAsia="Times New Roman" w:hAnsi="Times New Roman"/>
          <w:sz w:val="28"/>
          <w:szCs w:val="28"/>
          <w:lang w:val="uk-UA" w:eastAsia="ru-RU"/>
        </w:rPr>
      </w:pPr>
      <w:r w:rsidRPr="00260F36">
        <w:rPr>
          <w:rFonts w:ascii="Times New Roman" w:eastAsia="Times New Roman" w:hAnsi="Times New Roman"/>
          <w:b/>
          <w:sz w:val="28"/>
          <w:szCs w:val="28"/>
          <w:lang w:val="uk-UA" w:eastAsia="ru-RU"/>
        </w:rPr>
        <w:t>Актуальність.</w:t>
      </w:r>
      <w:r w:rsidRPr="00260F36">
        <w:rPr>
          <w:rFonts w:ascii="Times New Roman" w:eastAsia="Times New Roman" w:hAnsi="Times New Roman"/>
          <w:sz w:val="28"/>
          <w:szCs w:val="28"/>
          <w:lang w:eastAsia="ru-RU"/>
        </w:rPr>
        <w:t xml:space="preserve"> </w:t>
      </w:r>
      <w:r w:rsidRPr="00260F36">
        <w:rPr>
          <w:rFonts w:ascii="Times New Roman" w:eastAsia="Times New Roman" w:hAnsi="Times New Roman"/>
          <w:sz w:val="28"/>
          <w:szCs w:val="28"/>
          <w:lang w:val="uk-UA" w:eastAsia="ru-RU"/>
        </w:rPr>
        <w:t>Культура мови – це проблема, що характерна для будь-якого мовного середовища, і завжди</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є предметом обговорення науковців. Основними критеріями культури мови</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є</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правильність, чистота,</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доцільність, доречність,</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виразність,</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майстерність</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мовця</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у виборі</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синонімів, антонімів, паронімів тощо. Літературне мовлення у своєму ідеальному,</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стилістично довершеному вияві обов’язково має бути точним [2, с. 301]. Сьогодні, коли соціальному престижу мови надається така велика увага, питання культури мови набуває особливої актуальності.</w:t>
      </w:r>
    </w:p>
    <w:p w:rsidR="00172BB4" w:rsidRPr="00260F36" w:rsidRDefault="00172BB4" w:rsidP="00172BB4">
      <w:pPr>
        <w:spacing w:after="0" w:line="240" w:lineRule="auto"/>
        <w:ind w:firstLine="709"/>
        <w:jc w:val="both"/>
        <w:rPr>
          <w:rFonts w:ascii="Times New Roman" w:eastAsia="Times New Roman" w:hAnsi="Times New Roman"/>
          <w:b/>
          <w:sz w:val="28"/>
          <w:szCs w:val="28"/>
          <w:lang w:val="uk-UA" w:eastAsia="ru-RU"/>
        </w:rPr>
      </w:pPr>
      <w:r w:rsidRPr="00260F36">
        <w:rPr>
          <w:rFonts w:ascii="Times New Roman" w:eastAsia="Times New Roman" w:hAnsi="Times New Roman"/>
          <w:b/>
          <w:sz w:val="28"/>
          <w:szCs w:val="28"/>
          <w:lang w:val="uk-UA" w:eastAsia="ru-RU"/>
        </w:rPr>
        <w:t>Аналіз основних публікацій.</w:t>
      </w:r>
      <w:r w:rsidRPr="00260F36">
        <w:rPr>
          <w:rFonts w:ascii="Times New Roman" w:eastAsia="Times New Roman" w:hAnsi="Times New Roman"/>
          <w:sz w:val="28"/>
          <w:szCs w:val="28"/>
          <w:lang w:val="uk-UA" w:eastAsia="ru-RU"/>
        </w:rPr>
        <w:t xml:space="preserve"> Питання культури мови та її складових завжди було в центрі наукової уваги багатьох вчених і мовознавців. Їх досліджували</w:t>
      </w:r>
      <w:r w:rsidRPr="00260F36">
        <w:rPr>
          <w:rFonts w:ascii="Times New Roman" w:eastAsia="Times New Roman" w:hAnsi="Times New Roman"/>
          <w:sz w:val="28"/>
          <w:szCs w:val="28"/>
          <w:lang w:val="uk-UA" w:eastAsia="ru-RU"/>
        </w:rPr>
        <w:br/>
        <w:t xml:space="preserve">І. Білодід, А. Бурячок, В. Виноградов, З. Мацюк, С. </w:t>
      </w:r>
      <w:proofErr w:type="spellStart"/>
      <w:r w:rsidRPr="00260F36">
        <w:rPr>
          <w:rFonts w:ascii="Times New Roman" w:eastAsia="Times New Roman" w:hAnsi="Times New Roman"/>
          <w:sz w:val="28"/>
          <w:szCs w:val="28"/>
          <w:lang w:val="uk-UA" w:eastAsia="ru-RU"/>
        </w:rPr>
        <w:t>Ожегов</w:t>
      </w:r>
      <w:proofErr w:type="spellEnd"/>
      <w:r w:rsidRPr="00260F36">
        <w:rPr>
          <w:rFonts w:ascii="Times New Roman" w:eastAsia="Times New Roman" w:hAnsi="Times New Roman"/>
          <w:sz w:val="28"/>
          <w:szCs w:val="28"/>
          <w:lang w:val="uk-UA" w:eastAsia="ru-RU"/>
        </w:rPr>
        <w:t xml:space="preserve">, О. </w:t>
      </w:r>
      <w:proofErr w:type="spellStart"/>
      <w:r w:rsidRPr="00260F36">
        <w:rPr>
          <w:rFonts w:ascii="Times New Roman" w:eastAsia="Times New Roman" w:hAnsi="Times New Roman"/>
          <w:sz w:val="28"/>
          <w:szCs w:val="28"/>
          <w:lang w:val="uk-UA" w:eastAsia="ru-RU"/>
        </w:rPr>
        <w:t>Олексенко</w:t>
      </w:r>
      <w:proofErr w:type="spellEnd"/>
      <w:r w:rsidRPr="00260F36">
        <w:rPr>
          <w:rFonts w:ascii="Times New Roman" w:eastAsia="Times New Roman" w:hAnsi="Times New Roman"/>
          <w:sz w:val="28"/>
          <w:szCs w:val="28"/>
          <w:lang w:val="uk-UA" w:eastAsia="ru-RU"/>
        </w:rPr>
        <w:t>,</w:t>
      </w:r>
      <w:r w:rsidRPr="00260F36">
        <w:rPr>
          <w:rFonts w:ascii="Times New Roman" w:eastAsia="Times New Roman" w:hAnsi="Times New Roman"/>
          <w:sz w:val="28"/>
          <w:szCs w:val="28"/>
          <w:lang w:val="uk-UA" w:eastAsia="ru-RU"/>
        </w:rPr>
        <w:br/>
        <w:t xml:space="preserve">В. </w:t>
      </w:r>
      <w:proofErr w:type="spellStart"/>
      <w:r w:rsidRPr="00260F36">
        <w:rPr>
          <w:rFonts w:ascii="Times New Roman" w:eastAsia="Times New Roman" w:hAnsi="Times New Roman"/>
          <w:sz w:val="28"/>
          <w:szCs w:val="28"/>
          <w:lang w:val="uk-UA" w:eastAsia="ru-RU"/>
        </w:rPr>
        <w:t>Перебийніс</w:t>
      </w:r>
      <w:proofErr w:type="spellEnd"/>
      <w:r w:rsidRPr="00260F36">
        <w:rPr>
          <w:rFonts w:ascii="Times New Roman" w:eastAsia="Times New Roman" w:hAnsi="Times New Roman"/>
          <w:sz w:val="28"/>
          <w:szCs w:val="28"/>
          <w:lang w:val="uk-UA" w:eastAsia="ru-RU"/>
        </w:rPr>
        <w:t xml:space="preserve">, М. </w:t>
      </w:r>
      <w:proofErr w:type="spellStart"/>
      <w:r w:rsidRPr="00260F36">
        <w:rPr>
          <w:rFonts w:ascii="Times New Roman" w:eastAsia="Times New Roman" w:hAnsi="Times New Roman"/>
          <w:sz w:val="28"/>
          <w:szCs w:val="28"/>
          <w:lang w:val="uk-UA" w:eastAsia="ru-RU"/>
        </w:rPr>
        <w:t>Пилинський</w:t>
      </w:r>
      <w:proofErr w:type="spellEnd"/>
      <w:r w:rsidRPr="00260F36">
        <w:rPr>
          <w:rFonts w:ascii="Times New Roman" w:eastAsia="Times New Roman" w:hAnsi="Times New Roman"/>
          <w:sz w:val="28"/>
          <w:szCs w:val="28"/>
          <w:lang w:val="uk-UA" w:eastAsia="ru-RU"/>
        </w:rPr>
        <w:t xml:space="preserve">, І. </w:t>
      </w:r>
      <w:proofErr w:type="spellStart"/>
      <w:r w:rsidRPr="00260F36">
        <w:rPr>
          <w:rFonts w:ascii="Times New Roman" w:eastAsia="Times New Roman" w:hAnsi="Times New Roman"/>
          <w:sz w:val="28"/>
          <w:szCs w:val="28"/>
          <w:lang w:val="uk-UA" w:eastAsia="ru-RU"/>
        </w:rPr>
        <w:t>Плотницька</w:t>
      </w:r>
      <w:proofErr w:type="spellEnd"/>
      <w:r w:rsidRPr="00260F36">
        <w:rPr>
          <w:rFonts w:ascii="Times New Roman" w:eastAsia="Times New Roman" w:hAnsi="Times New Roman"/>
          <w:sz w:val="28"/>
          <w:szCs w:val="28"/>
          <w:lang w:val="uk-UA" w:eastAsia="ru-RU"/>
        </w:rPr>
        <w:t xml:space="preserve">, Л. </w:t>
      </w:r>
      <w:proofErr w:type="spellStart"/>
      <w:r w:rsidRPr="00260F36">
        <w:rPr>
          <w:rFonts w:ascii="Times New Roman" w:eastAsia="Times New Roman" w:hAnsi="Times New Roman"/>
          <w:sz w:val="28"/>
          <w:szCs w:val="28"/>
          <w:lang w:val="uk-UA" w:eastAsia="ru-RU"/>
        </w:rPr>
        <w:t>Пустовіт</w:t>
      </w:r>
      <w:proofErr w:type="spellEnd"/>
      <w:r w:rsidRPr="00260F36">
        <w:rPr>
          <w:rFonts w:ascii="Times New Roman" w:eastAsia="Times New Roman" w:hAnsi="Times New Roman"/>
          <w:sz w:val="28"/>
          <w:szCs w:val="28"/>
          <w:lang w:val="uk-UA" w:eastAsia="ru-RU"/>
        </w:rPr>
        <w:t>, О. Пономарів,</w:t>
      </w:r>
      <w:r w:rsidRPr="00260F36">
        <w:rPr>
          <w:rFonts w:ascii="Times New Roman" w:eastAsia="Times New Roman" w:hAnsi="Times New Roman"/>
          <w:sz w:val="28"/>
          <w:szCs w:val="28"/>
          <w:lang w:val="uk-UA" w:eastAsia="ru-RU"/>
        </w:rPr>
        <w:br/>
        <w:t xml:space="preserve">П. </w:t>
      </w:r>
      <w:proofErr w:type="spellStart"/>
      <w:r w:rsidRPr="00260F36">
        <w:rPr>
          <w:rFonts w:ascii="Times New Roman" w:eastAsia="Times New Roman" w:hAnsi="Times New Roman"/>
          <w:sz w:val="28"/>
          <w:szCs w:val="28"/>
          <w:lang w:val="uk-UA" w:eastAsia="ru-RU"/>
        </w:rPr>
        <w:t>Редін</w:t>
      </w:r>
      <w:proofErr w:type="spellEnd"/>
      <w:r w:rsidRPr="00260F36">
        <w:rPr>
          <w:rFonts w:ascii="Times New Roman" w:eastAsia="Times New Roman" w:hAnsi="Times New Roman"/>
          <w:sz w:val="28"/>
          <w:szCs w:val="28"/>
          <w:lang w:val="uk-UA" w:eastAsia="ru-RU"/>
        </w:rPr>
        <w:t xml:space="preserve">, В. </w:t>
      </w:r>
      <w:proofErr w:type="spellStart"/>
      <w:r w:rsidRPr="00260F36">
        <w:rPr>
          <w:rFonts w:ascii="Times New Roman" w:eastAsia="Times New Roman" w:hAnsi="Times New Roman"/>
          <w:sz w:val="28"/>
          <w:szCs w:val="28"/>
          <w:lang w:val="uk-UA" w:eastAsia="ru-RU"/>
        </w:rPr>
        <w:t>Русанівський</w:t>
      </w:r>
      <w:proofErr w:type="spellEnd"/>
      <w:r w:rsidRPr="00260F36">
        <w:rPr>
          <w:rFonts w:ascii="Times New Roman" w:eastAsia="Times New Roman" w:hAnsi="Times New Roman"/>
          <w:sz w:val="28"/>
          <w:szCs w:val="28"/>
          <w:lang w:val="uk-UA" w:eastAsia="ru-RU"/>
        </w:rPr>
        <w:t xml:space="preserve">, О. </w:t>
      </w:r>
      <w:proofErr w:type="spellStart"/>
      <w:r w:rsidRPr="00260F36">
        <w:rPr>
          <w:rFonts w:ascii="Times New Roman" w:eastAsia="Times New Roman" w:hAnsi="Times New Roman"/>
          <w:sz w:val="28"/>
          <w:szCs w:val="28"/>
          <w:lang w:val="uk-UA" w:eastAsia="ru-RU"/>
        </w:rPr>
        <w:t>Сербенська</w:t>
      </w:r>
      <w:proofErr w:type="spellEnd"/>
      <w:r w:rsidRPr="00260F36">
        <w:rPr>
          <w:rFonts w:ascii="Times New Roman" w:eastAsia="Times New Roman" w:hAnsi="Times New Roman"/>
          <w:sz w:val="28"/>
          <w:szCs w:val="28"/>
          <w:lang w:val="uk-UA" w:eastAsia="ru-RU"/>
        </w:rPr>
        <w:t xml:space="preserve">, Н. </w:t>
      </w:r>
      <w:proofErr w:type="spellStart"/>
      <w:r w:rsidRPr="00260F36">
        <w:rPr>
          <w:rFonts w:ascii="Times New Roman" w:eastAsia="Times New Roman" w:hAnsi="Times New Roman"/>
          <w:sz w:val="28"/>
          <w:szCs w:val="28"/>
          <w:lang w:val="uk-UA" w:eastAsia="ru-RU"/>
        </w:rPr>
        <w:t>Станкевич</w:t>
      </w:r>
      <w:proofErr w:type="spellEnd"/>
      <w:r w:rsidRPr="00260F36">
        <w:rPr>
          <w:rFonts w:ascii="Times New Roman" w:eastAsia="Times New Roman" w:hAnsi="Times New Roman"/>
          <w:sz w:val="28"/>
          <w:szCs w:val="28"/>
          <w:lang w:val="uk-UA" w:eastAsia="ru-RU"/>
        </w:rPr>
        <w:t>, С. Шевчук,</w:t>
      </w:r>
      <w:r w:rsidRPr="00260F36">
        <w:rPr>
          <w:rFonts w:ascii="Times New Roman" w:eastAsia="Times New Roman" w:hAnsi="Times New Roman"/>
          <w:sz w:val="28"/>
          <w:szCs w:val="28"/>
          <w:lang w:val="uk-UA" w:eastAsia="ru-RU"/>
        </w:rPr>
        <w:br/>
        <w:t xml:space="preserve">Л. Г. </w:t>
      </w:r>
      <w:proofErr w:type="spellStart"/>
      <w:r w:rsidRPr="00260F36">
        <w:rPr>
          <w:rFonts w:ascii="Times New Roman" w:eastAsia="Times New Roman" w:hAnsi="Times New Roman"/>
          <w:sz w:val="28"/>
          <w:szCs w:val="28"/>
          <w:lang w:val="uk-UA" w:eastAsia="ru-RU"/>
        </w:rPr>
        <w:t>Погиба</w:t>
      </w:r>
      <w:proofErr w:type="spellEnd"/>
      <w:r w:rsidRPr="00260F36">
        <w:rPr>
          <w:rFonts w:ascii="Times New Roman" w:eastAsia="Times New Roman" w:hAnsi="Times New Roman"/>
          <w:sz w:val="28"/>
          <w:szCs w:val="28"/>
          <w:lang w:val="uk-UA" w:eastAsia="ru-RU"/>
        </w:rPr>
        <w:t xml:space="preserve">, Т. О. </w:t>
      </w:r>
      <w:proofErr w:type="spellStart"/>
      <w:r w:rsidRPr="00260F36">
        <w:rPr>
          <w:rFonts w:ascii="Times New Roman" w:eastAsia="Times New Roman" w:hAnsi="Times New Roman"/>
          <w:sz w:val="28"/>
          <w:szCs w:val="28"/>
          <w:lang w:val="uk-UA" w:eastAsia="ru-RU"/>
        </w:rPr>
        <w:t>Грибіниченко</w:t>
      </w:r>
      <w:proofErr w:type="spellEnd"/>
      <w:r w:rsidRPr="00260F36">
        <w:rPr>
          <w:rFonts w:ascii="Times New Roman" w:eastAsia="Times New Roman" w:hAnsi="Times New Roman"/>
          <w:sz w:val="28"/>
          <w:szCs w:val="28"/>
          <w:lang w:val="uk-UA" w:eastAsia="ru-RU"/>
        </w:rPr>
        <w:t xml:space="preserve">, Т. Б. </w:t>
      </w:r>
      <w:proofErr w:type="spellStart"/>
      <w:r w:rsidRPr="00260F36">
        <w:rPr>
          <w:rFonts w:ascii="Times New Roman" w:eastAsia="Times New Roman" w:hAnsi="Times New Roman"/>
          <w:sz w:val="28"/>
          <w:szCs w:val="28"/>
          <w:lang w:val="uk-UA" w:eastAsia="ru-RU"/>
        </w:rPr>
        <w:t>Гриценко</w:t>
      </w:r>
      <w:proofErr w:type="spellEnd"/>
      <w:r w:rsidRPr="00260F36">
        <w:rPr>
          <w:rFonts w:ascii="Times New Roman" w:eastAsia="Times New Roman" w:hAnsi="Times New Roman"/>
          <w:sz w:val="28"/>
          <w:szCs w:val="28"/>
          <w:lang w:val="uk-UA" w:eastAsia="ru-RU"/>
        </w:rPr>
        <w:t xml:space="preserve">, Н. А. </w:t>
      </w:r>
      <w:proofErr w:type="spellStart"/>
      <w:r w:rsidRPr="00260F36">
        <w:rPr>
          <w:rFonts w:ascii="Times New Roman" w:eastAsia="Times New Roman" w:hAnsi="Times New Roman"/>
          <w:sz w:val="28"/>
          <w:szCs w:val="28"/>
          <w:lang w:val="uk-UA" w:eastAsia="ru-RU"/>
        </w:rPr>
        <w:t>Колотілова</w:t>
      </w:r>
      <w:proofErr w:type="spellEnd"/>
      <w:r w:rsidRPr="00260F36">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br/>
        <w:t>О. А. Баєва, О. Б. Олійник, Л. І. Мацько, О. М. Мацько</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та багато інших.</w:t>
      </w:r>
    </w:p>
    <w:p w:rsidR="00172BB4" w:rsidRPr="00260F36" w:rsidRDefault="00172BB4" w:rsidP="00172BB4">
      <w:pPr>
        <w:spacing w:after="0" w:line="240" w:lineRule="auto"/>
        <w:ind w:firstLine="709"/>
        <w:jc w:val="both"/>
        <w:rPr>
          <w:rFonts w:ascii="Times New Roman" w:eastAsia="Times New Roman" w:hAnsi="Times New Roman"/>
          <w:b/>
          <w:sz w:val="28"/>
          <w:szCs w:val="28"/>
          <w:lang w:val="uk-UA" w:eastAsia="ru-RU"/>
        </w:rPr>
      </w:pPr>
      <w:r w:rsidRPr="00260F36">
        <w:rPr>
          <w:rFonts w:ascii="Times New Roman" w:eastAsia="Times New Roman" w:hAnsi="Times New Roman"/>
          <w:sz w:val="28"/>
          <w:szCs w:val="28"/>
          <w:lang w:val="uk-UA" w:eastAsia="ru-RU"/>
        </w:rPr>
        <w:t xml:space="preserve">Чистоті мови надавали особливої уваги В. </w:t>
      </w:r>
      <w:proofErr w:type="spellStart"/>
      <w:r w:rsidRPr="00260F36">
        <w:rPr>
          <w:rFonts w:ascii="Times New Roman" w:eastAsia="Times New Roman" w:hAnsi="Times New Roman"/>
          <w:sz w:val="28"/>
          <w:szCs w:val="28"/>
          <w:lang w:val="uk-UA" w:eastAsia="ru-RU"/>
        </w:rPr>
        <w:t>Русанівський</w:t>
      </w:r>
      <w:proofErr w:type="spellEnd"/>
      <w:r w:rsidRPr="00260F36">
        <w:rPr>
          <w:rFonts w:ascii="Times New Roman" w:eastAsia="Times New Roman" w:hAnsi="Times New Roman"/>
          <w:sz w:val="28"/>
          <w:szCs w:val="28"/>
          <w:lang w:val="uk-UA" w:eastAsia="ru-RU"/>
        </w:rPr>
        <w:t xml:space="preserve">, Г. І. </w:t>
      </w:r>
      <w:proofErr w:type="spellStart"/>
      <w:r w:rsidRPr="00260F36">
        <w:rPr>
          <w:rFonts w:ascii="Times New Roman" w:eastAsia="Times New Roman" w:hAnsi="Times New Roman"/>
          <w:sz w:val="28"/>
          <w:szCs w:val="28"/>
          <w:lang w:val="uk-UA" w:eastAsia="ru-RU"/>
        </w:rPr>
        <w:t>Гамова</w:t>
      </w:r>
      <w:proofErr w:type="spellEnd"/>
      <w:r w:rsidRPr="00260F36">
        <w:rPr>
          <w:rFonts w:ascii="Times New Roman" w:eastAsia="Times New Roman" w:hAnsi="Times New Roman"/>
          <w:sz w:val="28"/>
          <w:szCs w:val="28"/>
          <w:lang w:val="uk-UA" w:eastAsia="ru-RU"/>
        </w:rPr>
        <w:t>,</w:t>
      </w:r>
      <w:r w:rsidRPr="00260F36">
        <w:rPr>
          <w:rFonts w:ascii="Times New Roman" w:eastAsia="Times New Roman" w:hAnsi="Times New Roman"/>
          <w:sz w:val="28"/>
          <w:szCs w:val="28"/>
          <w:lang w:val="uk-UA" w:eastAsia="ru-RU"/>
        </w:rPr>
        <w:br/>
        <w:t xml:space="preserve">Т.В. Ковальова, О. Є. </w:t>
      </w:r>
      <w:proofErr w:type="spellStart"/>
      <w:r w:rsidRPr="00260F36">
        <w:rPr>
          <w:rFonts w:ascii="Times New Roman" w:eastAsia="Times New Roman" w:hAnsi="Times New Roman"/>
          <w:sz w:val="28"/>
          <w:szCs w:val="28"/>
          <w:lang w:val="uk-UA" w:eastAsia="ru-RU"/>
        </w:rPr>
        <w:t>Клєщова</w:t>
      </w:r>
      <w:proofErr w:type="spellEnd"/>
      <w:r w:rsidRPr="00260F36">
        <w:rPr>
          <w:rFonts w:ascii="Times New Roman" w:eastAsia="Times New Roman" w:hAnsi="Times New Roman"/>
          <w:sz w:val="28"/>
          <w:szCs w:val="28"/>
          <w:lang w:val="uk-UA" w:eastAsia="ru-RU"/>
        </w:rPr>
        <w:t xml:space="preserve">, О. М. Кравчук, М. І. </w:t>
      </w:r>
      <w:proofErr w:type="spellStart"/>
      <w:r w:rsidRPr="00260F36">
        <w:rPr>
          <w:rFonts w:ascii="Times New Roman" w:eastAsia="Times New Roman" w:hAnsi="Times New Roman"/>
          <w:sz w:val="28"/>
          <w:szCs w:val="28"/>
          <w:lang w:val="uk-UA" w:eastAsia="ru-RU"/>
        </w:rPr>
        <w:t>Пентилюк</w:t>
      </w:r>
      <w:proofErr w:type="spellEnd"/>
      <w:r w:rsidRPr="00260F36">
        <w:rPr>
          <w:rFonts w:ascii="Times New Roman" w:eastAsia="Times New Roman" w:hAnsi="Times New Roman"/>
          <w:sz w:val="28"/>
          <w:szCs w:val="28"/>
          <w:lang w:val="uk-UA" w:eastAsia="ru-RU"/>
        </w:rPr>
        <w:t xml:space="preserve"> тощо.</w:t>
      </w:r>
    </w:p>
    <w:p w:rsidR="00172BB4" w:rsidRPr="00260F36" w:rsidRDefault="00172BB4" w:rsidP="00172BB4">
      <w:pPr>
        <w:spacing w:after="0" w:line="240" w:lineRule="auto"/>
        <w:ind w:firstLine="709"/>
        <w:jc w:val="both"/>
        <w:rPr>
          <w:rFonts w:ascii="Times New Roman" w:eastAsia="Times New Roman" w:hAnsi="Times New Roman"/>
          <w:sz w:val="24"/>
          <w:szCs w:val="24"/>
          <w:lang w:val="uk-UA" w:eastAsia="ru-RU"/>
        </w:rPr>
      </w:pPr>
      <w:r w:rsidRPr="00260F36">
        <w:rPr>
          <w:rFonts w:ascii="Times New Roman" w:eastAsia="Times New Roman" w:hAnsi="Times New Roman"/>
          <w:b/>
          <w:sz w:val="28"/>
          <w:szCs w:val="28"/>
          <w:lang w:val="uk-UA" w:eastAsia="ru-RU"/>
        </w:rPr>
        <w:t>Визначення проблеми.</w:t>
      </w:r>
      <w:r w:rsidRPr="00260F36">
        <w:rPr>
          <w:rFonts w:ascii="Times New Roman" w:eastAsia="Times New Roman" w:hAnsi="Times New Roman"/>
          <w:sz w:val="28"/>
          <w:szCs w:val="28"/>
          <w:lang w:val="uk-UA" w:eastAsia="ru-RU"/>
        </w:rPr>
        <w:t xml:space="preserve"> У переліку комунікативних якостей точність займає друге місце, тісно пов’язуючись з правильністю. Проблема формування точності мовлення майбутнього</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інженера-педагога гостро постає як на навчальному етапі, так в професійному становленні. У час, коли українська вища школа прагне стати частиною європейської науки, точність мовлення набуває особливого значення.</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Саме цим зумовлюється актуальність і новизна нашої роботи.</w:t>
      </w:r>
      <w:r w:rsidRPr="00260F36">
        <w:rPr>
          <w:rFonts w:ascii="Times New Roman" w:eastAsia="Times New Roman" w:hAnsi="Times New Roman"/>
          <w:sz w:val="24"/>
          <w:szCs w:val="24"/>
          <w:lang w:val="uk-UA" w:eastAsia="ru-RU"/>
        </w:rPr>
        <w:t xml:space="preserve"> </w:t>
      </w:r>
    </w:p>
    <w:p w:rsidR="00172BB4" w:rsidRPr="00260F36" w:rsidRDefault="00172BB4" w:rsidP="00172BB4">
      <w:pPr>
        <w:spacing w:after="0" w:line="240" w:lineRule="auto"/>
        <w:ind w:firstLine="709"/>
        <w:jc w:val="both"/>
        <w:rPr>
          <w:rFonts w:ascii="Times New Roman" w:eastAsia="Times New Roman" w:hAnsi="Times New Roman"/>
          <w:sz w:val="28"/>
          <w:szCs w:val="28"/>
          <w:lang w:val="uk-UA" w:eastAsia="ru-RU"/>
        </w:rPr>
      </w:pPr>
      <w:r w:rsidRPr="00260F36">
        <w:rPr>
          <w:rFonts w:ascii="Times New Roman" w:eastAsia="Times New Roman" w:hAnsi="Times New Roman"/>
          <w:b/>
          <w:sz w:val="28"/>
          <w:szCs w:val="28"/>
          <w:lang w:val="uk-UA" w:eastAsia="ru-RU"/>
        </w:rPr>
        <w:t>Мета нашого дослідження.</w:t>
      </w:r>
      <w:r w:rsidRPr="00260F36">
        <w:rPr>
          <w:rFonts w:ascii="Times New Roman" w:eastAsia="Times New Roman" w:hAnsi="Times New Roman"/>
          <w:sz w:val="28"/>
          <w:szCs w:val="28"/>
          <w:lang w:val="uk-UA" w:eastAsia="ru-RU"/>
        </w:rPr>
        <w:t xml:space="preserve"> Розкрити сутність поняття точності як комунікативної ознаки, визначити особливості її використання у мовленні майбутнього інженера-педагога.</w:t>
      </w:r>
    </w:p>
    <w:p w:rsidR="00172BB4" w:rsidRPr="00260F36" w:rsidRDefault="00172BB4" w:rsidP="00172BB4">
      <w:pPr>
        <w:spacing w:after="0" w:line="240" w:lineRule="auto"/>
        <w:ind w:firstLine="709"/>
        <w:jc w:val="both"/>
        <w:rPr>
          <w:rFonts w:ascii="Times New Roman" w:eastAsia="Times New Roman" w:hAnsi="Times New Roman"/>
          <w:b/>
          <w:sz w:val="28"/>
          <w:szCs w:val="28"/>
          <w:lang w:val="uk-UA" w:eastAsia="ru-RU"/>
        </w:rPr>
      </w:pPr>
      <w:r w:rsidRPr="00260F36">
        <w:rPr>
          <w:rFonts w:ascii="Times New Roman" w:eastAsia="Times New Roman" w:hAnsi="Times New Roman"/>
          <w:b/>
          <w:sz w:val="28"/>
          <w:szCs w:val="28"/>
          <w:lang w:val="uk-UA" w:eastAsia="ru-RU"/>
        </w:rPr>
        <w:t xml:space="preserve">Виклад основного матеріалу. </w:t>
      </w:r>
      <w:r w:rsidRPr="00260F36">
        <w:rPr>
          <w:rFonts w:ascii="Times New Roman" w:eastAsia="Times New Roman" w:hAnsi="Times New Roman"/>
          <w:sz w:val="28"/>
          <w:szCs w:val="28"/>
          <w:lang w:val="uk-UA" w:eastAsia="ru-RU"/>
        </w:rPr>
        <w:t>Точність мовлення є однією з найважливіших ознак мовної культури, що пов’язується з ясністю мовлення,</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виявляється в адекватній співвіднесеності висловлення, передбачає ретельний вибір жанрів тексту, умов, середовища спілкування і т. ін. За чистоту мови, за високу культуру усного і писемного мовлення завжди точилася гостра боротьба, і українські науковці не стояли осторонь. Останнім часом значно збільшилась кількість наукових досліджень, присвячених формуванню комунікативних якостей взагалі</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 xml:space="preserve">і чистоті мовлення зокрема. Так, З. Мацюк і Н. </w:t>
      </w:r>
      <w:proofErr w:type="spellStart"/>
      <w:r w:rsidRPr="00260F36">
        <w:rPr>
          <w:rFonts w:ascii="Times New Roman" w:eastAsia="Times New Roman" w:hAnsi="Times New Roman"/>
          <w:sz w:val="28"/>
          <w:szCs w:val="28"/>
          <w:lang w:val="uk-UA" w:eastAsia="ru-RU"/>
        </w:rPr>
        <w:t>Станкевич</w:t>
      </w:r>
      <w:proofErr w:type="spellEnd"/>
      <w:r w:rsidRPr="00260F36">
        <w:rPr>
          <w:rFonts w:ascii="Times New Roman" w:eastAsia="Times New Roman" w:hAnsi="Times New Roman"/>
          <w:sz w:val="28"/>
          <w:szCs w:val="28"/>
          <w:lang w:val="uk-UA" w:eastAsia="ru-RU"/>
        </w:rPr>
        <w:t xml:space="preserve"> досліджують точність у різних стилях, П. С. Дудик розглядає точність як одну з комунікативних якостей, найбільше пов’язану з його нормативністю, правильністю і логічністю. О. Є. </w:t>
      </w:r>
      <w:proofErr w:type="spellStart"/>
      <w:r w:rsidRPr="00260F36">
        <w:rPr>
          <w:rFonts w:ascii="Times New Roman" w:eastAsia="Times New Roman" w:hAnsi="Times New Roman"/>
          <w:sz w:val="28"/>
          <w:szCs w:val="28"/>
          <w:lang w:val="uk-UA" w:eastAsia="ru-RU"/>
        </w:rPr>
        <w:t>Клєщова</w:t>
      </w:r>
      <w:proofErr w:type="spellEnd"/>
      <w:r w:rsidRPr="00260F36">
        <w:rPr>
          <w:rFonts w:ascii="Times New Roman" w:eastAsia="Times New Roman" w:hAnsi="Times New Roman"/>
          <w:sz w:val="28"/>
          <w:szCs w:val="28"/>
          <w:lang w:val="uk-UA" w:eastAsia="ru-RU"/>
        </w:rPr>
        <w:t xml:space="preserve"> та О.М. Кравчук пов’язують точність з розумінням об’єктивної дійсності, спостережливістю мовця [3, с. 57]. М.І. </w:t>
      </w:r>
      <w:proofErr w:type="spellStart"/>
      <w:r w:rsidRPr="00260F36">
        <w:rPr>
          <w:rFonts w:ascii="Times New Roman" w:eastAsia="Times New Roman" w:hAnsi="Times New Roman"/>
          <w:sz w:val="28"/>
          <w:szCs w:val="28"/>
          <w:lang w:val="uk-UA" w:eastAsia="ru-RU"/>
        </w:rPr>
        <w:t>Пентилюк</w:t>
      </w:r>
      <w:proofErr w:type="spellEnd"/>
      <w:r w:rsidRPr="00260F36">
        <w:rPr>
          <w:rFonts w:ascii="Times New Roman" w:eastAsia="Times New Roman" w:hAnsi="Times New Roman"/>
          <w:sz w:val="28"/>
          <w:szCs w:val="28"/>
          <w:lang w:val="uk-UA" w:eastAsia="ru-RU"/>
        </w:rPr>
        <w:t xml:space="preserve"> та ін. вказують на умови, за яких створюється точність мовлення: знання предмета мовлення, знання мови, володіння мовленнєвими навичками говорити про щось, використовуючи багатство мови [4, с. 58]. С.В. Шевчук наголошує, що « Виражаючи власні думки, слід </w:t>
      </w:r>
      <w:r w:rsidRPr="00260F36">
        <w:rPr>
          <w:rFonts w:ascii="Times New Roman" w:eastAsia="Times New Roman" w:hAnsi="Times New Roman"/>
          <w:sz w:val="28"/>
          <w:szCs w:val="28"/>
          <w:lang w:val="uk-UA" w:eastAsia="ru-RU"/>
        </w:rPr>
        <w:lastRenderedPageBreak/>
        <w:t>добирати слова, які найбільш відповідають висловлюваному змісту [6, с. 13].» А. С. Токарська подає точність як правильний вибір не тільки слова і його доречне вживання у відомому для всіх значенні, а звертає увагу на точне відтворення синонімів, паронімів і фразеологізмів.</w:t>
      </w:r>
    </w:p>
    <w:p w:rsidR="00172BB4" w:rsidRPr="00260F36" w:rsidRDefault="00172BB4" w:rsidP="00172BB4">
      <w:pPr>
        <w:spacing w:after="0" w:line="240" w:lineRule="auto"/>
        <w:ind w:firstLine="709"/>
        <w:jc w:val="both"/>
        <w:rPr>
          <w:rFonts w:ascii="Times New Roman" w:eastAsia="Times New Roman" w:hAnsi="Times New Roman"/>
          <w:sz w:val="28"/>
          <w:szCs w:val="28"/>
          <w:lang w:val="uk-UA" w:eastAsia="ru-RU"/>
        </w:rPr>
      </w:pPr>
      <w:r w:rsidRPr="00260F36">
        <w:rPr>
          <w:rFonts w:ascii="Times New Roman" w:eastAsia="Times New Roman" w:hAnsi="Times New Roman"/>
          <w:sz w:val="28"/>
          <w:szCs w:val="28"/>
          <w:lang w:val="uk-UA" w:eastAsia="ru-RU"/>
        </w:rPr>
        <w:t>Отже, точність – це одна з найважливіших ознак культури, що залежить від вміння володіти лексичним багатством,</w:t>
      </w:r>
      <w:r>
        <w:rPr>
          <w:rFonts w:ascii="Times New Roman" w:eastAsia="Times New Roman" w:hAnsi="Times New Roman"/>
          <w:sz w:val="28"/>
          <w:szCs w:val="28"/>
          <w:lang w:val="uk-UA" w:eastAsia="ru-RU"/>
        </w:rPr>
        <w:t xml:space="preserve"> </w:t>
      </w:r>
      <w:r w:rsidRPr="00260F36">
        <w:rPr>
          <w:rFonts w:ascii="Times New Roman" w:eastAsia="Times New Roman" w:hAnsi="Times New Roman"/>
          <w:sz w:val="28"/>
          <w:szCs w:val="28"/>
          <w:lang w:val="uk-UA" w:eastAsia="ru-RU"/>
        </w:rPr>
        <w:t xml:space="preserve">від глибини знань та особистої ерудиції, від уміння або невміння автора строго зіставити слово і предмет, слово і подію, слово і поняття. Значить, якщо базовою характеристикою літературної мови виступає правильність, як дотримання норм сучасної літературної мови, то точність є однією з найважливіших властивостей висловлення, що характеризує насамперед його зміст. </w:t>
      </w:r>
      <w:r w:rsidRPr="00260F36">
        <w:rPr>
          <w:rFonts w:ascii="Times New Roman" w:eastAsia="Times New Roman" w:hAnsi="Times New Roman"/>
          <w:color w:val="000000"/>
          <w:sz w:val="28"/>
          <w:szCs w:val="28"/>
          <w:shd w:val="clear" w:color="auto" w:fill="FFFFFF"/>
          <w:lang w:val="uk-UA" w:eastAsia="ru-RU"/>
        </w:rPr>
        <w:t xml:space="preserve">Отже, точність однозначна, </w:t>
      </w:r>
      <w:proofErr w:type="spellStart"/>
      <w:r w:rsidRPr="00260F36">
        <w:rPr>
          <w:rFonts w:ascii="Times New Roman" w:eastAsia="Times New Roman" w:hAnsi="Times New Roman"/>
          <w:color w:val="000000"/>
          <w:sz w:val="28"/>
          <w:szCs w:val="28"/>
          <w:shd w:val="clear" w:color="auto" w:fill="FFFFFF"/>
          <w:lang w:val="uk-UA" w:eastAsia="ru-RU"/>
        </w:rPr>
        <w:t>одноваріантна</w:t>
      </w:r>
      <w:proofErr w:type="spellEnd"/>
      <w:r w:rsidRPr="00260F36">
        <w:rPr>
          <w:rFonts w:ascii="Times New Roman" w:eastAsia="Times New Roman" w:hAnsi="Times New Roman"/>
          <w:color w:val="000000"/>
          <w:sz w:val="28"/>
          <w:szCs w:val="28"/>
          <w:shd w:val="clear" w:color="auto" w:fill="FFFFFF"/>
          <w:lang w:val="uk-UA" w:eastAsia="ru-RU"/>
        </w:rPr>
        <w:t>, у ній співвідноситься мова з реальною (і художньою) дійсністю, на відміну від правильності, яка визначається нормою або її варіантом, правилом чи одним із його винятків. За традицією точність ставиться на важливе місце серед комунікативних ознак, адже можливість говорити точно передбачає висловлювання досить повне і еквівалентне, а для людини бути зрозумілим – це найголовніше.</w:t>
      </w:r>
    </w:p>
    <w:p w:rsidR="00172BB4" w:rsidRPr="00260F36" w:rsidRDefault="00172BB4" w:rsidP="00172BB4">
      <w:pPr>
        <w:widowControl w:val="0"/>
        <w:spacing w:after="0" w:line="240" w:lineRule="auto"/>
        <w:ind w:firstLine="709"/>
        <w:jc w:val="both"/>
        <w:rPr>
          <w:rFonts w:ascii="Times New Roman" w:eastAsia="Times New Roman" w:hAnsi="Times New Roman"/>
          <w:sz w:val="28"/>
          <w:szCs w:val="28"/>
          <w:lang w:val="uk-UA" w:eastAsia="ru-RU"/>
        </w:rPr>
      </w:pPr>
      <w:r w:rsidRPr="00260F36">
        <w:rPr>
          <w:rFonts w:ascii="Times New Roman" w:eastAsia="Times New Roman" w:hAnsi="Times New Roman"/>
          <w:sz w:val="28"/>
          <w:szCs w:val="28"/>
          <w:lang w:val="uk-UA" w:eastAsia="ru-RU"/>
        </w:rPr>
        <w:t xml:space="preserve">Формування точності забезпечують тренінги (вправи), робота зі словниками, спеціальною лінгвістичною, що дає можливість майбутньому фахівцеві збагатити свій лексичний запас як головну ознаку носія мовної культури. </w:t>
      </w:r>
    </w:p>
    <w:p w:rsidR="00172BB4" w:rsidRPr="00260F36" w:rsidRDefault="00172BB4" w:rsidP="00172BB4">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260F36">
        <w:rPr>
          <w:rFonts w:ascii="Times New Roman" w:eastAsia="Times New Roman" w:hAnsi="Times New Roman"/>
          <w:b/>
          <w:sz w:val="28"/>
          <w:szCs w:val="28"/>
          <w:lang w:val="uk-UA" w:eastAsia="ru-RU"/>
        </w:rPr>
        <w:t>Висновки.</w:t>
      </w:r>
      <w:r w:rsidRPr="00260F36">
        <w:rPr>
          <w:rFonts w:ascii="Times New Roman" w:eastAsia="Times New Roman" w:hAnsi="Times New Roman"/>
          <w:sz w:val="28"/>
          <w:szCs w:val="28"/>
          <w:lang w:val="uk-UA" w:eastAsia="ru-RU"/>
        </w:rPr>
        <w:t xml:space="preserve"> Отже, володіння такою комунікативною ознакою як точність мовлення забезпечує не тільки формування професійних навичок, а й досягнення високого професійного зросту.</w:t>
      </w:r>
    </w:p>
    <w:p w:rsidR="00172BB4" w:rsidRPr="00260F36" w:rsidRDefault="00172BB4" w:rsidP="00172BB4">
      <w:pPr>
        <w:autoSpaceDE w:val="0"/>
        <w:autoSpaceDN w:val="0"/>
        <w:adjustRightInd w:val="0"/>
        <w:spacing w:after="0" w:line="240" w:lineRule="auto"/>
        <w:jc w:val="center"/>
        <w:rPr>
          <w:rFonts w:ascii="Times New Roman" w:eastAsia="Times New Roman" w:hAnsi="Times New Roman"/>
          <w:sz w:val="28"/>
          <w:szCs w:val="28"/>
          <w:lang w:val="uk-UA" w:eastAsia="ru-RU"/>
        </w:rPr>
      </w:pPr>
    </w:p>
    <w:p w:rsidR="00172BB4" w:rsidRPr="00260F36" w:rsidRDefault="00172BB4" w:rsidP="00172BB4">
      <w:pPr>
        <w:tabs>
          <w:tab w:val="left" w:pos="1134"/>
        </w:tabs>
        <w:autoSpaceDE w:val="0"/>
        <w:autoSpaceDN w:val="0"/>
        <w:adjustRightInd w:val="0"/>
        <w:spacing w:after="0" w:line="240" w:lineRule="auto"/>
        <w:ind w:firstLine="709"/>
        <w:jc w:val="center"/>
        <w:rPr>
          <w:rFonts w:ascii="Times New Roman" w:eastAsia="Times New Roman" w:hAnsi="Times New Roman"/>
          <w:sz w:val="24"/>
          <w:szCs w:val="24"/>
          <w:lang w:val="uk-UA" w:eastAsia="ru-RU"/>
        </w:rPr>
      </w:pPr>
      <w:r w:rsidRPr="00260F36">
        <w:rPr>
          <w:rFonts w:ascii="Times New Roman" w:eastAsia="Times New Roman" w:hAnsi="Times New Roman"/>
          <w:sz w:val="24"/>
          <w:szCs w:val="24"/>
          <w:lang w:val="uk-UA" w:eastAsia="ru-RU"/>
        </w:rPr>
        <w:t>Література</w:t>
      </w:r>
    </w:p>
    <w:p w:rsidR="00172BB4" w:rsidRPr="00260F36" w:rsidRDefault="00172BB4" w:rsidP="00172BB4">
      <w:pPr>
        <w:numPr>
          <w:ilvl w:val="0"/>
          <w:numId w:val="1"/>
        </w:numPr>
        <w:tabs>
          <w:tab w:val="left" w:pos="1134"/>
        </w:tabs>
        <w:spacing w:after="0" w:line="240" w:lineRule="auto"/>
        <w:ind w:left="0" w:firstLine="709"/>
        <w:jc w:val="both"/>
        <w:rPr>
          <w:rFonts w:ascii="Times New Roman" w:eastAsia="Times New Roman" w:hAnsi="Times New Roman"/>
          <w:sz w:val="24"/>
          <w:szCs w:val="24"/>
          <w:lang w:val="uk-UA" w:eastAsia="ru-RU"/>
        </w:rPr>
      </w:pPr>
      <w:proofErr w:type="spellStart"/>
      <w:r w:rsidRPr="00260F36">
        <w:rPr>
          <w:rFonts w:ascii="Times New Roman" w:eastAsia="Times New Roman" w:hAnsi="Times New Roman"/>
          <w:sz w:val="24"/>
          <w:szCs w:val="24"/>
          <w:lang w:eastAsia="ru-RU"/>
        </w:rPr>
        <w:t>Антоненко</w:t>
      </w:r>
      <w:proofErr w:type="spellEnd"/>
      <w:r w:rsidRPr="00260F36">
        <w:rPr>
          <w:rFonts w:ascii="Times New Roman" w:eastAsia="Times New Roman" w:hAnsi="Times New Roman"/>
          <w:sz w:val="24"/>
          <w:szCs w:val="24"/>
          <w:lang w:eastAsia="ru-RU"/>
        </w:rPr>
        <w:t>–Давидович Б. Як ми говоримо. – К., 1997. – 252 с.</w:t>
      </w:r>
      <w:r>
        <w:rPr>
          <w:rFonts w:ascii="Times New Roman" w:eastAsia="Times New Roman" w:hAnsi="Times New Roman"/>
          <w:sz w:val="24"/>
          <w:szCs w:val="24"/>
          <w:lang w:eastAsia="ru-RU"/>
        </w:rPr>
        <w:t xml:space="preserve"> </w:t>
      </w:r>
    </w:p>
    <w:p w:rsidR="00172BB4" w:rsidRPr="00260F36" w:rsidRDefault="00172BB4" w:rsidP="00172BB4">
      <w:pPr>
        <w:numPr>
          <w:ilvl w:val="0"/>
          <w:numId w:val="1"/>
        </w:numPr>
        <w:tabs>
          <w:tab w:val="left" w:pos="1134"/>
        </w:tabs>
        <w:spacing w:after="0" w:line="240" w:lineRule="auto"/>
        <w:ind w:left="0" w:firstLine="709"/>
        <w:jc w:val="both"/>
        <w:rPr>
          <w:rFonts w:ascii="Times New Roman" w:eastAsia="Times New Roman" w:hAnsi="Times New Roman"/>
          <w:sz w:val="24"/>
          <w:szCs w:val="24"/>
          <w:lang w:val="uk-UA" w:eastAsia="ru-RU"/>
        </w:rPr>
      </w:pPr>
      <w:r w:rsidRPr="00260F36">
        <w:rPr>
          <w:rFonts w:ascii="Times New Roman" w:eastAsia="Times New Roman" w:hAnsi="Times New Roman"/>
          <w:sz w:val="24"/>
          <w:szCs w:val="24"/>
          <w:lang w:val="uk-UA" w:eastAsia="ru-RU"/>
        </w:rPr>
        <w:t>Дудик П. С. Стилістика української мови : навчальний посібник. / Петро Семенович Дудик. – К. : Видавничий центр «Академія», 2005. – 368 с. [Альма-матер].</w:t>
      </w:r>
    </w:p>
    <w:p w:rsidR="00172BB4" w:rsidRPr="00260F36" w:rsidRDefault="00172BB4" w:rsidP="00172BB4">
      <w:pPr>
        <w:numPr>
          <w:ilvl w:val="0"/>
          <w:numId w:val="1"/>
        </w:numPr>
        <w:tabs>
          <w:tab w:val="left" w:pos="-6237"/>
          <w:tab w:val="left" w:pos="-6096"/>
          <w:tab w:val="left" w:pos="709"/>
          <w:tab w:val="left" w:pos="1134"/>
        </w:tabs>
        <w:spacing w:after="0" w:line="240" w:lineRule="auto"/>
        <w:ind w:left="0" w:firstLine="709"/>
        <w:jc w:val="both"/>
        <w:rPr>
          <w:rFonts w:ascii="Times New Roman" w:eastAsia="Times New Roman" w:hAnsi="Times New Roman"/>
          <w:sz w:val="24"/>
          <w:szCs w:val="24"/>
          <w:lang w:val="uk-UA" w:eastAsia="ru-RU"/>
        </w:rPr>
      </w:pPr>
      <w:proofErr w:type="spellStart"/>
      <w:r w:rsidRPr="00260F36">
        <w:rPr>
          <w:rFonts w:ascii="Times New Roman" w:eastAsia="Times New Roman" w:hAnsi="Times New Roman"/>
          <w:sz w:val="24"/>
          <w:szCs w:val="24"/>
          <w:lang w:val="uk-UA" w:eastAsia="ru-RU"/>
        </w:rPr>
        <w:t>Клєщова</w:t>
      </w:r>
      <w:proofErr w:type="spellEnd"/>
      <w:r w:rsidRPr="00260F36">
        <w:rPr>
          <w:rFonts w:ascii="Times New Roman" w:eastAsia="Times New Roman" w:hAnsi="Times New Roman"/>
          <w:sz w:val="24"/>
          <w:szCs w:val="24"/>
          <w:lang w:val="uk-UA" w:eastAsia="ru-RU"/>
        </w:rPr>
        <w:t xml:space="preserve"> О. Є., Кравчук О. М. Культура української мови (за кредитно-модульною</w:t>
      </w:r>
      <w:r>
        <w:rPr>
          <w:rFonts w:ascii="Times New Roman" w:eastAsia="Times New Roman" w:hAnsi="Times New Roman"/>
          <w:sz w:val="24"/>
          <w:szCs w:val="24"/>
          <w:lang w:val="uk-UA" w:eastAsia="ru-RU"/>
        </w:rPr>
        <w:t xml:space="preserve"> </w:t>
      </w:r>
      <w:r w:rsidRPr="00260F36">
        <w:rPr>
          <w:rFonts w:ascii="Times New Roman" w:eastAsia="Times New Roman" w:hAnsi="Times New Roman"/>
          <w:sz w:val="24"/>
          <w:szCs w:val="24"/>
          <w:lang w:val="uk-UA" w:eastAsia="ru-RU"/>
        </w:rPr>
        <w:t xml:space="preserve">системою) : </w:t>
      </w:r>
      <w:proofErr w:type="spellStart"/>
      <w:r w:rsidRPr="00260F36">
        <w:rPr>
          <w:rFonts w:ascii="Times New Roman" w:eastAsia="Times New Roman" w:hAnsi="Times New Roman"/>
          <w:sz w:val="24"/>
          <w:szCs w:val="24"/>
          <w:lang w:val="uk-UA" w:eastAsia="ru-RU"/>
        </w:rPr>
        <w:t>навч</w:t>
      </w:r>
      <w:proofErr w:type="spellEnd"/>
      <w:r w:rsidRPr="00260F36">
        <w:rPr>
          <w:rFonts w:ascii="Times New Roman" w:eastAsia="Times New Roman" w:hAnsi="Times New Roman"/>
          <w:sz w:val="24"/>
          <w:szCs w:val="24"/>
          <w:lang w:val="uk-UA" w:eastAsia="ru-RU"/>
        </w:rPr>
        <w:t>.</w:t>
      </w:r>
      <w:r>
        <w:rPr>
          <w:rFonts w:ascii="Times New Roman" w:eastAsia="Times New Roman" w:hAnsi="Times New Roman"/>
          <w:sz w:val="24"/>
          <w:szCs w:val="24"/>
          <w:lang w:val="uk-UA" w:eastAsia="ru-RU"/>
        </w:rPr>
        <w:t xml:space="preserve"> </w:t>
      </w:r>
      <w:proofErr w:type="spellStart"/>
      <w:r w:rsidRPr="00260F36">
        <w:rPr>
          <w:rFonts w:ascii="Times New Roman" w:eastAsia="Times New Roman" w:hAnsi="Times New Roman"/>
          <w:sz w:val="24"/>
          <w:szCs w:val="24"/>
          <w:lang w:val="uk-UA" w:eastAsia="ru-RU"/>
        </w:rPr>
        <w:t>посіб</w:t>
      </w:r>
      <w:proofErr w:type="spellEnd"/>
      <w:r w:rsidRPr="00260F36">
        <w:rPr>
          <w:rFonts w:ascii="Times New Roman" w:eastAsia="Times New Roman" w:hAnsi="Times New Roman"/>
          <w:sz w:val="24"/>
          <w:szCs w:val="24"/>
          <w:lang w:val="uk-UA" w:eastAsia="ru-RU"/>
        </w:rPr>
        <w:t>. – Луганськ : Вид-во</w:t>
      </w:r>
      <w:r>
        <w:rPr>
          <w:rFonts w:ascii="Times New Roman" w:eastAsia="Times New Roman" w:hAnsi="Times New Roman"/>
          <w:sz w:val="24"/>
          <w:szCs w:val="24"/>
          <w:lang w:val="uk-UA" w:eastAsia="ru-RU"/>
        </w:rPr>
        <w:t xml:space="preserve"> </w:t>
      </w:r>
      <w:proofErr w:type="spellStart"/>
      <w:r w:rsidRPr="00260F36">
        <w:rPr>
          <w:rFonts w:ascii="Times New Roman" w:eastAsia="Times New Roman" w:hAnsi="Times New Roman"/>
          <w:sz w:val="24"/>
          <w:szCs w:val="24"/>
          <w:lang w:val="uk-UA" w:eastAsia="ru-RU"/>
        </w:rPr>
        <w:t>ДЗ</w:t>
      </w:r>
      <w:proofErr w:type="spellEnd"/>
      <w:r w:rsidRPr="00260F36">
        <w:rPr>
          <w:rFonts w:ascii="Times New Roman" w:eastAsia="Times New Roman" w:hAnsi="Times New Roman"/>
          <w:sz w:val="24"/>
          <w:szCs w:val="24"/>
          <w:lang w:val="uk-UA" w:eastAsia="ru-RU"/>
        </w:rPr>
        <w:t xml:space="preserve"> „ЛНУ</w:t>
      </w:r>
      <w:r>
        <w:rPr>
          <w:rFonts w:ascii="Times New Roman" w:eastAsia="Times New Roman" w:hAnsi="Times New Roman"/>
          <w:sz w:val="24"/>
          <w:szCs w:val="24"/>
          <w:lang w:val="uk-UA" w:eastAsia="ru-RU"/>
        </w:rPr>
        <w:t xml:space="preserve"> </w:t>
      </w:r>
      <w:r w:rsidRPr="00260F36">
        <w:rPr>
          <w:rFonts w:ascii="Times New Roman" w:eastAsia="Times New Roman" w:hAnsi="Times New Roman"/>
          <w:sz w:val="24"/>
          <w:szCs w:val="24"/>
          <w:lang w:val="uk-UA" w:eastAsia="ru-RU"/>
        </w:rPr>
        <w:t>імені</w:t>
      </w:r>
      <w:r>
        <w:rPr>
          <w:rFonts w:ascii="Times New Roman" w:eastAsia="Times New Roman" w:hAnsi="Times New Roman"/>
          <w:sz w:val="24"/>
          <w:szCs w:val="24"/>
          <w:lang w:val="uk-UA" w:eastAsia="ru-RU"/>
        </w:rPr>
        <w:t xml:space="preserve"> </w:t>
      </w:r>
      <w:r w:rsidRPr="00260F36">
        <w:rPr>
          <w:rFonts w:ascii="Times New Roman" w:eastAsia="Times New Roman" w:hAnsi="Times New Roman"/>
          <w:sz w:val="24"/>
          <w:szCs w:val="24"/>
          <w:lang w:val="uk-UA" w:eastAsia="ru-RU"/>
        </w:rPr>
        <w:t xml:space="preserve">Тараса </w:t>
      </w:r>
      <w:proofErr w:type="spellStart"/>
      <w:r w:rsidRPr="00260F36">
        <w:rPr>
          <w:rFonts w:ascii="Times New Roman" w:eastAsia="Times New Roman" w:hAnsi="Times New Roman"/>
          <w:sz w:val="24"/>
          <w:szCs w:val="24"/>
          <w:lang w:val="uk-UA" w:eastAsia="ru-RU"/>
        </w:rPr>
        <w:t>Шевченка”</w:t>
      </w:r>
      <w:proofErr w:type="spellEnd"/>
      <w:r w:rsidRPr="00260F36">
        <w:rPr>
          <w:rFonts w:ascii="Times New Roman" w:eastAsia="Times New Roman" w:hAnsi="Times New Roman"/>
          <w:sz w:val="24"/>
          <w:szCs w:val="24"/>
          <w:lang w:val="uk-UA" w:eastAsia="ru-RU"/>
        </w:rPr>
        <w:t>, 2011. – 219 с.</w:t>
      </w:r>
    </w:p>
    <w:p w:rsidR="00172BB4" w:rsidRPr="00260F36" w:rsidRDefault="00172BB4" w:rsidP="00172BB4">
      <w:pPr>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lang w:val="uk-UA" w:eastAsia="ru-RU"/>
        </w:rPr>
      </w:pPr>
      <w:proofErr w:type="spellStart"/>
      <w:r w:rsidRPr="00260F36">
        <w:rPr>
          <w:rFonts w:ascii="Times New Roman" w:eastAsia="Times New Roman" w:hAnsi="Times New Roman"/>
          <w:sz w:val="24"/>
          <w:szCs w:val="24"/>
          <w:lang w:val="uk-UA" w:eastAsia="ru-RU"/>
        </w:rPr>
        <w:t>Пентилюк</w:t>
      </w:r>
      <w:proofErr w:type="spellEnd"/>
      <w:r w:rsidRPr="00260F36">
        <w:rPr>
          <w:rFonts w:ascii="Times New Roman" w:eastAsia="Times New Roman" w:hAnsi="Times New Roman"/>
          <w:sz w:val="24"/>
          <w:szCs w:val="24"/>
          <w:lang w:val="uk-UA" w:eastAsia="ru-RU"/>
        </w:rPr>
        <w:t xml:space="preserve"> М. І., </w:t>
      </w:r>
      <w:proofErr w:type="spellStart"/>
      <w:r w:rsidRPr="00260F36">
        <w:rPr>
          <w:rFonts w:ascii="Times New Roman" w:eastAsia="Times New Roman" w:hAnsi="Times New Roman"/>
          <w:sz w:val="24"/>
          <w:szCs w:val="24"/>
          <w:lang w:val="uk-UA" w:eastAsia="ru-RU"/>
        </w:rPr>
        <w:t>Марунич</w:t>
      </w:r>
      <w:proofErr w:type="spellEnd"/>
      <w:r w:rsidRPr="00260F36">
        <w:rPr>
          <w:rFonts w:ascii="Times New Roman" w:eastAsia="Times New Roman" w:hAnsi="Times New Roman"/>
          <w:sz w:val="24"/>
          <w:szCs w:val="24"/>
          <w:lang w:val="uk-UA" w:eastAsia="ru-RU"/>
        </w:rPr>
        <w:t xml:space="preserve"> І. І., </w:t>
      </w:r>
      <w:proofErr w:type="spellStart"/>
      <w:r w:rsidRPr="00260F36">
        <w:rPr>
          <w:rFonts w:ascii="Times New Roman" w:eastAsia="Times New Roman" w:hAnsi="Times New Roman"/>
          <w:sz w:val="24"/>
          <w:szCs w:val="24"/>
          <w:lang w:val="uk-UA" w:eastAsia="ru-RU"/>
        </w:rPr>
        <w:t>Гайдаєнко</w:t>
      </w:r>
      <w:proofErr w:type="spellEnd"/>
      <w:r w:rsidRPr="00260F36">
        <w:rPr>
          <w:rFonts w:ascii="Times New Roman" w:eastAsia="Times New Roman" w:hAnsi="Times New Roman"/>
          <w:sz w:val="24"/>
          <w:szCs w:val="24"/>
          <w:lang w:val="uk-UA" w:eastAsia="ru-RU"/>
        </w:rPr>
        <w:t xml:space="preserve"> І. В. Ділове спілкування та культура мовлення: </w:t>
      </w:r>
      <w:proofErr w:type="spellStart"/>
      <w:r w:rsidRPr="00260F36">
        <w:rPr>
          <w:rFonts w:ascii="Times New Roman" w:eastAsia="Times New Roman" w:hAnsi="Times New Roman"/>
          <w:sz w:val="24"/>
          <w:szCs w:val="24"/>
          <w:lang w:val="uk-UA" w:eastAsia="ru-RU"/>
        </w:rPr>
        <w:t>навч</w:t>
      </w:r>
      <w:proofErr w:type="spellEnd"/>
      <w:r w:rsidRPr="00260F36">
        <w:rPr>
          <w:rFonts w:ascii="Times New Roman" w:eastAsia="Times New Roman" w:hAnsi="Times New Roman"/>
          <w:sz w:val="24"/>
          <w:szCs w:val="24"/>
          <w:lang w:val="uk-UA" w:eastAsia="ru-RU"/>
        </w:rPr>
        <w:t xml:space="preserve">. </w:t>
      </w:r>
      <w:proofErr w:type="spellStart"/>
      <w:r w:rsidRPr="00260F36">
        <w:rPr>
          <w:rFonts w:ascii="Times New Roman" w:eastAsia="Times New Roman" w:hAnsi="Times New Roman"/>
          <w:sz w:val="24"/>
          <w:szCs w:val="24"/>
          <w:lang w:val="uk-UA" w:eastAsia="ru-RU"/>
        </w:rPr>
        <w:t>посіб</w:t>
      </w:r>
      <w:proofErr w:type="spellEnd"/>
      <w:r w:rsidRPr="00260F36">
        <w:rPr>
          <w:rFonts w:ascii="Times New Roman" w:eastAsia="Times New Roman" w:hAnsi="Times New Roman"/>
          <w:sz w:val="24"/>
          <w:szCs w:val="24"/>
          <w:lang w:val="uk-UA" w:eastAsia="ru-RU"/>
        </w:rPr>
        <w:t>. – К.: Центр навчальної літератури, 2010. – 224 с.</w:t>
      </w:r>
    </w:p>
    <w:p w:rsidR="00172BB4" w:rsidRPr="00260F36" w:rsidRDefault="00172BB4" w:rsidP="00172BB4">
      <w:pPr>
        <w:numPr>
          <w:ilvl w:val="0"/>
          <w:numId w:val="1"/>
        </w:numPr>
        <w:tabs>
          <w:tab w:val="left" w:pos="1134"/>
        </w:tabs>
        <w:spacing w:after="0" w:line="240" w:lineRule="auto"/>
        <w:ind w:left="0" w:firstLine="709"/>
        <w:jc w:val="both"/>
        <w:rPr>
          <w:rFonts w:ascii="Times New Roman" w:eastAsia="Times New Roman" w:hAnsi="Times New Roman"/>
          <w:sz w:val="24"/>
          <w:szCs w:val="24"/>
          <w:lang w:val="uk-UA" w:eastAsia="ru-RU"/>
        </w:rPr>
      </w:pPr>
      <w:proofErr w:type="spellStart"/>
      <w:r w:rsidRPr="00260F36">
        <w:rPr>
          <w:rFonts w:ascii="Times New Roman" w:eastAsia="Times New Roman" w:hAnsi="Times New Roman"/>
          <w:sz w:val="24"/>
          <w:szCs w:val="24"/>
          <w:lang w:val="uk-UA" w:eastAsia="ru-RU"/>
        </w:rPr>
        <w:t>Погиба</w:t>
      </w:r>
      <w:proofErr w:type="spellEnd"/>
      <w:r w:rsidRPr="00260F36">
        <w:rPr>
          <w:rFonts w:ascii="Times New Roman" w:eastAsia="Times New Roman" w:hAnsi="Times New Roman"/>
          <w:sz w:val="24"/>
          <w:szCs w:val="24"/>
          <w:lang w:val="uk-UA" w:eastAsia="ru-RU"/>
        </w:rPr>
        <w:t xml:space="preserve"> Л.Г.,</w:t>
      </w:r>
      <w:r>
        <w:rPr>
          <w:rFonts w:ascii="Times New Roman" w:eastAsia="Times New Roman" w:hAnsi="Times New Roman"/>
          <w:sz w:val="24"/>
          <w:szCs w:val="24"/>
          <w:lang w:val="uk-UA" w:eastAsia="ru-RU"/>
        </w:rPr>
        <w:t xml:space="preserve"> </w:t>
      </w:r>
      <w:proofErr w:type="spellStart"/>
      <w:r w:rsidRPr="00260F36">
        <w:rPr>
          <w:rFonts w:ascii="Times New Roman" w:eastAsia="Times New Roman" w:hAnsi="Times New Roman"/>
          <w:sz w:val="24"/>
          <w:szCs w:val="24"/>
          <w:lang w:val="uk-UA" w:eastAsia="ru-RU"/>
        </w:rPr>
        <w:t>Грибіниченко</w:t>
      </w:r>
      <w:proofErr w:type="spellEnd"/>
      <w:r w:rsidRPr="00260F36">
        <w:rPr>
          <w:rFonts w:ascii="Times New Roman" w:eastAsia="Times New Roman" w:hAnsi="Times New Roman"/>
          <w:sz w:val="24"/>
          <w:szCs w:val="24"/>
          <w:lang w:val="uk-UA" w:eastAsia="ru-RU"/>
        </w:rPr>
        <w:t xml:space="preserve"> Т.О., </w:t>
      </w:r>
      <w:proofErr w:type="spellStart"/>
      <w:r w:rsidRPr="00260F36">
        <w:rPr>
          <w:rFonts w:ascii="Times New Roman" w:eastAsia="Times New Roman" w:hAnsi="Times New Roman"/>
          <w:sz w:val="24"/>
          <w:szCs w:val="24"/>
          <w:lang w:val="uk-UA" w:eastAsia="ru-RU"/>
        </w:rPr>
        <w:t>Голіченко</w:t>
      </w:r>
      <w:proofErr w:type="spellEnd"/>
      <w:r w:rsidRPr="00260F36">
        <w:rPr>
          <w:rFonts w:ascii="Times New Roman" w:eastAsia="Times New Roman" w:hAnsi="Times New Roman"/>
          <w:sz w:val="24"/>
          <w:szCs w:val="24"/>
          <w:lang w:val="uk-UA" w:eastAsia="ru-RU"/>
        </w:rPr>
        <w:t xml:space="preserve"> Л.М.</w:t>
      </w:r>
      <w:r>
        <w:rPr>
          <w:rFonts w:ascii="Times New Roman" w:eastAsia="Times New Roman" w:hAnsi="Times New Roman"/>
          <w:sz w:val="24"/>
          <w:szCs w:val="24"/>
          <w:lang w:val="uk-UA" w:eastAsia="ru-RU"/>
        </w:rPr>
        <w:t xml:space="preserve"> </w:t>
      </w:r>
      <w:r w:rsidRPr="00260F36">
        <w:rPr>
          <w:rFonts w:ascii="Times New Roman" w:eastAsia="Times New Roman" w:hAnsi="Times New Roman"/>
          <w:sz w:val="24"/>
          <w:szCs w:val="24"/>
          <w:lang w:val="uk-UA" w:eastAsia="ru-RU"/>
        </w:rPr>
        <w:t xml:space="preserve">Українська мова фахового спрямування. Підручник / </w:t>
      </w:r>
      <w:proofErr w:type="spellStart"/>
      <w:r w:rsidRPr="00260F36">
        <w:rPr>
          <w:rFonts w:ascii="Times New Roman" w:eastAsia="Times New Roman" w:hAnsi="Times New Roman"/>
          <w:sz w:val="24"/>
          <w:szCs w:val="24"/>
          <w:lang w:val="uk-UA" w:eastAsia="ru-RU"/>
        </w:rPr>
        <w:t>Погиба</w:t>
      </w:r>
      <w:proofErr w:type="spellEnd"/>
      <w:r w:rsidRPr="00260F36">
        <w:rPr>
          <w:rFonts w:ascii="Times New Roman" w:eastAsia="Times New Roman" w:hAnsi="Times New Roman"/>
          <w:sz w:val="24"/>
          <w:szCs w:val="24"/>
          <w:lang w:val="uk-UA" w:eastAsia="ru-RU"/>
        </w:rPr>
        <w:t xml:space="preserve"> Л.Г.,</w:t>
      </w:r>
      <w:r>
        <w:rPr>
          <w:rFonts w:ascii="Times New Roman" w:eastAsia="Times New Roman" w:hAnsi="Times New Roman"/>
          <w:sz w:val="24"/>
          <w:szCs w:val="24"/>
          <w:lang w:val="uk-UA" w:eastAsia="ru-RU"/>
        </w:rPr>
        <w:t xml:space="preserve"> </w:t>
      </w:r>
      <w:proofErr w:type="spellStart"/>
      <w:r w:rsidRPr="00260F36">
        <w:rPr>
          <w:rFonts w:ascii="Times New Roman" w:eastAsia="Times New Roman" w:hAnsi="Times New Roman"/>
          <w:sz w:val="24"/>
          <w:szCs w:val="24"/>
          <w:lang w:val="uk-UA" w:eastAsia="ru-RU"/>
        </w:rPr>
        <w:t>Грибіниченко</w:t>
      </w:r>
      <w:proofErr w:type="spellEnd"/>
      <w:r w:rsidRPr="00260F36">
        <w:rPr>
          <w:rFonts w:ascii="Times New Roman" w:eastAsia="Times New Roman" w:hAnsi="Times New Roman"/>
          <w:sz w:val="24"/>
          <w:szCs w:val="24"/>
          <w:lang w:val="uk-UA" w:eastAsia="ru-RU"/>
        </w:rPr>
        <w:t xml:space="preserve"> Т.О., </w:t>
      </w:r>
      <w:proofErr w:type="spellStart"/>
      <w:r w:rsidRPr="00260F36">
        <w:rPr>
          <w:rFonts w:ascii="Times New Roman" w:eastAsia="Times New Roman" w:hAnsi="Times New Roman"/>
          <w:sz w:val="24"/>
          <w:szCs w:val="24"/>
          <w:lang w:val="uk-UA" w:eastAsia="ru-RU"/>
        </w:rPr>
        <w:t>Голіченко</w:t>
      </w:r>
      <w:proofErr w:type="spellEnd"/>
      <w:r w:rsidRPr="00260F36">
        <w:rPr>
          <w:rFonts w:ascii="Times New Roman" w:eastAsia="Times New Roman" w:hAnsi="Times New Roman"/>
          <w:sz w:val="24"/>
          <w:szCs w:val="24"/>
          <w:lang w:val="uk-UA" w:eastAsia="ru-RU"/>
        </w:rPr>
        <w:t xml:space="preserve"> Л.М. </w:t>
      </w:r>
      <w:r w:rsidRPr="00260F36">
        <w:rPr>
          <w:rFonts w:ascii="Times New Roman" w:eastAsia="Times New Roman" w:hAnsi="Times New Roman"/>
          <w:b/>
          <w:sz w:val="24"/>
          <w:szCs w:val="24"/>
          <w:lang w:val="uk-UA" w:eastAsia="ru-RU"/>
        </w:rPr>
        <w:t xml:space="preserve">– </w:t>
      </w:r>
      <w:r w:rsidRPr="00260F36">
        <w:rPr>
          <w:rFonts w:ascii="Times New Roman" w:eastAsia="Times New Roman" w:hAnsi="Times New Roman"/>
          <w:sz w:val="24"/>
          <w:szCs w:val="24"/>
          <w:lang w:val="uk-UA" w:eastAsia="ru-RU"/>
        </w:rPr>
        <w:t>К.: Кондор, 2011. – 352 с.</w:t>
      </w:r>
    </w:p>
    <w:p w:rsidR="00172BB4" w:rsidRPr="00260F36" w:rsidRDefault="00172BB4" w:rsidP="00172BB4">
      <w:pPr>
        <w:numPr>
          <w:ilvl w:val="0"/>
          <w:numId w:val="1"/>
        </w:numPr>
        <w:tabs>
          <w:tab w:val="left" w:pos="1134"/>
        </w:tabs>
        <w:spacing w:after="0" w:line="240" w:lineRule="auto"/>
        <w:ind w:left="0" w:firstLine="709"/>
        <w:jc w:val="both"/>
        <w:rPr>
          <w:rFonts w:ascii="Times New Roman" w:eastAsia="Times New Roman" w:hAnsi="Times New Roman"/>
          <w:sz w:val="24"/>
          <w:szCs w:val="24"/>
          <w:lang w:val="uk-UA" w:eastAsia="ru-RU"/>
        </w:rPr>
      </w:pPr>
      <w:r w:rsidRPr="00260F36">
        <w:rPr>
          <w:rFonts w:ascii="Times New Roman" w:eastAsia="Times New Roman" w:hAnsi="Times New Roman"/>
          <w:sz w:val="24"/>
          <w:szCs w:val="24"/>
          <w:lang w:val="uk-UA" w:eastAsia="ru-RU"/>
        </w:rPr>
        <w:t>Шевчук С. В. Українське ділове мовлення: Підручник. – К.: Літера ЛТД, 2003. – 480 с.</w:t>
      </w:r>
    </w:p>
    <w:p w:rsidR="00172BB4" w:rsidRPr="00260F36" w:rsidRDefault="00172BB4" w:rsidP="00172BB4">
      <w:pPr>
        <w:numPr>
          <w:ilvl w:val="0"/>
          <w:numId w:val="1"/>
        </w:numPr>
        <w:tabs>
          <w:tab w:val="left" w:pos="1134"/>
        </w:tabs>
        <w:spacing w:after="0" w:line="240" w:lineRule="auto"/>
        <w:ind w:left="0" w:firstLine="709"/>
        <w:jc w:val="both"/>
        <w:rPr>
          <w:rFonts w:ascii="Times New Roman" w:eastAsia="Times New Roman" w:hAnsi="Times New Roman"/>
          <w:sz w:val="24"/>
          <w:szCs w:val="24"/>
          <w:lang w:val="uk-UA" w:eastAsia="ru-RU"/>
        </w:rPr>
      </w:pPr>
      <w:r w:rsidRPr="00260F36">
        <w:rPr>
          <w:rFonts w:ascii="Times New Roman" w:eastAsia="Times New Roman" w:hAnsi="Times New Roman"/>
          <w:sz w:val="24"/>
          <w:szCs w:val="24"/>
          <w:lang w:val="uk-UA" w:eastAsia="ru-RU"/>
        </w:rPr>
        <w:t>Токарська А.С. Ділове мовлення юристів у схемах і тестах. Навчальний посібник. – К.: Центр учбової літератури, 2005.</w:t>
      </w:r>
      <w:r>
        <w:rPr>
          <w:rFonts w:ascii="Times New Roman" w:eastAsia="Times New Roman" w:hAnsi="Times New Roman"/>
          <w:sz w:val="24"/>
          <w:szCs w:val="24"/>
          <w:lang w:val="uk-UA" w:eastAsia="ru-RU"/>
        </w:rPr>
        <w:t xml:space="preserve"> </w:t>
      </w:r>
      <w:r w:rsidRPr="00260F36">
        <w:rPr>
          <w:rFonts w:ascii="Times New Roman" w:eastAsia="Times New Roman" w:hAnsi="Times New Roman"/>
          <w:sz w:val="24"/>
          <w:szCs w:val="24"/>
          <w:lang w:val="uk-UA" w:eastAsia="ru-RU"/>
        </w:rPr>
        <w:t xml:space="preserve">– 269 с. </w:t>
      </w:r>
    </w:p>
    <w:p w:rsidR="00172BB4" w:rsidRPr="00260F36" w:rsidRDefault="00172BB4" w:rsidP="00172BB4">
      <w:pPr>
        <w:spacing w:after="0" w:line="240" w:lineRule="auto"/>
        <w:jc w:val="both"/>
        <w:rPr>
          <w:rFonts w:ascii="Times New Roman" w:eastAsia="Times New Roman" w:hAnsi="Times New Roman"/>
          <w:sz w:val="24"/>
          <w:szCs w:val="24"/>
          <w:lang w:val="uk-UA" w:eastAsia="ru-RU"/>
        </w:rPr>
      </w:pPr>
    </w:p>
    <w:p w:rsidR="00D15BB4" w:rsidRPr="00172BB4" w:rsidRDefault="00D15BB4">
      <w:pPr>
        <w:rPr>
          <w:lang w:val="uk-UA"/>
        </w:rPr>
      </w:pPr>
    </w:p>
    <w:sectPr w:rsidR="00D15BB4" w:rsidRPr="00172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83A2D"/>
    <w:multiLevelType w:val="hybridMultilevel"/>
    <w:tmpl w:val="4DA65656"/>
    <w:lvl w:ilvl="0" w:tplc="AA0E4BF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172BB4"/>
    <w:rsid w:val="0007502A"/>
    <w:rsid w:val="00164619"/>
    <w:rsid w:val="00172BB4"/>
    <w:rsid w:val="00453984"/>
    <w:rsid w:val="00BF7752"/>
    <w:rsid w:val="00D15BB4"/>
    <w:rsid w:val="00F57C3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BB4"/>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3517</Words>
  <Characters>2005</Characters>
  <Application>Microsoft Office Word</Application>
  <DocSecurity>0</DocSecurity>
  <Lines>16</Lines>
  <Paragraphs>11</Paragraphs>
  <ScaleCrop>false</ScaleCrop>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2016-10-05T06:52:00Z</dcterms:created>
  <dcterms:modified xsi:type="dcterms:W3CDTF">2016-10-05T06:53:00Z</dcterms:modified>
</cp:coreProperties>
</file>