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>Багрова О. В.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ЗМЕНШЕННЯ РОЛІ ОФШОРІВ </w:t>
      </w:r>
      <w:proofErr w:type="gramStart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2A558F">
        <w:rPr>
          <w:rFonts w:ascii="Times New Roman" w:hAnsi="Times New Roman"/>
          <w:b/>
          <w:bCs/>
          <w:sz w:val="28"/>
          <w:szCs w:val="28"/>
          <w:lang w:val="ru-RU"/>
        </w:rPr>
        <w:t xml:space="preserve"> ЕКОНОМІЦІ УКРАЇНИ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Весь час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незалежності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актуальним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званих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зон».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– одна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головних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проблем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продавати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товар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послугу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офшорну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зону за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однією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ціною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продати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ж за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реальною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вартістю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прибуток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використати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держбюджету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Але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нашій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країні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на жаль,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досі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працює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– практика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продажів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розвинена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Таким чином, бюджет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втрачає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значні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потенціал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реалізується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повній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мірі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початку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розібратися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про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взагалі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йде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райони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в межах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нерезидентів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створюються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особливі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подальшої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словами,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центри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пов'язан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зменшенням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повним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виключенням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оподаткування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доходів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створюють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холдинги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центрах при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мінімальному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втручанні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неофіційних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колах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називають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податковий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рай».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гостро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проблема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постала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кінці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90-х, 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укрупненням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приватного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але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залишається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актуальною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донині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розглядати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боку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експлуатується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сировинна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ресурсна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база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при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податкові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відрахування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до бюджету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надходять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економіці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наноситься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збиток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боку приватного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ідприємці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отримують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підтримку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боку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влади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звичайно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такій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постанові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вони не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бачать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сенсу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бути спонсором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ініціатив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Разом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вивід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відмінна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акумулювати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капітал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економічної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держбюджету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інноваційних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інше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Варіантом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такої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служити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аналогічного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Controlled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Foreign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Company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CFC</w:t>
      </w:r>
      <w:r w:rsidRPr="002A558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Rules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(США) (правила,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регулюють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відносини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резидентами США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компаніями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зареєстрованими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зонах),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регулював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компаній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. Як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варіант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вирішення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зобов'язати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українські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компанії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розкривати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кінцевих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власників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акцій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ховаються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офшорних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зонах. </w:t>
      </w:r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 xml:space="preserve">Таким чином,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дійсно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прагнемо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мінімальної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ефективної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оподаткування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то, 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мій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погляд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влада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повинна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зробити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акцент, у першу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чергу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створенні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сприятливого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інвестиційного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клімату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дозволить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призупинити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вивезення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дасть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бізнесу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розвиватися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нашої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момент ми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спостерігаємо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створюється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ідвищений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тиск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на «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офшори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посилюється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податковий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гніт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спробі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прогалини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бюджеті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зобов'язання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соціально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незахищеним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класом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>.</w:t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31750</wp:posOffset>
            </wp:positionV>
            <wp:extent cx="6515100" cy="19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E33" w:rsidRPr="002A558F" w:rsidRDefault="00B15E33" w:rsidP="00B15E3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A558F">
        <w:rPr>
          <w:rFonts w:ascii="Times New Roman" w:hAnsi="Times New Roman"/>
          <w:sz w:val="28"/>
          <w:szCs w:val="28"/>
          <w:lang w:val="ru-RU"/>
        </w:rPr>
        <w:t xml:space="preserve">Робота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виконана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A558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A558F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558F">
        <w:rPr>
          <w:rFonts w:ascii="Times New Roman" w:hAnsi="Times New Roman"/>
          <w:sz w:val="28"/>
          <w:szCs w:val="28"/>
          <w:lang w:val="ru-RU"/>
        </w:rPr>
        <w:t>керівництвом</w:t>
      </w:r>
      <w:proofErr w:type="spellEnd"/>
      <w:r w:rsidRPr="002A558F">
        <w:rPr>
          <w:rFonts w:ascii="Times New Roman" w:hAnsi="Times New Roman"/>
          <w:sz w:val="28"/>
          <w:szCs w:val="28"/>
          <w:lang w:val="ru-RU"/>
        </w:rPr>
        <w:t xml:space="preserve"> доц. каф. Менеджменту Юхнова Б. Ю.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33"/>
    <w:rsid w:val="0007502A"/>
    <w:rsid w:val="00164619"/>
    <w:rsid w:val="002F1C30"/>
    <w:rsid w:val="00453984"/>
    <w:rsid w:val="00B15E3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2016-09-26T12:08:00Z</dcterms:created>
  <dcterms:modified xsi:type="dcterms:W3CDTF">2016-09-26T12:08:00Z</dcterms:modified>
</cp:coreProperties>
</file>