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9" w:rsidRPr="007E76A3" w:rsidRDefault="00DB45D9" w:rsidP="00DB45D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Шевченко М.О.</w:t>
      </w:r>
    </w:p>
    <w:p w:rsidR="00DB45D9" w:rsidRDefault="00DB45D9" w:rsidP="00DB45D9">
      <w:pPr>
        <w:ind w:firstLine="709"/>
        <w:jc w:val="both"/>
        <w:rPr>
          <w:b/>
          <w:bCs/>
          <w:sz w:val="28"/>
          <w:szCs w:val="28"/>
        </w:rPr>
      </w:pPr>
    </w:p>
    <w:p w:rsidR="00DB45D9" w:rsidRPr="000B7011" w:rsidRDefault="00DB45D9" w:rsidP="00DB45D9">
      <w:pPr>
        <w:ind w:firstLine="709"/>
        <w:jc w:val="both"/>
        <w:rPr>
          <w:b/>
          <w:bCs/>
          <w:caps/>
          <w:sz w:val="28"/>
          <w:szCs w:val="28"/>
        </w:rPr>
      </w:pPr>
      <w:r w:rsidRPr="000B7011">
        <w:rPr>
          <w:b/>
          <w:bCs/>
          <w:sz w:val="28"/>
          <w:szCs w:val="28"/>
        </w:rPr>
        <w:t>ВПРОВАДЖЕННЯ ІННОВАЦІЙНИХ ТЕХНОЛОГІЙ ТА ЇХ ЕЛЕМЕНТІВ ДО УРОКУ ФІЗИЧНОЇ КУЛЬТУРИ В ШКОЛІ</w:t>
      </w:r>
    </w:p>
    <w:p w:rsidR="00DB45D9" w:rsidRDefault="00DB45D9" w:rsidP="00DB45D9">
      <w:pPr>
        <w:ind w:firstLine="709"/>
        <w:jc w:val="both"/>
        <w:rPr>
          <w:bCs/>
          <w:sz w:val="28"/>
          <w:szCs w:val="28"/>
        </w:rPr>
      </w:pP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 w:rsidRPr="000B7011">
        <w:rPr>
          <w:bCs/>
          <w:sz w:val="28"/>
          <w:szCs w:val="28"/>
        </w:rPr>
        <w:t>Мета фізичного виховання в школі -</w:t>
      </w:r>
      <w:r>
        <w:rPr>
          <w:bCs/>
          <w:sz w:val="28"/>
          <w:szCs w:val="28"/>
        </w:rPr>
        <w:t xml:space="preserve"> </w:t>
      </w:r>
      <w:r w:rsidRPr="000B7011">
        <w:rPr>
          <w:bCs/>
          <w:sz w:val="28"/>
          <w:szCs w:val="28"/>
        </w:rPr>
        <w:t>зміцнення здоров'я, підвищ</w:t>
      </w:r>
      <w:r>
        <w:rPr>
          <w:bCs/>
          <w:sz w:val="28"/>
          <w:szCs w:val="28"/>
        </w:rPr>
        <w:t>ення</w:t>
      </w:r>
      <w:r w:rsidRPr="000B7011">
        <w:rPr>
          <w:bCs/>
          <w:sz w:val="28"/>
          <w:szCs w:val="28"/>
        </w:rPr>
        <w:t xml:space="preserve"> рів</w:t>
      </w:r>
      <w:r>
        <w:rPr>
          <w:bCs/>
          <w:sz w:val="28"/>
          <w:szCs w:val="28"/>
        </w:rPr>
        <w:t>ня</w:t>
      </w:r>
      <w:r w:rsidRPr="000B7011">
        <w:rPr>
          <w:bCs/>
          <w:sz w:val="28"/>
          <w:szCs w:val="28"/>
        </w:rPr>
        <w:t xml:space="preserve"> фізичного стану, фізичної підготов</w:t>
      </w:r>
      <w:r>
        <w:rPr>
          <w:bCs/>
          <w:sz w:val="28"/>
          <w:szCs w:val="28"/>
        </w:rPr>
        <w:t>ки</w:t>
      </w:r>
      <w:r w:rsidRPr="000B7011">
        <w:rPr>
          <w:bCs/>
          <w:sz w:val="28"/>
          <w:szCs w:val="28"/>
        </w:rPr>
        <w:t xml:space="preserve"> та працездатності, задоволення потреб окремих учнів та суспільства у формуванні духовно та фізично розвиненої людини та його активної життєвої позиції</w:t>
      </w:r>
      <w:r>
        <w:rPr>
          <w:bCs/>
          <w:sz w:val="28"/>
          <w:szCs w:val="28"/>
        </w:rPr>
        <w:t xml:space="preserve">. </w:t>
      </w:r>
      <w:r w:rsidRPr="000B7011">
        <w:rPr>
          <w:bCs/>
          <w:sz w:val="28"/>
          <w:szCs w:val="28"/>
        </w:rPr>
        <w:t>У процесі фізичного виховання школярів вирішуються різноманітні питання: виховуються морально-вольові якості особистості, виробляється необхідність в повсякденних заняттях фізичними вправами, формуються життєво-важливі рухові дії та вміння виконувати їх в різноманітних умовах; розвиваються рухові якості, необхідні в праці та захисті Батьківщини</w:t>
      </w:r>
      <w:r>
        <w:rPr>
          <w:bCs/>
          <w:sz w:val="28"/>
          <w:szCs w:val="28"/>
        </w:rPr>
        <w:t xml:space="preserve">. </w:t>
      </w:r>
      <w:r w:rsidRPr="000B7011">
        <w:rPr>
          <w:bCs/>
          <w:sz w:val="28"/>
          <w:szCs w:val="28"/>
        </w:rPr>
        <w:t>В уроці як в основній формі організації занять створюються всі умови для вирішення задач виховання, оздоровлення та освіти. На основі знань, рухових умінь і навичок, фізичної підготовленості, отриманих в процесі уроків, успішно здійснюється педагогічний процес в позаурочних формах занять, які проводяться в системі позакласних та позашкільних занять фізичними вправами.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 w:rsidRPr="000B7011">
        <w:rPr>
          <w:bCs/>
          <w:sz w:val="28"/>
          <w:szCs w:val="28"/>
        </w:rPr>
        <w:t>Принцип оздоровчої спрямованості фізичного виховання конкретизується у фізкультурно-оздоровчих технологіях, які в даний час активно розвиваються. Види фітнес</w:t>
      </w:r>
      <w:r>
        <w:rPr>
          <w:bCs/>
          <w:sz w:val="28"/>
          <w:szCs w:val="28"/>
        </w:rPr>
        <w:t>-</w:t>
      </w:r>
      <w:r w:rsidRPr="000B7011">
        <w:rPr>
          <w:bCs/>
          <w:sz w:val="28"/>
          <w:szCs w:val="28"/>
        </w:rPr>
        <w:t>програм аеробної направленості: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0B7011">
        <w:rPr>
          <w:bCs/>
          <w:sz w:val="28"/>
          <w:szCs w:val="28"/>
        </w:rPr>
        <w:t xml:space="preserve"> Впровадженн</w:t>
      </w:r>
      <w:r>
        <w:rPr>
          <w:bCs/>
          <w:sz w:val="28"/>
          <w:szCs w:val="28"/>
        </w:rPr>
        <w:t xml:space="preserve">я </w:t>
      </w:r>
      <w:proofErr w:type="spellStart"/>
      <w:r>
        <w:rPr>
          <w:bCs/>
          <w:sz w:val="28"/>
          <w:szCs w:val="28"/>
        </w:rPr>
        <w:t>аквафітнесу</w:t>
      </w:r>
      <w:proofErr w:type="spellEnd"/>
      <w:r>
        <w:rPr>
          <w:bCs/>
          <w:sz w:val="28"/>
          <w:szCs w:val="28"/>
        </w:rPr>
        <w:t xml:space="preserve"> в уроки плавання.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0B7011">
        <w:rPr>
          <w:bCs/>
          <w:sz w:val="28"/>
          <w:szCs w:val="28"/>
        </w:rPr>
        <w:t xml:space="preserve"> Використання нестандартного обладна</w:t>
      </w:r>
      <w:r>
        <w:rPr>
          <w:bCs/>
          <w:sz w:val="28"/>
          <w:szCs w:val="28"/>
        </w:rPr>
        <w:t>ння на уроках фізичної культури</w:t>
      </w:r>
      <w:r w:rsidRPr="000B7011">
        <w:rPr>
          <w:bCs/>
          <w:sz w:val="28"/>
          <w:szCs w:val="28"/>
        </w:rPr>
        <w:t>.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B7011">
        <w:rPr>
          <w:bCs/>
          <w:sz w:val="28"/>
          <w:szCs w:val="28"/>
        </w:rPr>
        <w:t xml:space="preserve"> Використання тренажерів для зміцнення здоров</w:t>
      </w:r>
      <w:r>
        <w:rPr>
          <w:bCs/>
          <w:sz w:val="28"/>
          <w:szCs w:val="28"/>
        </w:rPr>
        <w:t>’я школярів</w:t>
      </w:r>
      <w:r w:rsidRPr="000B7011">
        <w:rPr>
          <w:bCs/>
          <w:sz w:val="28"/>
          <w:szCs w:val="28"/>
        </w:rPr>
        <w:t>.</w:t>
      </w:r>
    </w:p>
    <w:p w:rsidR="00DB45D9" w:rsidRDefault="00DB45D9" w:rsidP="00DB45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0B7011">
        <w:rPr>
          <w:bCs/>
          <w:sz w:val="28"/>
          <w:szCs w:val="28"/>
        </w:rPr>
        <w:t xml:space="preserve"> Гра в бадмі</w:t>
      </w:r>
      <w:r>
        <w:rPr>
          <w:bCs/>
          <w:sz w:val="28"/>
          <w:szCs w:val="28"/>
        </w:rPr>
        <w:t>нтон на уроці фізичної культури</w:t>
      </w:r>
      <w:r w:rsidRPr="000B7011">
        <w:rPr>
          <w:bCs/>
          <w:sz w:val="28"/>
          <w:szCs w:val="28"/>
        </w:rPr>
        <w:t xml:space="preserve">. 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Другим напрямком впровадження інновацій в уроки фізичної культури у школі є застосування комп'ютерних технології як невід’</w:t>
      </w:r>
      <w:r w:rsidRPr="000B7011">
        <w:rPr>
          <w:bCs/>
          <w:sz w:val="28"/>
          <w:szCs w:val="28"/>
        </w:rPr>
        <w:t>ємн</w:t>
      </w:r>
      <w:r>
        <w:rPr>
          <w:bCs/>
          <w:sz w:val="28"/>
          <w:szCs w:val="28"/>
        </w:rPr>
        <w:t>ої</w:t>
      </w:r>
      <w:r w:rsidRPr="000B7011">
        <w:rPr>
          <w:bCs/>
          <w:sz w:val="28"/>
          <w:szCs w:val="28"/>
        </w:rPr>
        <w:t xml:space="preserve"> частин</w:t>
      </w:r>
      <w:r>
        <w:rPr>
          <w:bCs/>
          <w:sz w:val="28"/>
          <w:szCs w:val="28"/>
        </w:rPr>
        <w:t>и</w:t>
      </w:r>
      <w:r w:rsidRPr="000B7011">
        <w:rPr>
          <w:bCs/>
          <w:sz w:val="28"/>
          <w:szCs w:val="28"/>
        </w:rPr>
        <w:t xml:space="preserve"> інформаційних технологій </w:t>
      </w:r>
      <w:r>
        <w:rPr>
          <w:bCs/>
          <w:sz w:val="28"/>
          <w:szCs w:val="28"/>
        </w:rPr>
        <w:t xml:space="preserve">під час планування та підготовки до навчального процесу. Комп’ютерні технології </w:t>
      </w:r>
      <w:r w:rsidRPr="000B7011">
        <w:rPr>
          <w:bCs/>
          <w:sz w:val="28"/>
          <w:szCs w:val="28"/>
        </w:rPr>
        <w:t xml:space="preserve">формують принципово відмінний стиль роботи, який виявляється більш психологічно прийнятим, комфортним, таким, що мобілізує творчі можливості та інтелектуальний потенціал </w:t>
      </w:r>
      <w:r>
        <w:rPr>
          <w:bCs/>
          <w:sz w:val="28"/>
          <w:szCs w:val="28"/>
        </w:rPr>
        <w:t>вчителя фізичної культури</w:t>
      </w:r>
      <w:r w:rsidRPr="000B7011">
        <w:rPr>
          <w:bCs/>
          <w:sz w:val="28"/>
          <w:szCs w:val="28"/>
        </w:rPr>
        <w:t>.</w:t>
      </w:r>
    </w:p>
    <w:p w:rsidR="00DB45D9" w:rsidRPr="000B7011" w:rsidRDefault="00DB45D9" w:rsidP="00DB45D9">
      <w:pPr>
        <w:ind w:firstLine="709"/>
        <w:jc w:val="both"/>
        <w:rPr>
          <w:bCs/>
          <w:sz w:val="28"/>
          <w:szCs w:val="28"/>
        </w:rPr>
      </w:pPr>
      <w:r w:rsidRPr="000B7011">
        <w:rPr>
          <w:bCs/>
          <w:sz w:val="28"/>
          <w:szCs w:val="28"/>
        </w:rPr>
        <w:t>Аналіз результатів опитування</w:t>
      </w:r>
      <w:r>
        <w:rPr>
          <w:bCs/>
          <w:sz w:val="28"/>
          <w:szCs w:val="28"/>
        </w:rPr>
        <w:t xml:space="preserve"> в школах </w:t>
      </w:r>
      <w:proofErr w:type="spellStart"/>
      <w:r>
        <w:rPr>
          <w:bCs/>
          <w:sz w:val="28"/>
          <w:szCs w:val="28"/>
        </w:rPr>
        <w:t>м.Харкова</w:t>
      </w:r>
      <w:proofErr w:type="spellEnd"/>
      <w:r w:rsidRPr="000B7011">
        <w:rPr>
          <w:bCs/>
          <w:sz w:val="28"/>
          <w:szCs w:val="28"/>
        </w:rPr>
        <w:t xml:space="preserve"> свідчить, що вчителі фізичної культури доволі прихильно ставляться до впровадження в умовах школи новітніх технологій. Педагоги підтримують доповнення програми інноваційними технологіями, а саме: різноманітними фітнес-програмами, нестандартним обладнанням, тренажерами, рухливими іграми та використання комп'ютерів в плануванні учбового процесу.</w:t>
      </w:r>
    </w:p>
    <w:p w:rsidR="00DB45D9" w:rsidRPr="007179BC" w:rsidRDefault="00DB45D9" w:rsidP="00DB45D9">
      <w:pPr>
        <w:pBdr>
          <w:top w:val="single" w:sz="4" w:space="1" w:color="auto"/>
        </w:pBdr>
        <w:jc w:val="right"/>
        <w:rPr>
          <w:szCs w:val="28"/>
        </w:rPr>
      </w:pPr>
      <w:r w:rsidRPr="007179BC">
        <w:t xml:space="preserve">Робота виконана під керівництвом доц. каф. </w:t>
      </w:r>
      <w:proofErr w:type="spellStart"/>
      <w:r w:rsidRPr="007179BC">
        <w:t>ОПСтаС</w:t>
      </w:r>
      <w:proofErr w:type="spellEnd"/>
      <w:r w:rsidRPr="007179BC">
        <w:t xml:space="preserve"> </w:t>
      </w:r>
      <w:proofErr w:type="spellStart"/>
      <w:r>
        <w:t>Артюх</w:t>
      </w:r>
      <w:proofErr w:type="spellEnd"/>
      <w:r w:rsidRPr="007179BC">
        <w:t xml:space="preserve"> </w:t>
      </w:r>
      <w:r>
        <w:t>С</w:t>
      </w:r>
      <w:r w:rsidRPr="007179BC">
        <w:t>.</w:t>
      </w:r>
      <w:r>
        <w:t>М</w:t>
      </w:r>
      <w:r w:rsidRPr="007179BC"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B45D9"/>
    <w:rsid w:val="000731D9"/>
    <w:rsid w:val="0007502A"/>
    <w:rsid w:val="00164619"/>
    <w:rsid w:val="00453984"/>
    <w:rsid w:val="00BF7752"/>
    <w:rsid w:val="00D15BB4"/>
    <w:rsid w:val="00D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2016-10-03T11:43:00Z</dcterms:created>
  <dcterms:modified xsi:type="dcterms:W3CDTF">2016-10-03T11:43:00Z</dcterms:modified>
</cp:coreProperties>
</file>