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B3" w:rsidRPr="002D4372" w:rsidRDefault="00625AB3" w:rsidP="00625AB3">
      <w:pPr>
        <w:widowControl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Євдокимов О. А.</w:t>
      </w:r>
    </w:p>
    <w:p w:rsidR="00625AB3" w:rsidRDefault="00625AB3" w:rsidP="00625AB3">
      <w:pPr>
        <w:widowControl w:val="0"/>
        <w:ind w:firstLine="709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ru-RU"/>
        </w:rPr>
        <w:t>моделювання процесу захисту енергооб</w:t>
      </w:r>
      <w:r w:rsidRPr="002D4372">
        <w:rPr>
          <w:b/>
          <w:caps/>
          <w:sz w:val="28"/>
          <w:szCs w:val="28"/>
          <w:lang w:val="ru-RU"/>
        </w:rPr>
        <w:t>’</w:t>
      </w:r>
      <w:r>
        <w:rPr>
          <w:b/>
          <w:caps/>
          <w:sz w:val="28"/>
          <w:szCs w:val="28"/>
        </w:rPr>
        <w:t>єкті</w:t>
      </w:r>
      <w:proofErr w:type="gramStart"/>
      <w:r>
        <w:rPr>
          <w:b/>
          <w:caps/>
          <w:sz w:val="28"/>
          <w:szCs w:val="28"/>
        </w:rPr>
        <w:t>в</w:t>
      </w:r>
      <w:proofErr w:type="gramEnd"/>
      <w:r>
        <w:rPr>
          <w:b/>
          <w:caps/>
          <w:sz w:val="28"/>
          <w:szCs w:val="28"/>
        </w:rPr>
        <w:t xml:space="preserve"> на основі мікропроцесорних пристроїв</w:t>
      </w:r>
    </w:p>
    <w:p w:rsidR="00625AB3" w:rsidRPr="002D4372" w:rsidRDefault="00625AB3" w:rsidP="00625AB3">
      <w:pPr>
        <w:widowControl w:val="0"/>
        <w:ind w:firstLine="709"/>
        <w:jc w:val="center"/>
        <w:outlineLvl w:val="0"/>
        <w:rPr>
          <w:b/>
          <w:caps/>
          <w:sz w:val="28"/>
          <w:szCs w:val="28"/>
        </w:rPr>
      </w:pPr>
    </w:p>
    <w:p w:rsidR="00625AB3" w:rsidRPr="00601C82" w:rsidRDefault="00625AB3" w:rsidP="00625AB3">
      <w:pPr>
        <w:ind w:firstLine="708"/>
        <w:jc w:val="both"/>
        <w:rPr>
          <w:color w:val="000000"/>
          <w:sz w:val="28"/>
          <w:szCs w:val="28"/>
        </w:rPr>
      </w:pPr>
      <w:r w:rsidRPr="00601C82">
        <w:rPr>
          <w:color w:val="000000"/>
          <w:sz w:val="28"/>
          <w:szCs w:val="28"/>
        </w:rPr>
        <w:t>Неправильні дії релейного захисту є однією з головних причин виникнення важких аварій, що періодично відбуваються в енергосистемах у всьому світі. За даними науково-технічній і спеціальній літературі у 74% випадках причиною важких аварій в енергосистемах були неправильні дії релейного захисту в процесі розвитку аварії. Тому від надійності релейного захисту багато в чому залежить надійність усієї енергосистеми.</w:t>
      </w:r>
    </w:p>
    <w:p w:rsidR="00625AB3" w:rsidRPr="00601C82" w:rsidRDefault="00625AB3" w:rsidP="00625AB3">
      <w:pPr>
        <w:widowControl w:val="0"/>
        <w:shd w:val="clear" w:color="auto" w:fill="FFFFFF"/>
        <w:ind w:firstLine="708"/>
        <w:jc w:val="both"/>
        <w:rPr>
          <w:rStyle w:val="a3"/>
          <w:i w:val="0"/>
          <w:color w:val="000000"/>
          <w:sz w:val="28"/>
          <w:szCs w:val="28"/>
        </w:rPr>
      </w:pPr>
      <w:r w:rsidRPr="00601C82">
        <w:rPr>
          <w:rStyle w:val="a3"/>
          <w:i w:val="0"/>
          <w:color w:val="000000"/>
          <w:sz w:val="28"/>
          <w:szCs w:val="28"/>
        </w:rPr>
        <w:t>Мікропроцесорні пристрої релейного захисту останнім часом істотно потіснили електромеханічні і навіть електронні, особливо в енергосистемах західних країн. Фахівці в області релейного захисту доки знаходиться тільки на початку цього шляху, проте процес ширшого застосування мікропроцесорних реле набирає силу і на об'єктах електроенергетики України.</w:t>
      </w:r>
    </w:p>
    <w:p w:rsidR="00625AB3" w:rsidRPr="00601C82" w:rsidRDefault="00625AB3" w:rsidP="00625AB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01C82">
        <w:rPr>
          <w:color w:val="000000"/>
          <w:sz w:val="28"/>
          <w:szCs w:val="28"/>
        </w:rPr>
        <w:t>Інтенсивні науково-дослідні і конструкторські роботи в області електромеханічних реле захисту (</w:t>
      </w:r>
      <w:proofErr w:type="spellStart"/>
      <w:r w:rsidRPr="00601C82">
        <w:rPr>
          <w:color w:val="000000"/>
          <w:sz w:val="28"/>
          <w:szCs w:val="28"/>
        </w:rPr>
        <w:t>ЕМЗ</w:t>
      </w:r>
      <w:proofErr w:type="spellEnd"/>
      <w:r w:rsidRPr="00601C82">
        <w:rPr>
          <w:color w:val="000000"/>
          <w:sz w:val="28"/>
          <w:szCs w:val="28"/>
        </w:rPr>
        <w:t xml:space="preserve">) були фактично повністю заморожені близько 30..35 років тому і усі зусилля розробників були перемкнуті на створення електронних, а потім і мікропроцесорних пристроїв релейного захисту (МУРЗ). </w:t>
      </w:r>
      <w:proofErr w:type="spellStart"/>
      <w:r w:rsidRPr="00601C82">
        <w:rPr>
          <w:color w:val="000000"/>
          <w:sz w:val="28"/>
          <w:szCs w:val="28"/>
        </w:rPr>
        <w:t>ЕМЗ</w:t>
      </w:r>
      <w:proofErr w:type="spellEnd"/>
      <w:r w:rsidRPr="00601C82">
        <w:rPr>
          <w:color w:val="000000"/>
          <w:sz w:val="28"/>
          <w:szCs w:val="28"/>
        </w:rPr>
        <w:t xml:space="preserve"> повністю забезпечували і забезпечують досі надійний захист об'єктів електроенергетики, тому причиною повного забуття </w:t>
      </w:r>
      <w:proofErr w:type="spellStart"/>
      <w:r w:rsidRPr="00601C82">
        <w:rPr>
          <w:color w:val="000000"/>
          <w:sz w:val="28"/>
          <w:szCs w:val="28"/>
        </w:rPr>
        <w:t>ЕМЗ</w:t>
      </w:r>
      <w:proofErr w:type="spellEnd"/>
      <w:r w:rsidRPr="00601C82">
        <w:rPr>
          <w:color w:val="000000"/>
          <w:sz w:val="28"/>
          <w:szCs w:val="28"/>
        </w:rPr>
        <w:t xml:space="preserve"> і переходу на МУРЗ є не нездатність </w:t>
      </w:r>
      <w:proofErr w:type="spellStart"/>
      <w:r w:rsidRPr="00601C82">
        <w:rPr>
          <w:color w:val="000000"/>
          <w:sz w:val="28"/>
          <w:szCs w:val="28"/>
        </w:rPr>
        <w:t>ЕМЗ</w:t>
      </w:r>
      <w:proofErr w:type="spellEnd"/>
      <w:r w:rsidRPr="00601C82">
        <w:rPr>
          <w:color w:val="000000"/>
          <w:sz w:val="28"/>
          <w:szCs w:val="28"/>
        </w:rPr>
        <w:t xml:space="preserve"> виконувати свої функції, а щось абсолютно інше. Внаслідок тієї, що проводиться провідними компаніями-виробниками реле захисту технічної політики, прогрес останніх десятиліть в області нових матеріалів і технологій ніяк не торкнувся </w:t>
      </w:r>
      <w:proofErr w:type="spellStart"/>
      <w:r w:rsidRPr="00601C82">
        <w:rPr>
          <w:color w:val="000000"/>
          <w:sz w:val="28"/>
          <w:szCs w:val="28"/>
        </w:rPr>
        <w:t>ЕМЗ</w:t>
      </w:r>
      <w:proofErr w:type="spellEnd"/>
      <w:r w:rsidRPr="00601C82">
        <w:rPr>
          <w:color w:val="000000"/>
          <w:sz w:val="28"/>
          <w:szCs w:val="28"/>
        </w:rPr>
        <w:t xml:space="preserve">. Десятки років, що знаходяться, в експлуатації </w:t>
      </w:r>
      <w:proofErr w:type="spellStart"/>
      <w:r w:rsidRPr="00601C82">
        <w:rPr>
          <w:color w:val="000000"/>
          <w:sz w:val="28"/>
          <w:szCs w:val="28"/>
        </w:rPr>
        <w:t>ЕМЗ</w:t>
      </w:r>
      <w:proofErr w:type="spellEnd"/>
      <w:r w:rsidRPr="00601C82">
        <w:rPr>
          <w:color w:val="000000"/>
          <w:sz w:val="28"/>
          <w:szCs w:val="28"/>
        </w:rPr>
        <w:t xml:space="preserve"> на сьогодні сильно зносилися і застаріли і тому викликають справедливе невдоволення обслуговуючого персоналу. З іншого боку, демонтаж </w:t>
      </w:r>
      <w:proofErr w:type="spellStart"/>
      <w:r w:rsidRPr="00601C82">
        <w:rPr>
          <w:color w:val="000000"/>
          <w:sz w:val="28"/>
          <w:szCs w:val="28"/>
        </w:rPr>
        <w:t>ЕМЗ</w:t>
      </w:r>
      <w:proofErr w:type="spellEnd"/>
      <w:r w:rsidRPr="00601C82">
        <w:rPr>
          <w:color w:val="000000"/>
          <w:sz w:val="28"/>
          <w:szCs w:val="28"/>
        </w:rPr>
        <w:t xml:space="preserve"> і перехід на мікропроцесорні реле захисту на діючих об'єктах електроенергетики пов'язаний з необхідністю інвестування значних грошових коштів, причому не лише на придбання МУРЗ, комп'ютерів і спеціального дорогого тестового устаткування, на заміну тих, що вийшли з ладу і не підлягають ремонту дуже дорогих блоків МУРЗ. Значні капіталовкладення знадобляться також і  на реконструкцію системи заземлення підстанції, на навчання обслуговуючого персоналу, і так далі. Усе це істотно гальмує процес переходу на МУРЗ. За статистичними даними до 2014 року в енергосистемах України знаходилося в експлуатації 98.5% </w:t>
      </w:r>
      <w:proofErr w:type="spellStart"/>
      <w:r w:rsidRPr="00601C82">
        <w:rPr>
          <w:color w:val="000000"/>
          <w:sz w:val="28"/>
          <w:szCs w:val="28"/>
        </w:rPr>
        <w:t>ЕМЗ</w:t>
      </w:r>
      <w:proofErr w:type="spellEnd"/>
      <w:r w:rsidRPr="00601C82">
        <w:rPr>
          <w:color w:val="000000"/>
          <w:sz w:val="28"/>
          <w:szCs w:val="28"/>
        </w:rPr>
        <w:t xml:space="preserve"> і тільки 1.5% різних електронних пристроїв релейного захисту, кількість МУРЗ складає близько 0.12% від загальної кількості пристроїв релейного захисту. На заході темпи заміни релейного захисту на діючих об'єктах також не дуже високі. Одним з основних аргументів, приведених, зазвичай на доказ переваг МУРЗ, є їх, значно вища надійність в порівнянні з електромеханічними і електронними захистами. </w:t>
      </w:r>
    </w:p>
    <w:p w:rsidR="00625AB3" w:rsidRDefault="00625AB3" w:rsidP="00625AB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4pt;margin-top:13.05pt;width:507.75pt;height:0;z-index:251660288" o:connectortype="straight"/>
        </w:pict>
      </w:r>
    </w:p>
    <w:p w:rsidR="00D15BB4" w:rsidRDefault="00625AB3" w:rsidP="00625AB3">
      <w:r>
        <w:rPr>
          <w:sz w:val="28"/>
          <w:szCs w:val="28"/>
        </w:rPr>
        <w:tab/>
        <w:t xml:space="preserve">Робота виконана під керівництвом доц. каф. </w:t>
      </w:r>
      <w:r>
        <w:rPr>
          <w:sz w:val="28"/>
          <w:szCs w:val="28"/>
          <w:lang w:val="ru-RU"/>
        </w:rPr>
        <w:t>АЕП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Буданова</w:t>
      </w:r>
      <w:proofErr w:type="spellEnd"/>
      <w:r>
        <w:rPr>
          <w:sz w:val="28"/>
          <w:szCs w:val="28"/>
        </w:rPr>
        <w:t xml:space="preserve"> П. Ф.</w:t>
      </w: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625AB3"/>
    <w:rsid w:val="0007502A"/>
    <w:rsid w:val="00164619"/>
    <w:rsid w:val="00453984"/>
    <w:rsid w:val="00625AB3"/>
    <w:rsid w:val="00B30AD2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25A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1793</Words>
  <Characters>1023</Characters>
  <Application>Microsoft Office Word</Application>
  <DocSecurity>0</DocSecurity>
  <Lines>8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2016-09-29T06:54:00Z</dcterms:created>
  <dcterms:modified xsi:type="dcterms:W3CDTF">2016-09-29T06:54:00Z</dcterms:modified>
</cp:coreProperties>
</file>