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9F" w:rsidRDefault="00AC2D9F" w:rsidP="00AC2D9F">
      <w:pPr>
        <w:ind w:firstLine="709"/>
        <w:jc w:val="both"/>
        <w:rPr>
          <w:b/>
          <w:sz w:val="28"/>
          <w:szCs w:val="28"/>
        </w:rPr>
      </w:pPr>
      <w:r w:rsidRPr="000E09F6">
        <w:rPr>
          <w:b/>
          <w:sz w:val="28"/>
          <w:szCs w:val="28"/>
        </w:rPr>
        <w:t>Лис</w:t>
      </w:r>
      <w:r>
        <w:rPr>
          <w:b/>
          <w:sz w:val="28"/>
          <w:szCs w:val="28"/>
        </w:rPr>
        <w:t xml:space="preserve"> Ю.С.</w:t>
      </w:r>
    </w:p>
    <w:p w:rsidR="00AC2D9F" w:rsidRPr="007C4D17" w:rsidRDefault="00AC2D9F" w:rsidP="00AC2D9F">
      <w:pPr>
        <w:ind w:firstLine="709"/>
        <w:jc w:val="both"/>
        <w:rPr>
          <w:b/>
          <w:sz w:val="28"/>
          <w:szCs w:val="28"/>
        </w:rPr>
      </w:pPr>
      <w:r w:rsidRPr="007C4D17">
        <w:rPr>
          <w:b/>
          <w:sz w:val="28"/>
          <w:szCs w:val="28"/>
        </w:rPr>
        <w:t>СИСТЕМА УПРАВЛІННЯ ОХОРОНОЮ ПРАЦІ – ІНДЕНТИФІКАЦІЯ ТА ОЦІНКА РИЗИКУ</w:t>
      </w:r>
    </w:p>
    <w:p w:rsidR="00AC2D9F" w:rsidRPr="007C4D17" w:rsidRDefault="00AC2D9F" w:rsidP="00AC2D9F">
      <w:pPr>
        <w:ind w:firstLine="709"/>
        <w:jc w:val="both"/>
        <w:rPr>
          <w:sz w:val="28"/>
          <w:szCs w:val="28"/>
        </w:rPr>
      </w:pPr>
      <w:r w:rsidRPr="007C4D17">
        <w:rPr>
          <w:sz w:val="28"/>
          <w:szCs w:val="28"/>
        </w:rPr>
        <w:t>Науково-технічний прогрес і пов'язані з ним нові технічні рішення й технології, широке застосування хімічних речовин у різних виробництвах, створення агрегатів великої потужності, підвищення швидкості роботи устаткування, використання нових матеріалів збільшило кількість виробничих небезпек для здоров'я й життя людей. Системний підхід в галузі управління безпекою і здоров'ям передбачає ідентифікацію, оцінку, зниження ризику на кожному робочому місці.</w:t>
      </w:r>
    </w:p>
    <w:p w:rsidR="00AC2D9F" w:rsidRDefault="00AC2D9F" w:rsidP="00AC2D9F">
      <w:pPr>
        <w:ind w:firstLine="709"/>
        <w:jc w:val="both"/>
        <w:rPr>
          <w:sz w:val="28"/>
          <w:szCs w:val="28"/>
        </w:rPr>
      </w:pPr>
      <w:r w:rsidRPr="007C4D17">
        <w:rPr>
          <w:sz w:val="28"/>
          <w:szCs w:val="28"/>
        </w:rPr>
        <w:t>Серед факторів ризику, яких зазнає сучасна людина, важливе місце посідає ризик втрати здоров'я і працездатності внаслідок професійної діяльності. Професійний ризик визначається як величина ймовірності порушення (ушкодження) здоров'я з урахуванням тяжкості наслідків у результаті несприятливого впливу факторів виробничого середовища і трудового процесу. З позиції охорони праці ризик на виробництві оцінюють як ймовірність прояву небезпечних чинників системи «людина-машина-середовище», які впливають на рівень виробничого травматизму.</w:t>
      </w:r>
      <w:r w:rsidRPr="006160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 стадії ідентифікації небезпек рекомендується використовувати один або </w:t>
      </w:r>
      <w:r w:rsidR="001D7F26">
        <w:rPr>
          <w:sz w:val="28"/>
          <w:szCs w:val="28"/>
        </w:rPr>
        <w:t>декілька</w:t>
      </w:r>
      <w:r>
        <w:rPr>
          <w:sz w:val="28"/>
          <w:szCs w:val="28"/>
        </w:rPr>
        <w:t xml:space="preserve"> методів аналізу ризику[1]: «Що буде, якщо…?» і/або лист перевірки (ці методи дають можливість вивчити відповідність умов експлуатації </w:t>
      </w:r>
      <w:proofErr w:type="spellStart"/>
      <w:r>
        <w:rPr>
          <w:sz w:val="28"/>
          <w:szCs w:val="28"/>
        </w:rPr>
        <w:t>об´єкта</w:t>
      </w:r>
      <w:proofErr w:type="spellEnd"/>
      <w:r>
        <w:rPr>
          <w:sz w:val="28"/>
          <w:szCs w:val="28"/>
        </w:rPr>
        <w:t xml:space="preserve"> або проекту, діючим вимогам безпеки); аналіз небезпек і працездатності - </w:t>
      </w:r>
      <w:r>
        <w:rPr>
          <w:sz w:val="28"/>
          <w:szCs w:val="28"/>
          <w:lang w:val="en-US"/>
        </w:rPr>
        <w:t>HAZOP</w:t>
      </w:r>
      <w:r>
        <w:rPr>
          <w:sz w:val="28"/>
          <w:szCs w:val="28"/>
        </w:rPr>
        <w:t xml:space="preserve">(досліджується вплив відхилень технологічних параметрів від регламентованих значень з точки зору надійності); аналіз виду та наслідків відмов – </w:t>
      </w:r>
      <w:r>
        <w:rPr>
          <w:sz w:val="28"/>
          <w:szCs w:val="28"/>
          <w:lang w:val="en-US"/>
        </w:rPr>
        <w:t>FMEA</w:t>
      </w:r>
      <w:r>
        <w:rPr>
          <w:sz w:val="28"/>
          <w:szCs w:val="28"/>
        </w:rPr>
        <w:t xml:space="preserve"> (аналіз кожного апарату, установки або його, її складових частин на предмет можливих </w:t>
      </w:r>
      <w:r w:rsidRPr="001709CE">
        <w:rPr>
          <w:sz w:val="28"/>
          <w:szCs w:val="28"/>
        </w:rPr>
        <w:t>несправностей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і наступного впливу відмови на технічну систему); кількісний аналіз виду, наслідків і критичності відмови</w:t>
      </w:r>
      <w:r w:rsidRPr="003602D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602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FMECA</w:t>
      </w:r>
      <w:r w:rsidRPr="003602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кожний вид відмови </w:t>
      </w:r>
      <w:proofErr w:type="spellStart"/>
      <w:r>
        <w:rPr>
          <w:sz w:val="28"/>
          <w:szCs w:val="28"/>
        </w:rPr>
        <w:t>ранжується</w:t>
      </w:r>
      <w:proofErr w:type="spellEnd"/>
      <w:r>
        <w:rPr>
          <w:sz w:val="28"/>
          <w:szCs w:val="28"/>
        </w:rPr>
        <w:t xml:space="preserve"> з урахуванням двох складових критичності – ймовірності і важкості наслідків відмови); аналіз дерева відмов; аналіз дерева подій.</w:t>
      </w:r>
      <w:r w:rsidRPr="001709CE">
        <w:t xml:space="preserve"> </w:t>
      </w:r>
      <w:r w:rsidRPr="001709CE">
        <w:rPr>
          <w:sz w:val="28"/>
          <w:szCs w:val="28"/>
        </w:rPr>
        <w:t xml:space="preserve">Серед кількісних методів оцінки ризику також можна виділити метод оцінки ризиків на основі матриці «імовірність-шкода» або «імовірність – наслідки», метод вербальних функцій, оцінки ризиків на основі ступеня виконання вимог безпеки, оцінки ризиків на основі системи </w:t>
      </w:r>
      <w:proofErr w:type="spellStart"/>
      <w:r w:rsidRPr="001709CE">
        <w:rPr>
          <w:sz w:val="28"/>
          <w:szCs w:val="28"/>
        </w:rPr>
        <w:t>Елмері</w:t>
      </w:r>
      <w:proofErr w:type="spellEnd"/>
      <w:r w:rsidRPr="001709CE">
        <w:rPr>
          <w:sz w:val="28"/>
          <w:szCs w:val="28"/>
        </w:rPr>
        <w:t xml:space="preserve">, оцінки ризиків на основі </w:t>
      </w:r>
      <w:proofErr w:type="spellStart"/>
      <w:r w:rsidRPr="001709CE">
        <w:rPr>
          <w:sz w:val="28"/>
          <w:szCs w:val="28"/>
        </w:rPr>
        <w:t>ранжування</w:t>
      </w:r>
      <w:proofErr w:type="spellEnd"/>
      <w:r w:rsidRPr="001709CE">
        <w:rPr>
          <w:sz w:val="28"/>
          <w:szCs w:val="28"/>
        </w:rPr>
        <w:t xml:space="preserve"> рівня вимог (індекс ОВР), оцінки ступеня професійного ризику виробництва.</w:t>
      </w:r>
      <w:r w:rsidRPr="001F0B46">
        <w:t xml:space="preserve"> </w:t>
      </w:r>
      <w:r w:rsidRPr="001F0B46">
        <w:rPr>
          <w:sz w:val="28"/>
          <w:szCs w:val="28"/>
        </w:rPr>
        <w:t xml:space="preserve">Для оцінки професійних ризиків на робочих місцях розроблено  ряд методів – це класична методика (Британський стандарт BS8800), граф оцінки ризику, </w:t>
      </w:r>
      <w:proofErr w:type="spellStart"/>
      <w:r w:rsidRPr="001F0B46">
        <w:rPr>
          <w:sz w:val="28"/>
          <w:szCs w:val="28"/>
        </w:rPr>
        <w:t>Risk</w:t>
      </w:r>
      <w:proofErr w:type="spellEnd"/>
      <w:r w:rsidRPr="001F0B46">
        <w:rPr>
          <w:sz w:val="28"/>
          <w:szCs w:val="28"/>
        </w:rPr>
        <w:t xml:space="preserve"> </w:t>
      </w:r>
      <w:proofErr w:type="spellStart"/>
      <w:r w:rsidRPr="001F0B46">
        <w:rPr>
          <w:sz w:val="28"/>
          <w:szCs w:val="28"/>
        </w:rPr>
        <w:t>score</w:t>
      </w:r>
      <w:proofErr w:type="spellEnd"/>
      <w:r w:rsidRPr="001F0B46">
        <w:rPr>
          <w:sz w:val="28"/>
          <w:szCs w:val="28"/>
        </w:rPr>
        <w:t xml:space="preserve">, </w:t>
      </w:r>
      <w:proofErr w:type="spellStart"/>
      <w:r w:rsidRPr="001F0B46">
        <w:rPr>
          <w:sz w:val="28"/>
          <w:szCs w:val="28"/>
        </w:rPr>
        <w:t>Risk</w:t>
      </w:r>
      <w:proofErr w:type="spellEnd"/>
      <w:r w:rsidRPr="001F0B46">
        <w:rPr>
          <w:sz w:val="28"/>
          <w:szCs w:val="28"/>
        </w:rPr>
        <w:t xml:space="preserve"> </w:t>
      </w:r>
      <w:proofErr w:type="spellStart"/>
      <w:r w:rsidRPr="001F0B46">
        <w:rPr>
          <w:sz w:val="28"/>
          <w:szCs w:val="28"/>
        </w:rPr>
        <w:t>assessment</w:t>
      </w:r>
      <w:proofErr w:type="spellEnd"/>
      <w:r w:rsidRPr="001F0B46">
        <w:rPr>
          <w:sz w:val="28"/>
          <w:szCs w:val="28"/>
        </w:rPr>
        <w:t>, методика визначення втрат [2].</w:t>
      </w:r>
      <w:r w:rsidRPr="00616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Однак в ергатичних системах самою ненадійною (небезпечною) ланкою є людина і від неї в </w:t>
      </w:r>
      <w:r w:rsidRPr="00F04798">
        <w:rPr>
          <w:sz w:val="28"/>
          <w:szCs w:val="28"/>
        </w:rPr>
        <w:t xml:space="preserve">значній мірі </w:t>
      </w:r>
      <w:r>
        <w:rPr>
          <w:sz w:val="28"/>
          <w:szCs w:val="28"/>
        </w:rPr>
        <w:t xml:space="preserve">залежить безпека технологій, процесів. Тому потрібно визначати ризики, </w:t>
      </w:r>
      <w:proofErr w:type="spellStart"/>
      <w:r>
        <w:rPr>
          <w:sz w:val="28"/>
          <w:szCs w:val="28"/>
        </w:rPr>
        <w:t>пов´язані</w:t>
      </w:r>
      <w:proofErr w:type="spellEnd"/>
      <w:r>
        <w:rPr>
          <w:sz w:val="28"/>
          <w:szCs w:val="28"/>
        </w:rPr>
        <w:t xml:space="preserve"> з е</w:t>
      </w:r>
      <w:r w:rsidRPr="00F04798">
        <w:rPr>
          <w:sz w:val="28"/>
          <w:szCs w:val="28"/>
        </w:rPr>
        <w:t>фективніст</w:t>
      </w:r>
      <w:r>
        <w:rPr>
          <w:sz w:val="28"/>
          <w:szCs w:val="28"/>
        </w:rPr>
        <w:t>ю</w:t>
      </w:r>
      <w:r w:rsidRPr="00F04798">
        <w:rPr>
          <w:sz w:val="28"/>
          <w:szCs w:val="28"/>
        </w:rPr>
        <w:t xml:space="preserve"> роботи посадових осіб, навченіст</w:t>
      </w:r>
      <w:r>
        <w:rPr>
          <w:sz w:val="28"/>
          <w:szCs w:val="28"/>
        </w:rPr>
        <w:t>ю</w:t>
      </w:r>
      <w:r w:rsidRPr="00F04798">
        <w:rPr>
          <w:sz w:val="28"/>
          <w:szCs w:val="28"/>
        </w:rPr>
        <w:t xml:space="preserve"> персоналу, функціональни</w:t>
      </w:r>
      <w:r>
        <w:rPr>
          <w:sz w:val="28"/>
          <w:szCs w:val="28"/>
        </w:rPr>
        <w:t>м</w:t>
      </w:r>
      <w:r w:rsidRPr="00F04798">
        <w:rPr>
          <w:sz w:val="28"/>
          <w:szCs w:val="28"/>
        </w:rPr>
        <w:t xml:space="preserve"> стан</w:t>
      </w:r>
      <w:r>
        <w:rPr>
          <w:sz w:val="28"/>
          <w:szCs w:val="28"/>
        </w:rPr>
        <w:t>ом</w:t>
      </w:r>
      <w:r w:rsidRPr="00F04798">
        <w:rPr>
          <w:sz w:val="28"/>
          <w:szCs w:val="28"/>
        </w:rPr>
        <w:t xml:space="preserve"> людини</w:t>
      </w:r>
      <w:r>
        <w:rPr>
          <w:sz w:val="28"/>
          <w:szCs w:val="28"/>
        </w:rPr>
        <w:t xml:space="preserve">. </w:t>
      </w:r>
    </w:p>
    <w:p w:rsidR="00AC2D9F" w:rsidRDefault="00AC2D9F" w:rsidP="00AC2D9F">
      <w:pPr>
        <w:ind w:firstLine="709"/>
        <w:jc w:val="both"/>
        <w:rPr>
          <w:caps/>
          <w:sz w:val="28"/>
          <w:szCs w:val="28"/>
        </w:rPr>
      </w:pPr>
      <w:r w:rsidRPr="003602D9">
        <w:rPr>
          <w:caps/>
          <w:sz w:val="28"/>
          <w:szCs w:val="28"/>
        </w:rPr>
        <w:t>Література</w:t>
      </w:r>
    </w:p>
    <w:p w:rsidR="00AC2D9F" w:rsidRDefault="00AC2D9F" w:rsidP="00AC2D9F">
      <w:pPr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1.О</w:t>
      </w:r>
      <w:r>
        <w:rPr>
          <w:sz w:val="28"/>
          <w:szCs w:val="28"/>
        </w:rPr>
        <w:t xml:space="preserve">пыт </w:t>
      </w:r>
      <w:proofErr w:type="spellStart"/>
      <w:r>
        <w:rPr>
          <w:sz w:val="28"/>
          <w:szCs w:val="28"/>
        </w:rPr>
        <w:t>разработки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внедрения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охраной</w:t>
      </w:r>
      <w:proofErr w:type="spellEnd"/>
      <w:r>
        <w:rPr>
          <w:sz w:val="28"/>
          <w:szCs w:val="28"/>
        </w:rPr>
        <w:t xml:space="preserve"> труда по </w:t>
      </w:r>
      <w:proofErr w:type="spellStart"/>
      <w:r>
        <w:rPr>
          <w:sz w:val="28"/>
          <w:szCs w:val="28"/>
        </w:rPr>
        <w:t>требованиям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OHSAS</w:t>
      </w:r>
      <w:r>
        <w:rPr>
          <w:sz w:val="28"/>
          <w:szCs w:val="28"/>
        </w:rPr>
        <w:t>18001.-К.: Академія якості,2003.</w:t>
      </w:r>
    </w:p>
    <w:p w:rsidR="00D15BB4" w:rsidRDefault="00AC2D9F" w:rsidP="00AC2D9F">
      <w:r w:rsidRPr="001F0B46">
        <w:rPr>
          <w:sz w:val="28"/>
          <w:szCs w:val="28"/>
        </w:rPr>
        <w:t xml:space="preserve">2.Гогіташвілі Г.Г., </w:t>
      </w:r>
      <w:proofErr w:type="spellStart"/>
      <w:r w:rsidRPr="001F0B46">
        <w:rPr>
          <w:sz w:val="28"/>
          <w:szCs w:val="28"/>
        </w:rPr>
        <w:t>Карчевські</w:t>
      </w:r>
      <w:proofErr w:type="spellEnd"/>
      <w:r w:rsidRPr="001F0B46">
        <w:rPr>
          <w:sz w:val="28"/>
          <w:szCs w:val="28"/>
        </w:rPr>
        <w:t xml:space="preserve"> Є.Т., Лапін В.М. Управління охороною праці та ризиком за міжнародними стандартами: </w:t>
      </w:r>
      <w:proofErr w:type="spellStart"/>
      <w:r w:rsidRPr="001F0B46">
        <w:rPr>
          <w:sz w:val="28"/>
          <w:szCs w:val="28"/>
        </w:rPr>
        <w:t>Навч</w:t>
      </w:r>
      <w:proofErr w:type="spellEnd"/>
      <w:r w:rsidRPr="001F0B46">
        <w:rPr>
          <w:sz w:val="28"/>
          <w:szCs w:val="28"/>
        </w:rPr>
        <w:t xml:space="preserve">. </w:t>
      </w:r>
      <w:proofErr w:type="spellStart"/>
      <w:r w:rsidRPr="001F0B46">
        <w:rPr>
          <w:sz w:val="28"/>
          <w:szCs w:val="28"/>
        </w:rPr>
        <w:t>посіб</w:t>
      </w:r>
      <w:proofErr w:type="spellEnd"/>
      <w:r w:rsidRPr="001F0B46">
        <w:rPr>
          <w:sz w:val="28"/>
          <w:szCs w:val="28"/>
        </w:rPr>
        <w:t>. -К.:Знання, 2007.  -367с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2D9F"/>
    <w:rsid w:val="0007502A"/>
    <w:rsid w:val="00164619"/>
    <w:rsid w:val="001D7F26"/>
    <w:rsid w:val="00453984"/>
    <w:rsid w:val="00983A7B"/>
    <w:rsid w:val="00AC2D9F"/>
    <w:rsid w:val="00BF7752"/>
    <w:rsid w:val="00CC7A7A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1933</Words>
  <Characters>1102</Characters>
  <Application>Microsoft Office Word</Application>
  <DocSecurity>0</DocSecurity>
  <Lines>9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2016-09-28T09:08:00Z</dcterms:created>
  <dcterms:modified xsi:type="dcterms:W3CDTF">2016-10-06T11:45:00Z</dcterms:modified>
</cp:coreProperties>
</file>