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6E" w:rsidRPr="009035DE" w:rsidRDefault="00696A6E" w:rsidP="00696A6E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9035DE">
        <w:rPr>
          <w:rFonts w:eastAsia="Calibri"/>
          <w:b/>
          <w:sz w:val="28"/>
          <w:szCs w:val="28"/>
          <w:lang w:eastAsia="en-US"/>
        </w:rPr>
        <w:t>Девятко</w:t>
      </w:r>
      <w:proofErr w:type="spellEnd"/>
      <w:r w:rsidRPr="009035DE">
        <w:rPr>
          <w:rFonts w:eastAsia="Calibri"/>
          <w:b/>
          <w:sz w:val="28"/>
          <w:szCs w:val="28"/>
          <w:lang w:eastAsia="en-US"/>
        </w:rPr>
        <w:t xml:space="preserve"> Н.В.</w:t>
      </w:r>
    </w:p>
    <w:p w:rsidR="00696A6E" w:rsidRPr="009035DE" w:rsidRDefault="00696A6E" w:rsidP="00696A6E">
      <w:pPr>
        <w:ind w:firstLine="567"/>
        <w:jc w:val="both"/>
        <w:rPr>
          <w:b/>
          <w:bCs/>
          <w:color w:val="000000"/>
          <w:sz w:val="28"/>
          <w:szCs w:val="28"/>
          <w:lang w:eastAsia="uk-UA"/>
        </w:rPr>
      </w:pPr>
      <w:r w:rsidRPr="009035DE">
        <w:rPr>
          <w:rFonts w:eastAsia="Calibri"/>
          <w:b/>
          <w:sz w:val="28"/>
          <w:szCs w:val="28"/>
          <w:lang w:eastAsia="en-US"/>
        </w:rPr>
        <w:t xml:space="preserve">ОСНОВНЫЕ И ДОПОЛНИТЕЛЬНЫЕ ОПЕРАЦИИ ПОЛУАВТОМАТА ДЛЯ ОБРАБОТКИ ПРОРЕЗНЫХ КАРМАНОВ  </w:t>
      </w:r>
      <w:r w:rsidRPr="009035DE">
        <w:rPr>
          <w:b/>
          <w:bCs/>
          <w:color w:val="000000"/>
          <w:sz w:val="28"/>
          <w:szCs w:val="28"/>
          <w:lang w:val="uk-UA" w:eastAsia="uk-UA"/>
        </w:rPr>
        <w:t>NEW-</w:t>
      </w:r>
      <w:r w:rsidRPr="009035DE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9035DE">
        <w:rPr>
          <w:b/>
          <w:bCs/>
          <w:color w:val="000000"/>
          <w:sz w:val="28"/>
          <w:szCs w:val="28"/>
          <w:lang w:val="uk-UA" w:eastAsia="uk-UA"/>
        </w:rPr>
        <w:t>TEC</w:t>
      </w:r>
      <w:r w:rsidRPr="009035DE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9035DE">
        <w:rPr>
          <w:b/>
          <w:bCs/>
          <w:color w:val="000000"/>
          <w:sz w:val="28"/>
          <w:szCs w:val="28"/>
          <w:lang w:val="uk-UA" w:eastAsia="uk-UA"/>
        </w:rPr>
        <w:t>H 2200/1</w:t>
      </w:r>
    </w:p>
    <w:p w:rsidR="00696A6E" w:rsidRPr="009035DE" w:rsidRDefault="00696A6E" w:rsidP="00696A6E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96A6E" w:rsidRPr="009035DE" w:rsidRDefault="00696A6E" w:rsidP="00696A6E">
      <w:pPr>
        <w:ind w:firstLine="567"/>
        <w:jc w:val="both"/>
        <w:rPr>
          <w:color w:val="333333"/>
          <w:sz w:val="28"/>
          <w:szCs w:val="28"/>
          <w:lang w:eastAsia="uk-UA"/>
        </w:rPr>
      </w:pP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Производительность</w:t>
      </w:r>
      <w:proofErr w:type="spellEnd"/>
      <w:r w:rsidRPr="009035DE">
        <w:rPr>
          <w:bCs/>
          <w:color w:val="000000"/>
          <w:sz w:val="28"/>
          <w:szCs w:val="28"/>
          <w:lang w:eastAsia="uk-UA"/>
        </w:rPr>
        <w:t xml:space="preserve"> полуавтомата </w:t>
      </w:r>
      <w:r w:rsidRPr="009035DE">
        <w:rPr>
          <w:bCs/>
          <w:color w:val="000000"/>
          <w:sz w:val="28"/>
          <w:szCs w:val="28"/>
          <w:lang w:val="uk-UA" w:eastAsia="uk-UA"/>
        </w:rPr>
        <w:t>New-</w:t>
      </w:r>
      <w:r w:rsidRPr="009035DE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tec</w:t>
      </w:r>
      <w:proofErr w:type="spellEnd"/>
      <w:r w:rsidRPr="009035DE">
        <w:rPr>
          <w:bCs/>
          <w:color w:val="000000"/>
          <w:sz w:val="28"/>
          <w:szCs w:val="28"/>
          <w:lang w:eastAsia="uk-UA"/>
        </w:rPr>
        <w:t xml:space="preserve"> </w:t>
      </w:r>
      <w:r w:rsidRPr="009035DE">
        <w:rPr>
          <w:bCs/>
          <w:color w:val="000000"/>
          <w:sz w:val="28"/>
          <w:szCs w:val="28"/>
          <w:lang w:val="uk-UA" w:eastAsia="uk-UA"/>
        </w:rPr>
        <w:t>H 2200/1</w:t>
      </w:r>
      <w:r w:rsidRPr="009035DE">
        <w:rPr>
          <w:bCs/>
          <w:color w:val="000000"/>
          <w:sz w:val="28"/>
          <w:szCs w:val="28"/>
          <w:lang w:eastAsia="uk-UA"/>
        </w:rPr>
        <w:t xml:space="preserve"> составляет </w:t>
      </w:r>
      <w:r w:rsidRPr="009035DE">
        <w:rPr>
          <w:bCs/>
          <w:color w:val="000000"/>
          <w:sz w:val="28"/>
          <w:szCs w:val="28"/>
          <w:lang w:val="uk-UA" w:eastAsia="uk-UA"/>
        </w:rPr>
        <w:t>1800-2000</w:t>
      </w:r>
      <w:r w:rsidRPr="009035DE">
        <w:rPr>
          <w:bCs/>
          <w:color w:val="000000"/>
          <w:sz w:val="28"/>
          <w:szCs w:val="28"/>
          <w:lang w:eastAsia="uk-UA"/>
        </w:rPr>
        <w:t xml:space="preserve">   к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арманов</w:t>
      </w:r>
      <w:proofErr w:type="spellEnd"/>
      <w:r w:rsidRPr="009035DE">
        <w:rPr>
          <w:bCs/>
          <w:color w:val="000000"/>
          <w:sz w:val="28"/>
          <w:szCs w:val="28"/>
          <w:lang w:eastAsia="uk-UA"/>
        </w:rPr>
        <w:t xml:space="preserve"> за восемь ч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асов</w:t>
      </w:r>
      <w:proofErr w:type="spellEnd"/>
      <w:r w:rsidRPr="009035DE">
        <w:rPr>
          <w:bCs/>
          <w:color w:val="000000"/>
          <w:sz w:val="28"/>
          <w:szCs w:val="28"/>
          <w:lang w:eastAsia="uk-UA"/>
        </w:rPr>
        <w:t>.В отличие от</w:t>
      </w:r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r w:rsidRPr="009035DE">
        <w:rPr>
          <w:color w:val="000000"/>
          <w:sz w:val="28"/>
          <w:szCs w:val="28"/>
          <w:lang w:eastAsia="uk-UA"/>
        </w:rPr>
        <w:t xml:space="preserve">полуавтомата </w:t>
      </w:r>
      <w:r w:rsidRPr="009035DE">
        <w:rPr>
          <w:color w:val="000000"/>
          <w:sz w:val="28"/>
          <w:szCs w:val="28"/>
          <w:lang w:val="uk-UA" w:eastAsia="uk-UA"/>
        </w:rPr>
        <w:t>BASS 3202</w:t>
      </w:r>
      <w:r w:rsidRPr="009035DE">
        <w:rPr>
          <w:bCs/>
          <w:color w:val="000000"/>
          <w:sz w:val="28"/>
          <w:szCs w:val="28"/>
          <w:lang w:eastAsia="uk-UA"/>
        </w:rPr>
        <w:t xml:space="preserve"> </w:t>
      </w:r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производительность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r w:rsidRPr="009035DE">
        <w:rPr>
          <w:sz w:val="28"/>
          <w:szCs w:val="28"/>
          <w:lang w:eastAsia="uk-UA"/>
        </w:rPr>
        <w:t xml:space="preserve">которого - </w:t>
      </w:r>
      <w:r w:rsidRPr="009035DE">
        <w:rPr>
          <w:sz w:val="28"/>
          <w:szCs w:val="28"/>
          <w:lang w:val="uk-UA" w:eastAsia="uk-UA"/>
        </w:rPr>
        <w:t xml:space="preserve">1600 </w:t>
      </w:r>
      <w:proofErr w:type="spellStart"/>
      <w:r w:rsidRPr="009035DE">
        <w:rPr>
          <w:sz w:val="28"/>
          <w:szCs w:val="28"/>
          <w:lang w:val="uk-UA" w:eastAsia="uk-UA"/>
        </w:rPr>
        <w:t>шт</w:t>
      </w:r>
      <w:proofErr w:type="spellEnd"/>
      <w:r w:rsidRPr="009035DE">
        <w:rPr>
          <w:sz w:val="28"/>
          <w:szCs w:val="28"/>
          <w:lang w:val="uk-UA" w:eastAsia="uk-UA"/>
        </w:rPr>
        <w:t xml:space="preserve">/8 </w:t>
      </w:r>
      <w:proofErr w:type="spellStart"/>
      <w:r w:rsidRPr="009035DE">
        <w:rPr>
          <w:sz w:val="28"/>
          <w:szCs w:val="28"/>
          <w:lang w:val="uk-UA" w:eastAsia="uk-UA"/>
        </w:rPr>
        <w:t>часов</w:t>
      </w:r>
      <w:proofErr w:type="spellEnd"/>
    </w:p>
    <w:p w:rsidR="00696A6E" w:rsidRPr="009035DE" w:rsidRDefault="00696A6E" w:rsidP="00696A6E">
      <w:pPr>
        <w:ind w:firstLine="567"/>
        <w:jc w:val="both"/>
        <w:rPr>
          <w:bCs/>
          <w:color w:val="000000"/>
          <w:sz w:val="28"/>
          <w:szCs w:val="28"/>
          <w:lang w:eastAsia="uk-UA"/>
        </w:rPr>
      </w:pPr>
      <w:r w:rsidRPr="009035DE">
        <w:rPr>
          <w:color w:val="000000"/>
          <w:sz w:val="28"/>
          <w:szCs w:val="28"/>
          <w:lang w:val="uk-UA" w:eastAsia="uk-UA"/>
        </w:rPr>
        <w:t xml:space="preserve">Головка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машины</w:t>
      </w:r>
      <w:proofErr w:type="spellEnd"/>
      <w:r w:rsidRPr="009035DE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9035DE">
        <w:rPr>
          <w:bCs/>
          <w:color w:val="000000"/>
          <w:sz w:val="28"/>
          <w:szCs w:val="28"/>
          <w:lang w:val="uk-UA" w:eastAsia="uk-UA"/>
        </w:rPr>
        <w:t>BROTHER (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Япония</w:t>
      </w:r>
      <w:proofErr w:type="spellEnd"/>
      <w:r w:rsidRPr="009035DE">
        <w:rPr>
          <w:bCs/>
          <w:color w:val="000000"/>
          <w:sz w:val="28"/>
          <w:szCs w:val="28"/>
          <w:lang w:val="uk-UA" w:eastAsia="uk-UA"/>
        </w:rPr>
        <w:t>)</w:t>
      </w:r>
      <w:r w:rsidRPr="009035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eastAsia="uk-UA"/>
        </w:rPr>
        <w:t>двухигольная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, </w:t>
      </w:r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челночный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стежок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r w:rsidRPr="009035DE">
        <w:rPr>
          <w:bCs/>
          <w:color w:val="000000"/>
          <w:sz w:val="28"/>
          <w:szCs w:val="28"/>
          <w:lang w:val="uk-UA" w:eastAsia="uk-UA"/>
        </w:rPr>
        <w:t>Сервомотор EFKA (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Германия</w:t>
      </w:r>
      <w:proofErr w:type="spellEnd"/>
      <w:r w:rsidRPr="009035DE">
        <w:rPr>
          <w:bCs/>
          <w:color w:val="000000"/>
          <w:sz w:val="28"/>
          <w:szCs w:val="28"/>
          <w:lang w:val="uk-UA" w:eastAsia="uk-UA"/>
        </w:rPr>
        <w:t>),</w:t>
      </w:r>
      <w:r w:rsidRPr="009035DE">
        <w:rPr>
          <w:color w:val="000000"/>
          <w:sz w:val="28"/>
          <w:szCs w:val="28"/>
          <w:lang w:eastAsia="uk-UA"/>
        </w:rPr>
        <w:t xml:space="preserve"> </w:t>
      </w:r>
      <w:r w:rsidRPr="009035DE">
        <w:rPr>
          <w:color w:val="000000"/>
          <w:sz w:val="28"/>
          <w:szCs w:val="28"/>
          <w:lang w:val="uk-UA" w:eastAsia="uk-UA"/>
        </w:rPr>
        <w:t>220V 50/60Hz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Программируемый</w:t>
      </w:r>
      <w:proofErr w:type="spellEnd"/>
      <w:r w:rsidRPr="009035DE">
        <w:rPr>
          <w:bCs/>
          <w:color w:val="000000"/>
          <w:sz w:val="28"/>
          <w:szCs w:val="28"/>
          <w:lang w:val="uk-UA" w:eastAsia="uk-UA"/>
        </w:rPr>
        <w:t xml:space="preserve"> блок 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управления</w:t>
      </w:r>
      <w:proofErr w:type="spellEnd"/>
      <w:r w:rsidRPr="009035DE">
        <w:rPr>
          <w:bCs/>
          <w:color w:val="000000"/>
          <w:sz w:val="28"/>
          <w:szCs w:val="28"/>
          <w:lang w:val="uk-UA" w:eastAsia="uk-UA"/>
        </w:rPr>
        <w:t xml:space="preserve"> с LCD 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экраном</w:t>
      </w:r>
      <w:proofErr w:type="spellEnd"/>
      <w:r w:rsidRPr="009035DE"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со</w:t>
      </w:r>
      <w:proofErr w:type="spellEnd"/>
      <w:r w:rsidRPr="009035DE"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встроенным</w:t>
      </w:r>
      <w:proofErr w:type="spellEnd"/>
      <w:r w:rsidRPr="009035DE"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bCs/>
          <w:color w:val="000000"/>
          <w:sz w:val="28"/>
          <w:szCs w:val="28"/>
          <w:lang w:val="uk-UA" w:eastAsia="uk-UA"/>
        </w:rPr>
        <w:t>микропроцессором</w:t>
      </w:r>
      <w:proofErr w:type="spellEnd"/>
      <w:r w:rsidRPr="009035DE">
        <w:rPr>
          <w:bCs/>
          <w:color w:val="000000"/>
          <w:sz w:val="28"/>
          <w:szCs w:val="28"/>
          <w:lang w:eastAsia="uk-UA"/>
        </w:rPr>
        <w:t xml:space="preserve"> . В отличие от</w:t>
      </w:r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r w:rsidRPr="009035DE">
        <w:rPr>
          <w:color w:val="000000"/>
          <w:sz w:val="28"/>
          <w:szCs w:val="28"/>
          <w:lang w:eastAsia="uk-UA"/>
        </w:rPr>
        <w:t xml:space="preserve">полуавтомата </w:t>
      </w:r>
      <w:r w:rsidRPr="009035DE">
        <w:rPr>
          <w:color w:val="000000"/>
          <w:sz w:val="28"/>
          <w:szCs w:val="28"/>
          <w:lang w:val="uk-UA" w:eastAsia="uk-UA"/>
        </w:rPr>
        <w:t>BASS 3202</w:t>
      </w:r>
      <w:r w:rsidRPr="009035DE">
        <w:rPr>
          <w:bCs/>
          <w:color w:val="000000"/>
          <w:sz w:val="28"/>
          <w:szCs w:val="28"/>
          <w:lang w:eastAsia="uk-UA"/>
        </w:rPr>
        <w:t xml:space="preserve"> </w:t>
      </w:r>
      <w:r w:rsidRPr="009035DE">
        <w:rPr>
          <w:sz w:val="28"/>
          <w:szCs w:val="28"/>
          <w:lang w:eastAsia="uk-UA"/>
        </w:rPr>
        <w:t xml:space="preserve">где </w:t>
      </w:r>
      <w:proofErr w:type="spellStart"/>
      <w:r w:rsidRPr="009035DE">
        <w:rPr>
          <w:sz w:val="28"/>
          <w:szCs w:val="28"/>
          <w:lang w:val="uk-UA" w:eastAsia="uk-UA"/>
        </w:rPr>
        <w:t>программирование</w:t>
      </w:r>
      <w:proofErr w:type="spellEnd"/>
      <w:r w:rsidRPr="009035DE">
        <w:rPr>
          <w:sz w:val="28"/>
          <w:szCs w:val="28"/>
          <w:lang w:val="uk-UA" w:eastAsia="uk-UA"/>
        </w:rPr>
        <w:t xml:space="preserve"> и </w:t>
      </w:r>
      <w:proofErr w:type="spellStart"/>
      <w:r w:rsidRPr="009035DE">
        <w:rPr>
          <w:sz w:val="28"/>
          <w:szCs w:val="28"/>
          <w:lang w:val="uk-UA" w:eastAsia="uk-UA"/>
        </w:rPr>
        <w:t>изменение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параметров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шитья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изображенных</w:t>
      </w:r>
      <w:proofErr w:type="spellEnd"/>
      <w:r w:rsidRPr="009035DE">
        <w:rPr>
          <w:sz w:val="28"/>
          <w:szCs w:val="28"/>
          <w:lang w:val="uk-UA" w:eastAsia="uk-UA"/>
        </w:rPr>
        <w:t xml:space="preserve"> на </w:t>
      </w:r>
      <w:proofErr w:type="spellStart"/>
      <w:r w:rsidRPr="009035DE">
        <w:rPr>
          <w:sz w:val="28"/>
          <w:szCs w:val="28"/>
          <w:lang w:val="uk-UA" w:eastAsia="uk-UA"/>
        </w:rPr>
        <w:t>графическом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proofErr w:type="gramStart"/>
      <w:r w:rsidRPr="009035DE">
        <w:rPr>
          <w:sz w:val="28"/>
          <w:szCs w:val="28"/>
          <w:lang w:val="uk-UA" w:eastAsia="uk-UA"/>
        </w:rPr>
        <w:t xml:space="preserve">ЖК </w:t>
      </w:r>
      <w:proofErr w:type="spellStart"/>
      <w:r w:rsidRPr="009035DE">
        <w:rPr>
          <w:sz w:val="28"/>
          <w:szCs w:val="28"/>
          <w:lang w:val="uk-UA" w:eastAsia="uk-UA"/>
        </w:rPr>
        <w:t>дисплее</w:t>
      </w:r>
      <w:proofErr w:type="spellEnd"/>
      <w:proofErr w:type="gramEnd"/>
      <w:r w:rsidR="00E73ED1">
        <w:rPr>
          <w:sz w:val="28"/>
          <w:szCs w:val="28"/>
          <w:lang w:val="uk-UA" w:eastAsia="uk-UA"/>
        </w:rPr>
        <w:t>.</w:t>
      </w:r>
      <w:r w:rsidRPr="009035DE">
        <w:rPr>
          <w:sz w:val="28"/>
          <w:szCs w:val="28"/>
          <w:lang w:val="uk-UA" w:eastAsia="uk-UA"/>
        </w:rPr>
        <w:t xml:space="preserve"> </w:t>
      </w:r>
      <w:r w:rsidRPr="009035DE">
        <w:rPr>
          <w:bCs/>
          <w:color w:val="000000"/>
          <w:sz w:val="28"/>
          <w:szCs w:val="28"/>
          <w:lang w:eastAsia="uk-UA"/>
        </w:rPr>
        <w:t xml:space="preserve"> </w:t>
      </w:r>
    </w:p>
    <w:p w:rsidR="00696A6E" w:rsidRPr="009035DE" w:rsidRDefault="00696A6E" w:rsidP="00696A6E">
      <w:pPr>
        <w:ind w:firstLine="567"/>
        <w:jc w:val="both"/>
        <w:rPr>
          <w:sz w:val="28"/>
          <w:szCs w:val="28"/>
          <w:lang w:eastAsia="uk-UA"/>
        </w:rPr>
      </w:pPr>
      <w:r w:rsidRPr="009035DE">
        <w:rPr>
          <w:bCs/>
          <w:color w:val="000000"/>
          <w:sz w:val="28"/>
          <w:szCs w:val="28"/>
          <w:lang w:eastAsia="uk-UA"/>
        </w:rPr>
        <w:t>Имеется с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истема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для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автоматической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погрузки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клапанов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и листочок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Пневматическая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r w:rsidRPr="009035DE">
        <w:rPr>
          <w:color w:val="000000"/>
          <w:sz w:val="28"/>
          <w:szCs w:val="28"/>
          <w:lang w:eastAsia="uk-UA"/>
        </w:rPr>
        <w:t xml:space="preserve">система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обрезки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верхн</w:t>
      </w:r>
      <w:proofErr w:type="spellEnd"/>
      <w:r w:rsidRPr="009035DE">
        <w:rPr>
          <w:color w:val="000000"/>
          <w:sz w:val="28"/>
          <w:szCs w:val="28"/>
          <w:lang w:eastAsia="uk-UA"/>
        </w:rPr>
        <w:t>ей</w:t>
      </w:r>
      <w:r w:rsidRPr="009035DE">
        <w:rPr>
          <w:color w:val="000000"/>
          <w:sz w:val="28"/>
          <w:szCs w:val="28"/>
          <w:lang w:val="uk-UA" w:eastAsia="uk-UA"/>
        </w:rPr>
        <w:t xml:space="preserve"> и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нижн</w:t>
      </w:r>
      <w:proofErr w:type="spellEnd"/>
      <w:r w:rsidRPr="009035DE">
        <w:rPr>
          <w:color w:val="000000"/>
          <w:sz w:val="28"/>
          <w:szCs w:val="28"/>
          <w:lang w:eastAsia="uk-UA"/>
        </w:rPr>
        <w:t>ей</w:t>
      </w:r>
      <w:r w:rsidRPr="009035DE">
        <w:rPr>
          <w:color w:val="000000"/>
          <w:sz w:val="28"/>
          <w:szCs w:val="28"/>
          <w:lang w:val="uk-UA" w:eastAsia="uk-UA"/>
        </w:rPr>
        <w:t xml:space="preserve"> нити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Главная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прижимная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рамка(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оборудованная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шаговым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двигателем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>),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позволяет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задавать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длину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кармана от </w:t>
      </w:r>
      <w:smartTag w:uri="urn:schemas-microsoft-com:office:smarttags" w:element="metricconverter">
        <w:smartTagPr>
          <w:attr w:name="ProductID" w:val="10 мм"/>
        </w:smartTagPr>
        <w:r w:rsidRPr="009035DE">
          <w:rPr>
            <w:color w:val="000000"/>
            <w:sz w:val="28"/>
            <w:szCs w:val="28"/>
            <w:lang w:val="uk-UA" w:eastAsia="uk-UA"/>
          </w:rPr>
          <w:t>10 мм</w:t>
        </w:r>
      </w:smartTag>
      <w:r w:rsidRPr="009035DE">
        <w:rPr>
          <w:color w:val="000000"/>
          <w:sz w:val="28"/>
          <w:szCs w:val="28"/>
          <w:lang w:val="uk-UA" w:eastAsia="uk-UA"/>
        </w:rPr>
        <w:t xml:space="preserve"> до </w:t>
      </w:r>
      <w:smartTag w:uri="urn:schemas-microsoft-com:office:smarttags" w:element="metricconverter">
        <w:smartTagPr>
          <w:attr w:name="ProductID" w:val="200 мм"/>
        </w:smartTagPr>
        <w:r w:rsidRPr="009035DE">
          <w:rPr>
            <w:color w:val="000000"/>
            <w:sz w:val="28"/>
            <w:szCs w:val="28"/>
            <w:lang w:val="uk-UA" w:eastAsia="uk-UA"/>
          </w:rPr>
          <w:t>200 мм</w:t>
        </w:r>
      </w:smartTag>
      <w:r w:rsidRPr="009035DE">
        <w:rPr>
          <w:color w:val="000000"/>
          <w:sz w:val="28"/>
          <w:szCs w:val="28"/>
          <w:lang w:eastAsia="uk-UA"/>
        </w:rPr>
        <w:t>. В отличие от</w:t>
      </w:r>
      <w:r w:rsidRPr="009035DE">
        <w:rPr>
          <w:color w:val="000000"/>
          <w:sz w:val="28"/>
          <w:szCs w:val="28"/>
          <w:lang w:val="uk-UA" w:eastAsia="uk-UA"/>
        </w:rPr>
        <w:t xml:space="preserve"> BASS 3202</w:t>
      </w:r>
      <w:r w:rsidRPr="009035DE">
        <w:rPr>
          <w:bCs/>
          <w:color w:val="000000"/>
          <w:sz w:val="28"/>
          <w:szCs w:val="28"/>
          <w:lang w:eastAsia="uk-UA"/>
        </w:rPr>
        <w:t>, где</w:t>
      </w:r>
      <w:r w:rsidRPr="009035DE">
        <w:rPr>
          <w:color w:val="000000"/>
          <w:sz w:val="28"/>
          <w:szCs w:val="28"/>
          <w:lang w:eastAsia="uk-UA"/>
        </w:rPr>
        <w:t xml:space="preserve">  </w:t>
      </w:r>
      <w:proofErr w:type="spellStart"/>
      <w:r w:rsidRPr="009035DE">
        <w:rPr>
          <w:sz w:val="28"/>
          <w:szCs w:val="28"/>
          <w:lang w:val="uk-UA" w:eastAsia="uk-UA"/>
        </w:rPr>
        <w:t>регулируемая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длина</w:t>
      </w:r>
      <w:proofErr w:type="spellEnd"/>
      <w:r w:rsidRPr="009035DE">
        <w:rPr>
          <w:sz w:val="28"/>
          <w:szCs w:val="28"/>
          <w:lang w:val="uk-UA" w:eastAsia="uk-UA"/>
        </w:rPr>
        <w:t xml:space="preserve"> кармана - 20 - </w:t>
      </w:r>
      <w:smartTag w:uri="urn:schemas-microsoft-com:office:smarttags" w:element="metricconverter">
        <w:smartTagPr>
          <w:attr w:name="ProductID" w:val="200 мм"/>
        </w:smartTagPr>
        <w:r w:rsidRPr="009035DE">
          <w:rPr>
            <w:sz w:val="28"/>
            <w:szCs w:val="28"/>
            <w:lang w:val="uk-UA" w:eastAsia="uk-UA"/>
          </w:rPr>
          <w:t>200 мм</w:t>
        </w:r>
      </w:smartTag>
      <w:r w:rsidRPr="009035DE">
        <w:rPr>
          <w:sz w:val="28"/>
          <w:szCs w:val="28"/>
          <w:lang w:val="uk-UA" w:eastAsia="uk-UA"/>
        </w:rPr>
        <w:t xml:space="preserve">, </w:t>
      </w:r>
      <w:proofErr w:type="spellStart"/>
      <w:r w:rsidRPr="009035DE">
        <w:rPr>
          <w:sz w:val="28"/>
          <w:szCs w:val="28"/>
          <w:lang w:val="uk-UA" w:eastAsia="uk-UA"/>
        </w:rPr>
        <w:t>регулируемое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растояние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между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sz w:val="28"/>
          <w:szCs w:val="28"/>
          <w:lang w:val="uk-UA" w:eastAsia="uk-UA"/>
        </w:rPr>
        <w:t>иглами</w:t>
      </w:r>
      <w:proofErr w:type="spellEnd"/>
      <w:r w:rsidRPr="009035DE">
        <w:rPr>
          <w:sz w:val="28"/>
          <w:szCs w:val="28"/>
          <w:lang w:val="uk-UA" w:eastAsia="uk-UA"/>
        </w:rPr>
        <w:t xml:space="preserve"> </w:t>
      </w:r>
      <w:smartTag w:uri="urn:schemas-microsoft-com:office:smarttags" w:element="metricconverter">
        <w:smartTagPr>
          <w:attr w:name="ProductID" w:val="12 мм"/>
        </w:smartTagPr>
        <w:r w:rsidRPr="009035DE">
          <w:rPr>
            <w:sz w:val="28"/>
            <w:szCs w:val="28"/>
            <w:lang w:val="uk-UA" w:eastAsia="uk-UA"/>
          </w:rPr>
          <w:t>12 мм</w:t>
        </w:r>
      </w:smartTag>
      <w:r w:rsidRPr="009035DE">
        <w:rPr>
          <w:sz w:val="28"/>
          <w:szCs w:val="28"/>
          <w:lang w:eastAsia="uk-UA"/>
        </w:rPr>
        <w:t>.</w:t>
      </w:r>
    </w:p>
    <w:p w:rsidR="00696A6E" w:rsidRPr="009035DE" w:rsidRDefault="00696A6E" w:rsidP="00696A6E">
      <w:pPr>
        <w:ind w:firstLine="567"/>
        <w:jc w:val="both"/>
        <w:rPr>
          <w:color w:val="333333"/>
          <w:sz w:val="28"/>
          <w:szCs w:val="28"/>
          <w:lang w:val="uk-UA" w:eastAsia="uk-UA"/>
        </w:rPr>
      </w:pPr>
      <w:r w:rsidRPr="009035DE">
        <w:rPr>
          <w:sz w:val="28"/>
          <w:szCs w:val="28"/>
          <w:lang w:eastAsia="uk-UA"/>
        </w:rPr>
        <w:t>П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рограммируемая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система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положения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угловых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ножей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оборудованная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шаговым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двигателем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>)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Скорость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прорезания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кармана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контролируется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соответствии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тканью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. Система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контроля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старта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и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окончания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шитья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>(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закрепки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конце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шитья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)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частый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стежок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Программируемая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система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регулирования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стежка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плотный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и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свободный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из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соответствии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тканью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Верхняя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система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управления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нити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Программируемая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захватывающая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система нити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конца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шиття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Программируемая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откидная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створка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шьющая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начало и систему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фотоэлемента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конца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индикатор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окончания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нижней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нить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катушки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под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наблюдением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системы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фотоэлемента</w:t>
      </w:r>
      <w:proofErr w:type="spellEnd"/>
      <w:r w:rsidRPr="009035DE">
        <w:rPr>
          <w:color w:val="000000"/>
          <w:sz w:val="28"/>
          <w:szCs w:val="28"/>
          <w:lang w:eastAsia="uk-UA"/>
        </w:rPr>
        <w:t>. Установлен с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четчик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изделий</w:t>
      </w:r>
      <w:proofErr w:type="spellEnd"/>
      <w:proofErr w:type="gramStart"/>
      <w:r w:rsidRPr="009035DE">
        <w:rPr>
          <w:color w:val="000000"/>
          <w:sz w:val="28"/>
          <w:szCs w:val="28"/>
          <w:lang w:eastAsia="uk-UA"/>
        </w:rPr>
        <w:t>.</w:t>
      </w:r>
      <w:r w:rsidRPr="009035DE">
        <w:rPr>
          <w:color w:val="000000"/>
          <w:sz w:val="28"/>
          <w:szCs w:val="28"/>
          <w:lang w:val="uk-UA" w:eastAsia="uk-UA"/>
        </w:rPr>
        <w:t>С</w:t>
      </w:r>
      <w:proofErr w:type="gramEnd"/>
      <w:r w:rsidRPr="009035DE">
        <w:rPr>
          <w:color w:val="000000"/>
          <w:sz w:val="28"/>
          <w:szCs w:val="28"/>
          <w:lang w:val="uk-UA" w:eastAsia="uk-UA"/>
        </w:rPr>
        <w:t xml:space="preserve">истема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лазерной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маркировки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Автоматическая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система очистки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Стандартный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шаблон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иглы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- </w:t>
      </w:r>
      <w:smartTag w:uri="urn:schemas-microsoft-com:office:smarttags" w:element="metricconverter">
        <w:smartTagPr>
          <w:attr w:name="ProductID" w:val="12 мм"/>
        </w:smartTagPr>
        <w:r w:rsidRPr="009035DE">
          <w:rPr>
            <w:color w:val="000000"/>
            <w:sz w:val="28"/>
            <w:szCs w:val="28"/>
            <w:lang w:val="uk-UA" w:eastAsia="uk-UA"/>
          </w:rPr>
          <w:t>12 мм</w:t>
        </w:r>
      </w:smartTag>
      <w:r w:rsidRPr="009035DE">
        <w:rPr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после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запроса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9035DE">
          <w:rPr>
            <w:color w:val="000000"/>
            <w:sz w:val="28"/>
            <w:szCs w:val="28"/>
            <w:lang w:val="uk-UA" w:eastAsia="uk-UA"/>
          </w:rPr>
          <w:t>10 мм</w:t>
        </w:r>
      </w:smartTag>
      <w:r w:rsidRPr="009035DE">
        <w:rPr>
          <w:color w:val="000000"/>
          <w:sz w:val="28"/>
          <w:szCs w:val="28"/>
          <w:lang w:val="uk-UA" w:eastAsia="uk-UA"/>
        </w:rPr>
        <w:t xml:space="preserve"> - </w:t>
      </w:r>
      <w:smartTag w:uri="urn:schemas-microsoft-com:office:smarttags" w:element="metricconverter">
        <w:smartTagPr>
          <w:attr w:name="ProductID" w:val="30 мм"/>
        </w:smartTagPr>
        <w:r w:rsidRPr="009035DE">
          <w:rPr>
            <w:color w:val="000000"/>
            <w:sz w:val="28"/>
            <w:szCs w:val="28"/>
            <w:lang w:val="uk-UA" w:eastAsia="uk-UA"/>
          </w:rPr>
          <w:t>30 мм</w:t>
        </w:r>
      </w:smartTag>
      <w:r w:rsidRPr="009035DE">
        <w:rPr>
          <w:color w:val="000000"/>
          <w:sz w:val="28"/>
          <w:szCs w:val="28"/>
          <w:lang w:val="uk-UA" w:eastAsia="uk-UA"/>
        </w:rPr>
        <w:t>)</w:t>
      </w:r>
    </w:p>
    <w:p w:rsidR="00696A6E" w:rsidRPr="009035DE" w:rsidRDefault="00696A6E" w:rsidP="00696A6E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9035DE">
        <w:rPr>
          <w:bCs/>
          <w:color w:val="000000"/>
          <w:sz w:val="28"/>
          <w:szCs w:val="28"/>
          <w:lang w:eastAsia="uk-UA"/>
        </w:rPr>
        <w:t>Установлены дополнительные приспособления</w:t>
      </w:r>
      <w:r w:rsidRPr="009035DE">
        <w:rPr>
          <w:b/>
          <w:bCs/>
          <w:color w:val="000000"/>
          <w:sz w:val="28"/>
          <w:szCs w:val="28"/>
          <w:lang w:eastAsia="uk-UA"/>
        </w:rPr>
        <w:t xml:space="preserve">. </w:t>
      </w:r>
      <w:r w:rsidRPr="009035DE">
        <w:rPr>
          <w:color w:val="000000"/>
          <w:sz w:val="28"/>
          <w:szCs w:val="28"/>
          <w:lang w:val="uk-UA" w:eastAsia="uk-UA"/>
        </w:rPr>
        <w:t xml:space="preserve">Подача и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обрезка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укрепительной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тесьмы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Автоматический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укладчик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r w:rsidRPr="009035DE">
        <w:rPr>
          <w:color w:val="000000"/>
          <w:sz w:val="28"/>
          <w:szCs w:val="28"/>
          <w:lang w:val="uk-UA" w:eastAsia="uk-UA"/>
        </w:rPr>
        <w:t xml:space="preserve">Короткий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укладчик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материала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(ролик)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Приспособление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для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шитья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кармана в листочку для п</w:t>
      </w:r>
      <w:r w:rsidRPr="009035DE">
        <w:rPr>
          <w:color w:val="000000"/>
          <w:sz w:val="28"/>
          <w:szCs w:val="28"/>
          <w:lang w:eastAsia="uk-UA"/>
        </w:rPr>
        <w:t>и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джака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Пневматическое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переключение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шитья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в рамку на листочку и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нооброт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. Без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механической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работы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>.</w:t>
      </w:r>
      <w:r w:rsidRPr="009035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Натяжение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швов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Вакуумная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система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Вакуумный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двигатель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2850 50 H</w:t>
      </w:r>
      <w:r w:rsidRPr="009035DE">
        <w:rPr>
          <w:color w:val="000000"/>
          <w:sz w:val="28"/>
          <w:szCs w:val="28"/>
          <w:lang w:eastAsia="uk-UA"/>
        </w:rPr>
        <w:t xml:space="preserve">. </w:t>
      </w:r>
    </w:p>
    <w:p w:rsidR="00696A6E" w:rsidRDefault="00696A6E" w:rsidP="00696A6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9035DE">
        <w:rPr>
          <w:color w:val="000000"/>
          <w:sz w:val="28"/>
          <w:szCs w:val="28"/>
          <w:lang w:val="uk-UA" w:eastAsia="uk-UA"/>
        </w:rPr>
        <w:t>Швейная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головка для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шитья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наклонного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кармана в рамку и листочку (с клапаном и без)</w:t>
      </w:r>
      <w:r w:rsidRPr="009035DE">
        <w:rPr>
          <w:color w:val="000000"/>
          <w:sz w:val="28"/>
          <w:szCs w:val="28"/>
          <w:lang w:eastAsia="uk-UA"/>
        </w:rPr>
        <w:t xml:space="preserve"> . </w:t>
      </w:r>
      <w:r w:rsidRPr="009035DE">
        <w:rPr>
          <w:color w:val="000000"/>
          <w:sz w:val="28"/>
          <w:szCs w:val="28"/>
          <w:lang w:val="uk-UA" w:eastAsia="uk-UA"/>
        </w:rPr>
        <w:t xml:space="preserve">Система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шитья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обшивки до </w:t>
      </w:r>
      <w:smartTag w:uri="urn:schemas-microsoft-com:office:smarttags" w:element="metricconverter">
        <w:smartTagPr>
          <w:attr w:name="ProductID" w:val="240 мм"/>
        </w:smartTagPr>
        <w:r w:rsidRPr="009035DE">
          <w:rPr>
            <w:color w:val="000000"/>
            <w:sz w:val="28"/>
            <w:szCs w:val="28"/>
            <w:lang w:val="uk-UA" w:eastAsia="uk-UA"/>
          </w:rPr>
          <w:t>240 мм</w:t>
        </w:r>
      </w:smartTag>
      <w:r w:rsidRPr="009035DE">
        <w:rPr>
          <w:color w:val="000000"/>
          <w:sz w:val="28"/>
          <w:szCs w:val="28"/>
          <w:lang w:eastAsia="uk-UA"/>
        </w:rPr>
        <w:t xml:space="preserve"> 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Второй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фотоелемент</w:t>
      </w:r>
      <w:r w:rsidRPr="009035DE">
        <w:rPr>
          <w:color w:val="000000"/>
          <w:sz w:val="28"/>
          <w:szCs w:val="28"/>
          <w:lang w:eastAsia="uk-UA"/>
        </w:rPr>
        <w:t xml:space="preserve"> 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Автоматическая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карманная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система вагона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мешочка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r w:rsidRPr="009035DE">
        <w:rPr>
          <w:color w:val="000000"/>
          <w:sz w:val="28"/>
          <w:szCs w:val="28"/>
          <w:lang w:val="uk-UA" w:eastAsia="uk-UA"/>
        </w:rPr>
        <w:t xml:space="preserve">Система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выдувания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об</w:t>
      </w:r>
      <w:r w:rsidRPr="009035DE">
        <w:rPr>
          <w:color w:val="000000"/>
          <w:sz w:val="28"/>
          <w:szCs w:val="28"/>
          <w:lang w:eastAsia="uk-UA"/>
        </w:rPr>
        <w:t xml:space="preserve">тачки.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Режущая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система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края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о</w:t>
      </w:r>
      <w:proofErr w:type="spellStart"/>
      <w:r w:rsidRPr="009035DE">
        <w:rPr>
          <w:color w:val="000000"/>
          <w:sz w:val="28"/>
          <w:szCs w:val="28"/>
          <w:lang w:eastAsia="uk-UA"/>
        </w:rPr>
        <w:t>бтачки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Дополнительная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маркировка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лазерная</w:t>
      </w:r>
      <w:proofErr w:type="spellEnd"/>
      <w:r w:rsidRPr="009035D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Дополнительный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035DE">
        <w:rPr>
          <w:color w:val="000000"/>
          <w:sz w:val="28"/>
          <w:szCs w:val="28"/>
          <w:lang w:val="uk-UA" w:eastAsia="uk-UA"/>
        </w:rPr>
        <w:t>конверсионный</w:t>
      </w:r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комплект (От </w:t>
      </w:r>
      <w:smartTag w:uri="urn:schemas-microsoft-com:office:smarttags" w:element="metricconverter">
        <w:smartTagPr>
          <w:attr w:name="ProductID" w:val="10 mm"/>
        </w:smartTagPr>
        <w:r w:rsidRPr="009035DE">
          <w:rPr>
            <w:color w:val="000000"/>
            <w:sz w:val="28"/>
            <w:szCs w:val="28"/>
            <w:lang w:val="uk-UA" w:eastAsia="uk-UA"/>
          </w:rPr>
          <w:t>10</w:t>
        </w:r>
        <w:r w:rsidRPr="009035DE">
          <w:rPr>
            <w:color w:val="000000"/>
            <w:sz w:val="28"/>
            <w:szCs w:val="28"/>
            <w:lang w:eastAsia="uk-UA"/>
          </w:rPr>
          <w:t xml:space="preserve"> </w:t>
        </w:r>
        <w:proofErr w:type="spellStart"/>
        <w:r w:rsidRPr="009035DE">
          <w:rPr>
            <w:color w:val="000000"/>
            <w:sz w:val="28"/>
            <w:szCs w:val="28"/>
            <w:lang w:val="uk-UA" w:eastAsia="uk-UA"/>
          </w:rPr>
          <w:t>mm</w:t>
        </w:r>
      </w:smartTag>
      <w:proofErr w:type="spellEnd"/>
      <w:r w:rsidRPr="009035DE">
        <w:rPr>
          <w:color w:val="000000"/>
          <w:sz w:val="28"/>
          <w:szCs w:val="28"/>
          <w:lang w:val="uk-UA" w:eastAsia="uk-UA"/>
        </w:rPr>
        <w:t xml:space="preserve"> to30mm)</w:t>
      </w:r>
    </w:p>
    <w:p w:rsidR="00696A6E" w:rsidRPr="009035DE" w:rsidRDefault="00696A6E" w:rsidP="00696A6E">
      <w:pPr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___________________________________________________________________</w:t>
      </w:r>
    </w:p>
    <w:p w:rsidR="00D15BB4" w:rsidRDefault="00696A6E" w:rsidP="00696A6E">
      <w:r w:rsidRPr="009035DE">
        <w:rPr>
          <w:rFonts w:eastAsia="Calibri"/>
          <w:sz w:val="28"/>
          <w:szCs w:val="28"/>
          <w:lang w:eastAsia="en-US"/>
        </w:rPr>
        <w:t>Руководитель :ассистент кафедры</w:t>
      </w:r>
      <w:proofErr w:type="gramStart"/>
      <w:r w:rsidRPr="009035DE">
        <w:rPr>
          <w:rFonts w:eastAsia="Calibri"/>
          <w:sz w:val="28"/>
          <w:szCs w:val="28"/>
          <w:lang w:eastAsia="en-US"/>
        </w:rPr>
        <w:t xml:space="preserve"> Т</w:t>
      </w:r>
      <w:proofErr w:type="gramEnd"/>
      <w:r w:rsidRPr="009035DE">
        <w:rPr>
          <w:rFonts w:eastAsia="Calibri"/>
          <w:sz w:val="28"/>
          <w:szCs w:val="28"/>
          <w:lang w:eastAsia="en-US"/>
        </w:rPr>
        <w:t xml:space="preserve"> и Д Бирюкова Е.Н.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6A6E"/>
    <w:rsid w:val="0005244A"/>
    <w:rsid w:val="0007502A"/>
    <w:rsid w:val="00164619"/>
    <w:rsid w:val="00696A6E"/>
    <w:rsid w:val="00901AF7"/>
    <w:rsid w:val="00BF7752"/>
    <w:rsid w:val="00D15BB4"/>
    <w:rsid w:val="00E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1587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2016-05-23T07:48:00Z</dcterms:created>
  <dcterms:modified xsi:type="dcterms:W3CDTF">2016-09-16T07:44:00Z</dcterms:modified>
</cp:coreProperties>
</file>