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F6" w:rsidRPr="00FC6E84" w:rsidRDefault="00D475F6" w:rsidP="00D475F6">
      <w:pPr>
        <w:ind w:firstLine="709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Бершадський</w:t>
      </w:r>
      <w:proofErr w:type="spellEnd"/>
      <w:r w:rsidRPr="00FC6E84">
        <w:rPr>
          <w:b/>
          <w:sz w:val="28"/>
          <w:szCs w:val="28"/>
          <w:lang w:val="uk-UA"/>
        </w:rPr>
        <w:t xml:space="preserve"> Б.В.,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 </w:t>
      </w:r>
      <w:r w:rsidRPr="00FC6E84">
        <w:rPr>
          <w:sz w:val="28"/>
          <w:szCs w:val="28"/>
          <w:lang w:val="uk-UA"/>
        </w:rPr>
        <w:t>УІПА, м. Харків</w:t>
      </w:r>
    </w:p>
    <w:p w:rsidR="00D475F6" w:rsidRPr="00FC6E84" w:rsidRDefault="00D475F6" w:rsidP="00D475F6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FC6E84">
        <w:rPr>
          <w:b/>
          <w:bCs/>
          <w:sz w:val="28"/>
          <w:szCs w:val="28"/>
        </w:rPr>
        <w:t xml:space="preserve">ТЕХНОЛОГІЯ ОДЕРЖАННЯ КРОХМАЛЮ </w:t>
      </w:r>
      <w:proofErr w:type="gramStart"/>
      <w:r w:rsidRPr="00FC6E84">
        <w:rPr>
          <w:b/>
          <w:bCs/>
          <w:sz w:val="28"/>
          <w:szCs w:val="28"/>
        </w:rPr>
        <w:t>З</w:t>
      </w:r>
      <w:proofErr w:type="gramEnd"/>
      <w:r w:rsidRPr="00FC6E84">
        <w:rPr>
          <w:b/>
          <w:bCs/>
          <w:sz w:val="28"/>
          <w:szCs w:val="28"/>
        </w:rPr>
        <w:t xml:space="preserve"> РОСЛИННОЇ СИРОВИНИ</w:t>
      </w:r>
      <w:r w:rsidRPr="00FC6E84">
        <w:rPr>
          <w:b/>
          <w:bCs/>
          <w:sz w:val="28"/>
          <w:szCs w:val="28"/>
          <w:lang w:val="uk-UA"/>
        </w:rPr>
        <w:t xml:space="preserve"> (частина 2)</w:t>
      </w:r>
    </w:p>
    <w:p w:rsidR="00D475F6" w:rsidRPr="00FC6E84" w:rsidRDefault="00D475F6" w:rsidP="00D475F6">
      <w:pPr>
        <w:ind w:firstLine="709"/>
        <w:jc w:val="both"/>
        <w:rPr>
          <w:b/>
          <w:sz w:val="28"/>
          <w:szCs w:val="28"/>
          <w:lang w:val="uk-UA"/>
        </w:rPr>
      </w:pPr>
    </w:p>
    <w:p w:rsidR="00D475F6" w:rsidRPr="00FC6E84" w:rsidRDefault="00D475F6" w:rsidP="00D475F6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C6E84">
        <w:rPr>
          <w:rFonts w:eastAsia="Calibri"/>
          <w:b/>
          <w:sz w:val="28"/>
          <w:szCs w:val="28"/>
          <w:lang w:val="uk-UA" w:eastAsia="en-US"/>
        </w:rPr>
        <w:t xml:space="preserve">Дослідження якості сировини для отримання крохмалю. </w:t>
      </w:r>
      <w:r w:rsidRPr="00FC6E84">
        <w:rPr>
          <w:rFonts w:eastAsia="Calibri"/>
          <w:sz w:val="28"/>
          <w:szCs w:val="28"/>
          <w:lang w:val="uk-UA" w:eastAsia="en-US"/>
        </w:rPr>
        <w:t xml:space="preserve">Крохмаль отримували з картоплі, кукурудзяного та пшеничного борошна. </w:t>
      </w:r>
    </w:p>
    <w:p w:rsidR="00D475F6" w:rsidRPr="00FC6E84" w:rsidRDefault="00D475F6" w:rsidP="00D475F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C6E84">
        <w:rPr>
          <w:sz w:val="28"/>
          <w:szCs w:val="28"/>
          <w:lang w:val="uk-UA"/>
        </w:rPr>
        <w:t>Для отримання кукурудзяного та пшеничного крохмалю використовували борошно відповідно до стандарту. (</w:t>
      </w:r>
      <w:r w:rsidRPr="00FC6E84">
        <w:rPr>
          <w:rFonts w:eastAsia="SimSun"/>
          <w:bCs/>
          <w:i/>
          <w:iCs/>
          <w:color w:val="000000"/>
          <w:sz w:val="28"/>
          <w:szCs w:val="28"/>
          <w:shd w:val="clear" w:color="auto" w:fill="FFFFFF"/>
        </w:rPr>
        <w:t>ГОСТ</w:t>
      </w:r>
      <w:r w:rsidRPr="00FC6E84">
        <w:rPr>
          <w:color w:val="000000"/>
          <w:sz w:val="28"/>
          <w:szCs w:val="28"/>
          <w:shd w:val="clear" w:color="auto" w:fill="FFFFFF"/>
        </w:rPr>
        <w:t> 14176-69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 – борошно кукурудзяне; </w:t>
      </w:r>
      <w:r w:rsidRPr="00FC6E84">
        <w:rPr>
          <w:rFonts w:eastAsia="SimSun"/>
          <w:bCs/>
          <w:i/>
          <w:iCs/>
          <w:color w:val="000000"/>
          <w:sz w:val="28"/>
          <w:szCs w:val="28"/>
          <w:shd w:val="clear" w:color="auto" w:fill="FFFFFF"/>
        </w:rPr>
        <w:t>ГОСТ</w:t>
      </w:r>
      <w:r w:rsidRPr="00FC6E84">
        <w:rPr>
          <w:color w:val="000000"/>
          <w:sz w:val="28"/>
          <w:szCs w:val="28"/>
          <w:shd w:val="clear" w:color="auto" w:fill="FFFFFF"/>
        </w:rPr>
        <w:t> 27839-88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 – борошно пшеничне).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Для отримання картопляного крохмалю використовували картоплю </w:t>
      </w:r>
      <w:r w:rsidRPr="00FC6E84">
        <w:rPr>
          <w:sz w:val="28"/>
          <w:szCs w:val="28"/>
          <w:lang w:val="uk-UA"/>
        </w:rPr>
        <w:t>пізню «Сумська» .</w:t>
      </w:r>
    </w:p>
    <w:p w:rsidR="00D475F6" w:rsidRPr="00FC6E84" w:rsidRDefault="00D475F6" w:rsidP="00D475F6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C6E84">
        <w:rPr>
          <w:rFonts w:eastAsia="Calibri"/>
          <w:b/>
          <w:sz w:val="28"/>
          <w:szCs w:val="28"/>
          <w:lang w:val="uk-UA" w:eastAsia="en-US"/>
        </w:rPr>
        <w:t xml:space="preserve">Визначення вмісту крохмалю в картоплі за густиною. </w:t>
      </w:r>
      <w:r w:rsidRPr="00FC6E84">
        <w:rPr>
          <w:rFonts w:eastAsia="Calibri"/>
          <w:sz w:val="28"/>
          <w:szCs w:val="28"/>
          <w:lang w:val="uk-UA" w:eastAsia="en-US"/>
        </w:rPr>
        <w:t xml:space="preserve">Взяли досліджувані бульби картоплі. Зважили їх на лабораторних вагах та дізнались що маса бульби – </w:t>
      </w:r>
      <w:smartTag w:uri="urn:schemas-microsoft-com:office:smarttags" w:element="metricconverter">
        <w:smartTagPr>
          <w:attr w:name="ProductID" w:val="101 г"/>
        </w:smartTagPr>
        <w:r w:rsidRPr="00FC6E84">
          <w:rPr>
            <w:rFonts w:eastAsia="Calibri"/>
            <w:sz w:val="28"/>
            <w:szCs w:val="28"/>
            <w:lang w:val="uk-UA" w:eastAsia="en-US"/>
          </w:rPr>
          <w:t>101 г</w:t>
        </w:r>
      </w:smartTag>
      <w:r w:rsidRPr="00FC6E84">
        <w:rPr>
          <w:rFonts w:eastAsia="Calibri"/>
          <w:sz w:val="28"/>
          <w:szCs w:val="28"/>
          <w:lang w:val="uk-UA" w:eastAsia="en-US"/>
        </w:rPr>
        <w:t>. Потім ці бульби опустили в посудину з водою, об’єм витісненої рідини є об’єм бульби. З’ясували що об’єм бульби – 93 см</w:t>
      </w:r>
      <w:r w:rsidRPr="00FC6E84">
        <w:rPr>
          <w:rFonts w:eastAsia="Calibri"/>
          <w:sz w:val="28"/>
          <w:szCs w:val="28"/>
          <w:vertAlign w:val="superscript"/>
          <w:lang w:val="uk-UA" w:eastAsia="en-US"/>
        </w:rPr>
        <w:t>3</w:t>
      </w:r>
      <w:r w:rsidRPr="00FC6E84">
        <w:rPr>
          <w:rFonts w:eastAsia="Calibri"/>
          <w:sz w:val="28"/>
          <w:szCs w:val="28"/>
          <w:lang w:val="uk-UA" w:eastAsia="en-US"/>
        </w:rPr>
        <w:t>.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Розрахували густину картоплі за формулою (1):</w:t>
      </w:r>
    </w:p>
    <w:p w:rsidR="00D475F6" w:rsidRPr="00FC6E84" w:rsidRDefault="00D475F6" w:rsidP="00D475F6">
      <w:pPr>
        <w:ind w:firstLine="709"/>
        <w:jc w:val="center"/>
        <w:rPr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/>
            <w:sz w:val="28"/>
          </w:rPr>
          <m:t>ρ</m:t>
        </m:r>
        <m:r>
          <m:rPr>
            <m:sty m:val="p"/>
          </m:rPr>
          <w:rPr>
            <w:rFonts w:ascii="Cambria Math"/>
            <w:sz w:val="28"/>
          </w:rPr>
          <m:t>=m:V</m:t>
        </m:r>
      </m:oMath>
      <w:r w:rsidRPr="00FC6E84">
        <w:rPr>
          <w:sz w:val="28"/>
          <w:szCs w:val="28"/>
          <w:lang w:val="uk-UA"/>
        </w:rPr>
        <w:t xml:space="preserve">                                                   (1)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en-US"/>
        </w:rPr>
        <w:t>m</w:t>
      </w:r>
      <w:r w:rsidRPr="00FC6E84">
        <w:rPr>
          <w:sz w:val="28"/>
          <w:szCs w:val="28"/>
          <w:lang w:val="uk-UA"/>
        </w:rPr>
        <w:t xml:space="preserve"> – </w:t>
      </w:r>
      <w:proofErr w:type="gramStart"/>
      <w:r w:rsidRPr="00FC6E84">
        <w:rPr>
          <w:sz w:val="28"/>
          <w:szCs w:val="28"/>
          <w:lang w:val="uk-UA"/>
        </w:rPr>
        <w:t>маса</w:t>
      </w:r>
      <w:proofErr w:type="gramEnd"/>
      <w:r w:rsidRPr="00FC6E84">
        <w:rPr>
          <w:sz w:val="28"/>
          <w:szCs w:val="28"/>
          <w:lang w:val="uk-UA"/>
        </w:rPr>
        <w:t xml:space="preserve"> бульби, </w:t>
      </w:r>
      <w:r w:rsidRPr="00FC6E84">
        <w:rPr>
          <w:sz w:val="28"/>
          <w:szCs w:val="28"/>
          <w:lang w:val="en-US"/>
        </w:rPr>
        <w:t>V</w:t>
      </w:r>
      <w:r w:rsidRPr="00FC6E84">
        <w:rPr>
          <w:sz w:val="28"/>
          <w:szCs w:val="28"/>
          <w:lang w:val="uk-UA"/>
        </w:rPr>
        <w:t xml:space="preserve"> – об’єм бульби.</w:t>
      </w:r>
    </w:p>
    <w:p w:rsidR="00D475F6" w:rsidRPr="00FC6E84" w:rsidRDefault="00D475F6" w:rsidP="00D475F6">
      <w:pPr>
        <w:ind w:firstLine="709"/>
        <w:jc w:val="both"/>
        <w:rPr>
          <w:i/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</w:rPr>
          <m:t>ρ</m:t>
        </m:r>
        <m:r>
          <m:rPr>
            <m:sty m:val="p"/>
          </m:rPr>
          <w:rPr>
            <w:rFonts w:ascii="Cambria Math"/>
            <w:sz w:val="28"/>
          </w:rPr>
          <m:t xml:space="preserve">=101:93=1,086 </m:t>
        </m:r>
        <m:f>
          <m:fPr>
            <m:type m:val="lin"/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3</m:t>
                </m:r>
              </m:sup>
            </m:sSup>
          </m:den>
        </m:f>
      </m:oMath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З довідкової літератури визначали крохмальне число.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З’ясували що бульба з об’ємом 93 г/см</w:t>
      </w:r>
      <w:r w:rsidRPr="00FC6E84">
        <w:rPr>
          <w:sz w:val="28"/>
          <w:szCs w:val="28"/>
          <w:vertAlign w:val="superscript"/>
          <w:lang w:val="uk-UA"/>
        </w:rPr>
        <w:t xml:space="preserve">3 </w:t>
      </w:r>
      <w:r w:rsidRPr="00FC6E84">
        <w:rPr>
          <w:sz w:val="28"/>
          <w:szCs w:val="28"/>
          <w:lang w:val="uk-UA"/>
        </w:rPr>
        <w:t>має крохмальне число 15,2.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Щоб встановити відсоток крохмалю, треба від крохмального числа відняти вміст цукру (1,5%). 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lang w:val="uk-UA"/>
            </w:rPr>
            <m:t>15,2-1,5=13,7 %</m:t>
          </m:r>
        </m:oMath>
      </m:oMathPara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Отже вміст крохмалю – 13,7 %. </w:t>
      </w:r>
    </w:p>
    <w:p w:rsidR="00D475F6" w:rsidRPr="00FC6E84" w:rsidRDefault="00D475F6" w:rsidP="00D475F6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Результати розрахунків наведено в таблиці 1.</w:t>
      </w:r>
    </w:p>
    <w:p w:rsidR="00D475F6" w:rsidRPr="00FC6E84" w:rsidRDefault="00D475F6" w:rsidP="00D475F6">
      <w:pPr>
        <w:ind w:firstLine="709"/>
        <w:jc w:val="right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Таблиця 1 </w:t>
      </w:r>
    </w:p>
    <w:p w:rsidR="00D475F6" w:rsidRPr="00FC6E84" w:rsidRDefault="00D475F6" w:rsidP="00D475F6">
      <w:pPr>
        <w:ind w:firstLine="709"/>
        <w:jc w:val="center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Дослідження якості картоплі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420"/>
        <w:gridCol w:w="1037"/>
        <w:gridCol w:w="1553"/>
        <w:gridCol w:w="1901"/>
        <w:gridCol w:w="1728"/>
      </w:tblGrid>
      <w:tr w:rsidR="00D475F6" w:rsidRPr="00FC6E84" w:rsidTr="00CE630E">
        <w:trPr>
          <w:trHeight w:val="848"/>
          <w:jc w:val="center"/>
        </w:trPr>
        <w:tc>
          <w:tcPr>
            <w:tcW w:w="1650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Сорт картоплі</w:t>
            </w:r>
          </w:p>
        </w:tc>
        <w:tc>
          <w:tcPr>
            <w:tcW w:w="1420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Маса бульби, г</w:t>
            </w:r>
          </w:p>
        </w:tc>
        <w:tc>
          <w:tcPr>
            <w:tcW w:w="1037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Об’єм, см</w:t>
            </w:r>
            <w:r w:rsidRPr="00FC6E84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Густина, г/ см</w:t>
            </w:r>
            <w:r w:rsidRPr="00FC6E84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01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Крохмальне число</w:t>
            </w:r>
          </w:p>
        </w:tc>
        <w:tc>
          <w:tcPr>
            <w:tcW w:w="1728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Вміст крохмалю</w:t>
            </w:r>
          </w:p>
        </w:tc>
      </w:tr>
      <w:tr w:rsidR="00D475F6" w:rsidRPr="00FC6E84" w:rsidTr="00CE630E">
        <w:trPr>
          <w:trHeight w:val="813"/>
          <w:jc w:val="center"/>
        </w:trPr>
        <w:tc>
          <w:tcPr>
            <w:tcW w:w="1650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Слов’янка</w:t>
            </w:r>
          </w:p>
        </w:tc>
        <w:tc>
          <w:tcPr>
            <w:tcW w:w="1420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037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553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1,086</w:t>
            </w:r>
          </w:p>
        </w:tc>
        <w:tc>
          <w:tcPr>
            <w:tcW w:w="1901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15,2</w:t>
            </w:r>
          </w:p>
        </w:tc>
        <w:tc>
          <w:tcPr>
            <w:tcW w:w="1728" w:type="dxa"/>
          </w:tcPr>
          <w:p w:rsidR="00D475F6" w:rsidRPr="00FC6E84" w:rsidRDefault="00D475F6" w:rsidP="00CE630E">
            <w:pPr>
              <w:ind w:firstLine="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C6E84">
              <w:rPr>
                <w:sz w:val="28"/>
                <w:szCs w:val="28"/>
                <w:lang w:val="uk-UA"/>
              </w:rPr>
              <w:t>13,7</w:t>
            </w:r>
          </w:p>
        </w:tc>
      </w:tr>
    </w:tbl>
    <w:p w:rsidR="00D475F6" w:rsidRPr="00FC6E84" w:rsidRDefault="00D475F6" w:rsidP="00D475F6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D475F6" w:rsidRPr="00FC6E84" w:rsidRDefault="00D475F6" w:rsidP="00D475F6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D475F6" w:rsidRPr="00FC6E84" w:rsidRDefault="00D475F6" w:rsidP="00D475F6">
      <w:pPr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</w:rPr>
        <w:t xml:space="preserve">Работа выполнена под руководством к.х.н., </w:t>
      </w:r>
      <w:proofErr w:type="spellStart"/>
      <w:r w:rsidRPr="00FC6E84">
        <w:rPr>
          <w:b/>
          <w:sz w:val="28"/>
          <w:szCs w:val="28"/>
          <w:lang w:val="uk-UA"/>
        </w:rPr>
        <w:t>зав.каф</w:t>
      </w:r>
      <w:proofErr w:type="gramStart"/>
      <w:r w:rsidRPr="00FC6E84">
        <w:rPr>
          <w:b/>
          <w:sz w:val="28"/>
          <w:szCs w:val="28"/>
          <w:lang w:val="uk-UA"/>
        </w:rPr>
        <w:t>.Х</w:t>
      </w:r>
      <w:proofErr w:type="gramEnd"/>
      <w:r w:rsidRPr="00FC6E84">
        <w:rPr>
          <w:b/>
          <w:sz w:val="28"/>
          <w:szCs w:val="28"/>
          <w:lang w:val="uk-UA"/>
        </w:rPr>
        <w:t>ХТ</w:t>
      </w:r>
      <w:proofErr w:type="spellEnd"/>
      <w:r w:rsidRPr="00FC6E84">
        <w:rPr>
          <w:b/>
          <w:sz w:val="28"/>
          <w:szCs w:val="28"/>
        </w:rPr>
        <w:t xml:space="preserve"> Александрова А.В.</w:t>
      </w:r>
      <w:r w:rsidRPr="00FC6E84">
        <w:rPr>
          <w:b/>
          <w:sz w:val="28"/>
          <w:szCs w:val="28"/>
          <w:lang w:val="uk-UA"/>
        </w:rPr>
        <w:t xml:space="preserve"> </w:t>
      </w:r>
      <w:r w:rsidRPr="00FC6E84">
        <w:rPr>
          <w:b/>
          <w:sz w:val="28"/>
          <w:szCs w:val="28"/>
        </w:rPr>
        <w:t xml:space="preserve"> </w:t>
      </w:r>
    </w:p>
    <w:p w:rsidR="00D15BB4" w:rsidRDefault="00D15BB4" w:rsidP="00D475F6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75F6"/>
    <w:rsid w:val="0007502A"/>
    <w:rsid w:val="00164619"/>
    <w:rsid w:val="00901AF7"/>
    <w:rsid w:val="00BF7752"/>
    <w:rsid w:val="00D15BB4"/>
    <w:rsid w:val="00D4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F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2016-05-23T07:39:00Z</dcterms:created>
  <dcterms:modified xsi:type="dcterms:W3CDTF">2016-05-23T07:40:00Z</dcterms:modified>
</cp:coreProperties>
</file>