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1E" w:rsidRPr="00166BC0" w:rsidRDefault="008B411E" w:rsidP="008B411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66BC0">
        <w:rPr>
          <w:rFonts w:eastAsia="Calibri"/>
          <w:b/>
          <w:sz w:val="28"/>
          <w:szCs w:val="28"/>
          <w:lang w:eastAsia="en-US"/>
        </w:rPr>
        <w:t>Бирюкова О.М. ,</w:t>
      </w:r>
      <w:proofErr w:type="spellStart"/>
      <w:r w:rsidRPr="00166BC0">
        <w:rPr>
          <w:rFonts w:eastAsia="Calibri"/>
          <w:b/>
          <w:sz w:val="28"/>
          <w:szCs w:val="28"/>
          <w:lang w:eastAsia="en-US"/>
        </w:rPr>
        <w:t>Осмачко</w:t>
      </w:r>
      <w:proofErr w:type="spellEnd"/>
      <w:r w:rsidRPr="00166BC0">
        <w:rPr>
          <w:rFonts w:eastAsia="Calibri"/>
          <w:b/>
          <w:sz w:val="28"/>
          <w:szCs w:val="28"/>
          <w:lang w:eastAsia="en-US"/>
        </w:rPr>
        <w:t xml:space="preserve"> Е.А.</w:t>
      </w:r>
    </w:p>
    <w:p w:rsidR="008B411E" w:rsidRPr="00166BC0" w:rsidRDefault="008B411E" w:rsidP="008B411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66BC0">
        <w:rPr>
          <w:rFonts w:eastAsia="Calibri"/>
          <w:b/>
          <w:sz w:val="28"/>
          <w:szCs w:val="28"/>
          <w:lang w:eastAsia="en-US"/>
        </w:rPr>
        <w:t xml:space="preserve">АСПЕКТИ   </w:t>
      </w:r>
      <w:proofErr w:type="gramStart"/>
      <w:r w:rsidRPr="00166BC0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166BC0">
        <w:rPr>
          <w:rFonts w:eastAsia="Calibri"/>
          <w:b/>
          <w:sz w:val="28"/>
          <w:szCs w:val="28"/>
          <w:lang w:eastAsia="en-US"/>
        </w:rPr>
        <w:t>ІДВИЩЕННЯ РІВНЯ НАДАННЯ ПОСЛУГ</w:t>
      </w:r>
    </w:p>
    <w:p w:rsidR="008B411E" w:rsidRPr="00166BC0" w:rsidRDefault="008B411E" w:rsidP="008B41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66BC0">
        <w:rPr>
          <w:rFonts w:eastAsia="Calibri"/>
          <w:sz w:val="28"/>
          <w:szCs w:val="28"/>
          <w:lang w:eastAsia="en-US"/>
        </w:rPr>
        <w:t>Необхідними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аспектами для  </w:t>
      </w:r>
      <w:proofErr w:type="spellStart"/>
      <w:proofErr w:type="gramStart"/>
      <w:r w:rsidRPr="00166BC0">
        <w:rPr>
          <w:rFonts w:eastAsia="Calibri"/>
          <w:sz w:val="28"/>
          <w:szCs w:val="28"/>
          <w:lang w:eastAsia="en-US"/>
        </w:rPr>
        <w:t>п</w:t>
      </w:r>
      <w:proofErr w:type="gramEnd"/>
      <w:r w:rsidRPr="00166BC0">
        <w:rPr>
          <w:rFonts w:eastAsia="Calibri"/>
          <w:sz w:val="28"/>
          <w:szCs w:val="28"/>
          <w:lang w:eastAsia="en-US"/>
        </w:rPr>
        <w:t>ідвищення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рівня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надання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послуг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є: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</w:t>
      </w:r>
      <w:r w:rsidRPr="00166BC0">
        <w:rPr>
          <w:rFonts w:eastAsia="Calibri"/>
          <w:sz w:val="28"/>
          <w:szCs w:val="28"/>
          <w:lang w:eastAsia="en-US"/>
        </w:rPr>
        <w:t>творення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сприятливих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умов для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робітників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Тільки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якщо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людина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комфортно себе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почуває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робочу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місці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тоді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вона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зможе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якісно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виконувати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свою роботу ;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ч</w:t>
      </w:r>
      <w:r w:rsidRPr="00166BC0">
        <w:rPr>
          <w:rFonts w:eastAsia="Calibri"/>
          <w:sz w:val="28"/>
          <w:szCs w:val="28"/>
          <w:lang w:eastAsia="en-US"/>
        </w:rPr>
        <w:t>есний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сумлінний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166BC0">
        <w:rPr>
          <w:rFonts w:eastAsia="Calibri"/>
          <w:sz w:val="28"/>
          <w:szCs w:val="28"/>
          <w:lang w:eastAsia="en-US"/>
        </w:rPr>
        <w:t>п</w:t>
      </w:r>
      <w:proofErr w:type="gramEnd"/>
      <w:r w:rsidRPr="00166BC0">
        <w:rPr>
          <w:rFonts w:eastAsia="Calibri"/>
          <w:sz w:val="28"/>
          <w:szCs w:val="28"/>
          <w:lang w:eastAsia="en-US"/>
        </w:rPr>
        <w:t>ідхід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роботі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по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відношенню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 до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клієнтів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. Цей аспект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є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запорукою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того,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що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клієнт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залишиться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задоволений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та буде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користуватися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вашими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послугами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постійно</w:t>
      </w:r>
      <w:proofErr w:type="spellEnd"/>
      <w:r w:rsidRPr="00166BC0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</w:t>
      </w:r>
      <w:r w:rsidRPr="00166BC0">
        <w:rPr>
          <w:rFonts w:eastAsia="Calibri"/>
          <w:sz w:val="28"/>
          <w:szCs w:val="28"/>
          <w:lang w:eastAsia="en-US"/>
        </w:rPr>
        <w:t>рафік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роботи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салону,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який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враховуватиме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потреби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клієнтів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майстрів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Кожний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майся повинен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мати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нормований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робочий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графік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при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якому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продуктивність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його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праці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залишатиметься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високому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166BC0">
        <w:rPr>
          <w:rFonts w:eastAsia="Calibri"/>
          <w:sz w:val="28"/>
          <w:szCs w:val="28"/>
          <w:lang w:eastAsia="en-US"/>
        </w:rPr>
        <w:t>р</w:t>
      </w:r>
      <w:proofErr w:type="gramEnd"/>
      <w:r w:rsidRPr="00166BC0">
        <w:rPr>
          <w:rFonts w:eastAsia="Calibri"/>
          <w:sz w:val="28"/>
          <w:szCs w:val="28"/>
          <w:lang w:eastAsia="en-US"/>
        </w:rPr>
        <w:t>івні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</w:t>
      </w:r>
      <w:r w:rsidRPr="00166BC0">
        <w:rPr>
          <w:rFonts w:eastAsia="Calibri"/>
          <w:sz w:val="28"/>
          <w:szCs w:val="28"/>
          <w:lang w:eastAsia="en-US"/>
        </w:rPr>
        <w:t>омфортні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зали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очікування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впливають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більш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психологічний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стан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клієнтів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який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у свою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чергу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впливає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на атмосферу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безпосереднього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спілкування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клієнта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майстром</w:t>
      </w:r>
      <w:proofErr w:type="spellEnd"/>
      <w:r w:rsidRPr="00166BC0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</w:t>
      </w:r>
      <w:r w:rsidRPr="00166BC0">
        <w:rPr>
          <w:rFonts w:eastAsia="Calibri"/>
          <w:sz w:val="28"/>
          <w:szCs w:val="28"/>
          <w:lang w:eastAsia="en-US"/>
        </w:rPr>
        <w:t>більшення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асортименту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послуг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урахуванням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новітніх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препаратів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Ринок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препаратів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66BC0">
        <w:rPr>
          <w:rFonts w:eastAsia="Calibri"/>
          <w:sz w:val="28"/>
          <w:szCs w:val="28"/>
          <w:lang w:eastAsia="en-US"/>
        </w:rPr>
        <w:t>для</w:t>
      </w:r>
      <w:proofErr w:type="gramEnd"/>
      <w:r w:rsidRPr="00166BC0">
        <w:rPr>
          <w:rFonts w:eastAsia="Calibri"/>
          <w:sz w:val="28"/>
          <w:szCs w:val="28"/>
          <w:lang w:eastAsia="en-US"/>
        </w:rPr>
        <w:t xml:space="preserve"> догляду та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лікуванням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фарбування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волосся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постійно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розширюється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що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дає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змогу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створювати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нові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послуги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для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клієнтів</w:t>
      </w:r>
      <w:proofErr w:type="spellEnd"/>
      <w:r w:rsidRPr="00166BC0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</w:t>
      </w:r>
      <w:r w:rsidRPr="00166BC0">
        <w:rPr>
          <w:rFonts w:eastAsia="Calibri"/>
          <w:sz w:val="28"/>
          <w:szCs w:val="28"/>
          <w:lang w:eastAsia="en-US"/>
        </w:rPr>
        <w:t>икористання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сучасного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обладнання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інструментів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нових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технологій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166BC0">
        <w:rPr>
          <w:rFonts w:eastAsia="Calibri"/>
          <w:sz w:val="28"/>
          <w:szCs w:val="28"/>
          <w:lang w:eastAsia="en-US"/>
        </w:rPr>
        <w:t>З</w:t>
      </w:r>
      <w:proofErr w:type="gram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розвитком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технічного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прогресу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майстерності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перукарів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з’являються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все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нові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способи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засоби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обслуговування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клієнтів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перукарнях</w:t>
      </w:r>
      <w:proofErr w:type="spellEnd"/>
      <w:r w:rsidRPr="00166BC0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 w:rsidRPr="00166BC0">
        <w:rPr>
          <w:rFonts w:eastAsia="Calibri"/>
          <w:sz w:val="28"/>
          <w:szCs w:val="28"/>
          <w:lang w:eastAsia="en-US"/>
        </w:rPr>
        <w:t>ерейняття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досвіду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закордонних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майстрів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. Як не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прикро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це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визнавати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але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за кордоном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розвиток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перукарського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мистецтва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відбувається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значно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швидше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, тому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щоб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завжди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залишатися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прогресивним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майстри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повинні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слідкувати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за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закордонними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новинками;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</w:t>
      </w:r>
      <w:r w:rsidRPr="00166BC0">
        <w:rPr>
          <w:rFonts w:eastAsia="Calibri"/>
          <w:sz w:val="28"/>
          <w:szCs w:val="28"/>
          <w:lang w:eastAsia="en-US"/>
        </w:rPr>
        <w:t>икористання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комп'ютерів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для </w:t>
      </w:r>
      <w:proofErr w:type="spellStart"/>
      <w:proofErr w:type="gramStart"/>
      <w:r w:rsidRPr="00166BC0">
        <w:rPr>
          <w:rFonts w:eastAsia="Calibri"/>
          <w:sz w:val="28"/>
          <w:szCs w:val="28"/>
          <w:lang w:eastAsia="en-US"/>
        </w:rPr>
        <w:t>п</w:t>
      </w:r>
      <w:proofErr w:type="gramEnd"/>
      <w:r w:rsidRPr="00166BC0">
        <w:rPr>
          <w:rFonts w:eastAsia="Calibri"/>
          <w:sz w:val="28"/>
          <w:szCs w:val="28"/>
          <w:lang w:eastAsia="en-US"/>
        </w:rPr>
        <w:t>ідбору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зачісок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підійде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для тих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клієнтів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які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сумніваються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у смаку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чи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професійних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порадах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перукаря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у</w:t>
      </w:r>
      <w:r w:rsidRPr="00166BC0">
        <w:rPr>
          <w:rFonts w:eastAsia="Calibri"/>
          <w:sz w:val="28"/>
          <w:szCs w:val="28"/>
          <w:lang w:eastAsia="en-US"/>
        </w:rPr>
        <w:t>кладення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довгострокових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договорів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надійними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перевіреними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постачальниками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для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безперебійної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поставки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матеріалів</w:t>
      </w:r>
      <w:proofErr w:type="spellEnd"/>
      <w:r w:rsidRPr="00166BC0">
        <w:rPr>
          <w:rFonts w:eastAsia="Calibri"/>
          <w:sz w:val="28"/>
          <w:szCs w:val="28"/>
          <w:lang w:eastAsia="en-US"/>
        </w:rPr>
        <w:t>.</w:t>
      </w:r>
      <w:proofErr w:type="gramStart"/>
      <w:r w:rsidRPr="00166BC0">
        <w:rPr>
          <w:rFonts w:eastAsia="Calibri"/>
          <w:sz w:val="28"/>
          <w:szCs w:val="28"/>
          <w:lang w:eastAsia="en-US"/>
        </w:rPr>
        <w:t xml:space="preserve"> ;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</w:t>
      </w:r>
      <w:r w:rsidRPr="00166BC0">
        <w:rPr>
          <w:rFonts w:eastAsia="Calibri"/>
          <w:sz w:val="28"/>
          <w:szCs w:val="28"/>
          <w:lang w:eastAsia="en-US"/>
        </w:rPr>
        <w:t>наліз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конкурентоспроможності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салону,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спостереження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за конкурентами,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з'ясування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цінової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політики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інших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салонів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спостереження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за ринком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послуг</w:t>
      </w:r>
      <w:proofErr w:type="spellEnd"/>
      <w:r w:rsidRPr="00166BC0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 w:rsidRPr="00166BC0">
        <w:rPr>
          <w:rFonts w:eastAsia="Calibri"/>
          <w:sz w:val="28"/>
          <w:szCs w:val="28"/>
          <w:lang w:eastAsia="en-US"/>
        </w:rPr>
        <w:t>роведення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акційних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пропозицій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зниженням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вартості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послуг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але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без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зміни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їх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якості</w:t>
      </w:r>
      <w:proofErr w:type="spellEnd"/>
      <w:proofErr w:type="gramStart"/>
      <w:r w:rsidRPr="00166BC0"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8B411E" w:rsidRPr="00166BC0" w:rsidRDefault="008B411E" w:rsidP="008B41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6BC0">
        <w:rPr>
          <w:rFonts w:eastAsia="Calibri"/>
          <w:sz w:val="28"/>
          <w:szCs w:val="28"/>
          <w:lang w:eastAsia="en-US"/>
        </w:rPr>
        <w:t xml:space="preserve">Не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усі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proofErr w:type="gramStart"/>
      <w:r w:rsidRPr="00166BC0">
        <w:rPr>
          <w:rFonts w:eastAsia="Calibri"/>
          <w:sz w:val="28"/>
          <w:szCs w:val="28"/>
          <w:lang w:eastAsia="en-US"/>
        </w:rPr>
        <w:t>п</w:t>
      </w:r>
      <w:proofErr w:type="gramEnd"/>
      <w:r w:rsidRPr="00166BC0">
        <w:rPr>
          <w:rFonts w:eastAsia="Calibri"/>
          <w:sz w:val="28"/>
          <w:szCs w:val="28"/>
          <w:lang w:eastAsia="en-US"/>
        </w:rPr>
        <w:t>ідприємці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які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вирішили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відкрити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власну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перукарню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чи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салон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краси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знають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норми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яким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вони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повинні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відповідати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, тому перед початком та на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протязі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всієї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роботи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підприємства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її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керівники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повинні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користуватися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основними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документами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технічних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санітарно-епідеміологічних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вимог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до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обладнання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устаткування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змісту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якими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необхідно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керуватися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при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наданні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послуг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здійсненні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навчання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працівникі</w:t>
      </w:r>
      <w:proofErr w:type="gramStart"/>
      <w:r w:rsidRPr="00166BC0">
        <w:rPr>
          <w:rFonts w:eastAsia="Calibri"/>
          <w:sz w:val="28"/>
          <w:szCs w:val="28"/>
          <w:lang w:eastAsia="en-US"/>
        </w:rPr>
        <w:t>в</w:t>
      </w:r>
      <w:proofErr w:type="spellEnd"/>
      <w:proofErr w:type="gramEnd"/>
      <w:r w:rsidRPr="00166BC0">
        <w:rPr>
          <w:rFonts w:eastAsia="Calibri"/>
          <w:sz w:val="28"/>
          <w:szCs w:val="28"/>
          <w:lang w:eastAsia="en-US"/>
        </w:rPr>
        <w:t>.</w:t>
      </w:r>
    </w:p>
    <w:p w:rsidR="008B411E" w:rsidRPr="00166BC0" w:rsidRDefault="008B411E" w:rsidP="008B41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6BC0">
        <w:rPr>
          <w:rFonts w:eastAsia="Calibri"/>
          <w:sz w:val="28"/>
          <w:szCs w:val="28"/>
          <w:lang w:eastAsia="en-US"/>
        </w:rPr>
        <w:t xml:space="preserve">Для того,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щоб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166BC0">
        <w:rPr>
          <w:rFonts w:eastAsia="Calibri"/>
          <w:sz w:val="28"/>
          <w:szCs w:val="28"/>
          <w:lang w:eastAsia="en-US"/>
        </w:rPr>
        <w:t>п</w:t>
      </w:r>
      <w:proofErr w:type="gramEnd"/>
      <w:r w:rsidRPr="00166BC0">
        <w:rPr>
          <w:rFonts w:eastAsia="Calibri"/>
          <w:sz w:val="28"/>
          <w:szCs w:val="28"/>
          <w:lang w:eastAsia="en-US"/>
        </w:rPr>
        <w:t>ідприємство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успішно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функціонувало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було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прибутковим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потрібно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вміло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організувати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його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роботу.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Ця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відповідальність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лягає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плечі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керівництва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, яке повинно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дотримуватися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відповідних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умов: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чітка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постановка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цілей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шляхів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їх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досягнення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;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командна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робота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усіх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членів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робочого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колективу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; правильна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мотивація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працівників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;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згуртованість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працівників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;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ефективна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система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управління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166BC0">
        <w:rPr>
          <w:rFonts w:eastAsia="Calibri"/>
          <w:sz w:val="28"/>
          <w:szCs w:val="28"/>
          <w:lang w:eastAsia="en-US"/>
        </w:rPr>
        <w:t>п</w:t>
      </w:r>
      <w:proofErr w:type="gramEnd"/>
      <w:r w:rsidRPr="00166BC0">
        <w:rPr>
          <w:rFonts w:eastAsia="Calibri"/>
          <w:sz w:val="28"/>
          <w:szCs w:val="28"/>
          <w:lang w:eastAsia="en-US"/>
        </w:rPr>
        <w:t>ідприємством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;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постійний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контроль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якості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препараті</w:t>
      </w:r>
      <w:proofErr w:type="gramStart"/>
      <w:r w:rsidRPr="00166BC0">
        <w:rPr>
          <w:rFonts w:eastAsia="Calibri"/>
          <w:sz w:val="28"/>
          <w:szCs w:val="28"/>
          <w:lang w:eastAsia="en-US"/>
        </w:rPr>
        <w:t>в</w:t>
      </w:r>
      <w:proofErr w:type="spellEnd"/>
      <w:proofErr w:type="gramEnd"/>
      <w:r w:rsidRPr="00166BC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proofErr w:type="gramStart"/>
      <w:r w:rsidRPr="00166BC0">
        <w:rPr>
          <w:rFonts w:eastAsia="Calibri"/>
          <w:sz w:val="28"/>
          <w:szCs w:val="28"/>
          <w:lang w:eastAsia="en-US"/>
        </w:rPr>
        <w:t>як</w:t>
      </w:r>
      <w:proofErr w:type="gramEnd"/>
      <w:r w:rsidRPr="00166BC0">
        <w:rPr>
          <w:rFonts w:eastAsia="Calibri"/>
          <w:sz w:val="28"/>
          <w:szCs w:val="28"/>
          <w:lang w:eastAsia="en-US"/>
        </w:rPr>
        <w:t>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використовуються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роботі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;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постійний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канал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зворотного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зв’язку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споживачами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безперервний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моніторинг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задоволеності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якістю</w:t>
      </w:r>
      <w:proofErr w:type="spellEnd"/>
      <w:r w:rsidRPr="00166BC0">
        <w:rPr>
          <w:rFonts w:eastAsia="Calibri"/>
          <w:sz w:val="28"/>
          <w:szCs w:val="28"/>
          <w:lang w:eastAsia="en-US"/>
        </w:rPr>
        <w:t>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411E"/>
    <w:rsid w:val="0007502A"/>
    <w:rsid w:val="00164619"/>
    <w:rsid w:val="008B411E"/>
    <w:rsid w:val="00BF7752"/>
    <w:rsid w:val="00D15BB4"/>
    <w:rsid w:val="00F4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1850</Words>
  <Characters>1056</Characters>
  <Application>Microsoft Office Word</Application>
  <DocSecurity>0</DocSecurity>
  <Lines>8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2016-06-01T07:24:00Z</dcterms:created>
  <dcterms:modified xsi:type="dcterms:W3CDTF">2016-06-01T07:25:00Z</dcterms:modified>
</cp:coreProperties>
</file>