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E5" w:rsidRPr="00166BC0" w:rsidRDefault="00307CE5" w:rsidP="00307CE5">
      <w:pPr>
        <w:ind w:firstLine="709"/>
        <w:jc w:val="both"/>
        <w:rPr>
          <w:rFonts w:eastAsia="Calibri"/>
          <w:b/>
          <w:sz w:val="28"/>
          <w:szCs w:val="28"/>
          <w:lang w:eastAsia="en-US"/>
        </w:rPr>
      </w:pPr>
      <w:r w:rsidRPr="00166BC0">
        <w:rPr>
          <w:rFonts w:eastAsia="Calibri"/>
          <w:b/>
          <w:sz w:val="28"/>
          <w:szCs w:val="28"/>
          <w:lang w:eastAsia="en-US"/>
        </w:rPr>
        <w:t>Бирюкова О.М.</w:t>
      </w:r>
    </w:p>
    <w:p w:rsidR="00307CE5" w:rsidRPr="00166BC0" w:rsidRDefault="00307CE5" w:rsidP="00307CE5">
      <w:pPr>
        <w:ind w:firstLine="709"/>
        <w:jc w:val="both"/>
        <w:rPr>
          <w:rFonts w:eastAsia="Calibri"/>
          <w:b/>
          <w:sz w:val="28"/>
          <w:szCs w:val="28"/>
          <w:lang w:eastAsia="en-US"/>
        </w:rPr>
      </w:pPr>
      <w:r w:rsidRPr="00166BC0">
        <w:rPr>
          <w:rFonts w:eastAsia="Calibri"/>
          <w:b/>
          <w:sz w:val="28"/>
          <w:szCs w:val="28"/>
          <w:lang w:eastAsia="en-US"/>
        </w:rPr>
        <w:t>ТЕХНОЛОГИЧЕСКОЕ РАЗВИТИЕ ВЫШИВАЛЬНЫХ МАШИН ФИРМЫ TAJIMA</w:t>
      </w:r>
    </w:p>
    <w:p w:rsidR="00307CE5" w:rsidRPr="00166BC0" w:rsidRDefault="00307CE5" w:rsidP="00307CE5">
      <w:pPr>
        <w:ind w:firstLine="709"/>
        <w:jc w:val="both"/>
        <w:rPr>
          <w:rFonts w:eastAsia="Calibri"/>
          <w:sz w:val="28"/>
          <w:szCs w:val="28"/>
          <w:lang w:eastAsia="en-US"/>
        </w:rPr>
      </w:pPr>
      <w:r w:rsidRPr="00166BC0">
        <w:rPr>
          <w:rFonts w:eastAsia="Calibri"/>
          <w:sz w:val="28"/>
          <w:szCs w:val="28"/>
          <w:lang w:eastAsia="en-US"/>
        </w:rPr>
        <w:t xml:space="preserve">Машины TMAR-KC это новейший продукт технологического развития TAJIMA. Это высочайшее качество, реализованное с идеальной точностью. В сравнении с предшествующими моделями, в этих машинах применён целый ряд технологических новшеств, позволяющих получить недостижимое до этого качество вышивки и облегчить работу операторов и механиков. Существенно упрощён механизм привода </w:t>
      </w:r>
      <w:proofErr w:type="spellStart"/>
      <w:r w:rsidRPr="00166BC0">
        <w:rPr>
          <w:rFonts w:eastAsia="Calibri"/>
          <w:sz w:val="28"/>
          <w:szCs w:val="28"/>
          <w:lang w:eastAsia="en-US"/>
        </w:rPr>
        <w:t>игловодителя</w:t>
      </w:r>
      <w:proofErr w:type="spellEnd"/>
      <w:r w:rsidRPr="00166BC0">
        <w:rPr>
          <w:rFonts w:eastAsia="Calibri"/>
          <w:sz w:val="28"/>
          <w:szCs w:val="28"/>
          <w:lang w:eastAsia="en-US"/>
        </w:rPr>
        <w:t xml:space="preserve">. В то же время улучшена точность работы, увеличена долговечность, снижена шумность. Смазывать механизм стало удобнее, все смазочные отверстия теперь находятся на передних поверхностях. Механизм привода прижимных лапок выполнен отдельно от механизма привода </w:t>
      </w:r>
      <w:proofErr w:type="spellStart"/>
      <w:r w:rsidRPr="00166BC0">
        <w:rPr>
          <w:rFonts w:eastAsia="Calibri"/>
          <w:sz w:val="28"/>
          <w:szCs w:val="28"/>
          <w:lang w:eastAsia="en-US"/>
        </w:rPr>
        <w:t>игловодителя</w:t>
      </w:r>
      <w:proofErr w:type="spellEnd"/>
      <w:r w:rsidRPr="00166BC0">
        <w:rPr>
          <w:rFonts w:eastAsia="Calibri"/>
          <w:sz w:val="28"/>
          <w:szCs w:val="28"/>
          <w:lang w:eastAsia="en-US"/>
        </w:rPr>
        <w:t xml:space="preserve">. Это позволило уменьшить   максимальную вибрацию иглы на 40% по сравнению с аналогичными моделями TFMX и обеспечить высочайшую точность вышивки мелких надписей и рисунков. </w:t>
      </w:r>
    </w:p>
    <w:p w:rsidR="00307CE5" w:rsidRPr="00166BC0" w:rsidRDefault="00307CE5" w:rsidP="00307CE5">
      <w:pPr>
        <w:ind w:firstLine="709"/>
        <w:jc w:val="both"/>
        <w:rPr>
          <w:rFonts w:eastAsia="Calibri"/>
          <w:sz w:val="28"/>
          <w:szCs w:val="28"/>
          <w:lang w:eastAsia="en-US"/>
        </w:rPr>
      </w:pPr>
      <w:r w:rsidRPr="00166BC0">
        <w:rPr>
          <w:rFonts w:eastAsia="Calibri"/>
          <w:sz w:val="28"/>
          <w:szCs w:val="28"/>
          <w:lang w:eastAsia="en-US"/>
        </w:rPr>
        <w:t xml:space="preserve">Серийный выпуск модели TUMX начат в октябре 2013 года. </w:t>
      </w:r>
      <w:proofErr w:type="gramStart"/>
      <w:r w:rsidRPr="00166BC0">
        <w:rPr>
          <w:rFonts w:eastAsia="Calibri"/>
          <w:sz w:val="28"/>
          <w:szCs w:val="28"/>
          <w:lang w:eastAsia="en-US"/>
        </w:rPr>
        <w:t>Основная особенность этой модели заключается в том, что благодаря оригинальной конструкции привода пялец, свободное место под пяльцами для размещения изделий ничем не ограничено с правой и левой сторон.</w:t>
      </w:r>
      <w:proofErr w:type="gramEnd"/>
      <w:r w:rsidRPr="00166BC0">
        <w:rPr>
          <w:rFonts w:eastAsia="Calibri"/>
          <w:sz w:val="28"/>
          <w:szCs w:val="28"/>
          <w:lang w:eastAsia="en-US"/>
        </w:rPr>
        <w:t xml:space="preserve"> Точки крепления пялец у TUMX находятся выше плоскости вышивки, что позволяет разместить на машине достаточно большое изделие, в то время как у остальных моделей машин габариты вышиваемого изделия ограничены по бокам стойками привода пялец.</w:t>
      </w:r>
    </w:p>
    <w:p w:rsidR="00307CE5" w:rsidRPr="00166BC0" w:rsidRDefault="00307CE5" w:rsidP="00307CE5">
      <w:pPr>
        <w:ind w:firstLine="709"/>
        <w:jc w:val="both"/>
        <w:rPr>
          <w:rFonts w:eastAsia="Calibri"/>
          <w:sz w:val="28"/>
          <w:szCs w:val="28"/>
          <w:lang w:eastAsia="en-US"/>
        </w:rPr>
      </w:pPr>
      <w:r w:rsidRPr="00166BC0">
        <w:rPr>
          <w:rFonts w:eastAsia="Calibri"/>
          <w:sz w:val="28"/>
          <w:szCs w:val="28"/>
          <w:lang w:eastAsia="en-US"/>
        </w:rPr>
        <w:t xml:space="preserve">В отличие от старых моделей вышивальных машин фирмы </w:t>
      </w:r>
      <w:proofErr w:type="spellStart"/>
      <w:r w:rsidRPr="00166BC0">
        <w:rPr>
          <w:rFonts w:eastAsia="Calibri"/>
          <w:sz w:val="28"/>
          <w:szCs w:val="28"/>
          <w:lang w:eastAsia="en-US"/>
        </w:rPr>
        <w:t>Brother</w:t>
      </w:r>
      <w:proofErr w:type="spellEnd"/>
      <w:r w:rsidRPr="00166BC0">
        <w:rPr>
          <w:rFonts w:eastAsia="Calibri"/>
          <w:sz w:val="28"/>
          <w:szCs w:val="28"/>
          <w:lang w:eastAsia="en-US"/>
        </w:rPr>
        <w:t xml:space="preserve">, где использовалась одна прижимная лапка для всех игл, в машинах TMAR-KC прижимных лапок столько же, сколько игл, но это не главное. Главное новшество заключается в том, что работой каждой из лапок можно управлять независимо друг от друга. Такие параметры как нижняя точка опускания лапки, величина хода лапки и момент её подъёма можно регулировать в соответствии с условиями вышивки прямо с пульта управления. Такая гибкость управления позволяет вам получить вышивку именно такого вида, какого вы хотите. Например, соответственно настроив лапки можно получить 3D вышивку разной высоты в одном изделии. Также теперь не требуется механическая регулировка высоты лапки </w:t>
      </w:r>
      <w:proofErr w:type="gramStart"/>
      <w:r w:rsidRPr="00166BC0">
        <w:rPr>
          <w:rFonts w:eastAsia="Calibri"/>
          <w:sz w:val="28"/>
          <w:szCs w:val="28"/>
          <w:lang w:eastAsia="en-US"/>
        </w:rPr>
        <w:t>при переходе с вышивки на тонких тканях к вышивке на толщине</w:t>
      </w:r>
      <w:proofErr w:type="gramEnd"/>
      <w:r w:rsidRPr="00166BC0">
        <w:rPr>
          <w:rFonts w:eastAsia="Calibri"/>
          <w:sz w:val="28"/>
          <w:szCs w:val="28"/>
          <w:lang w:eastAsia="en-US"/>
        </w:rPr>
        <w:t>. Причём и тонкие и толстые ткани можно использовать в одной вышивке без дополнительной механической настройки машины.</w:t>
      </w:r>
    </w:p>
    <w:p w:rsidR="00307CE5" w:rsidRPr="00166BC0" w:rsidRDefault="00307CE5" w:rsidP="00307CE5">
      <w:pPr>
        <w:ind w:firstLine="709"/>
        <w:jc w:val="both"/>
        <w:rPr>
          <w:rFonts w:eastAsia="Calibri"/>
          <w:sz w:val="28"/>
          <w:szCs w:val="28"/>
          <w:lang w:eastAsia="en-US"/>
        </w:rPr>
      </w:pPr>
      <w:r w:rsidRPr="00166BC0">
        <w:rPr>
          <w:rFonts w:eastAsia="Calibri"/>
          <w:sz w:val="28"/>
          <w:szCs w:val="28"/>
          <w:lang w:eastAsia="en-US"/>
        </w:rPr>
        <w:t>Новая конструкция передней панели позволяет быстро настраивать или заменять компенсационные пружины натяжения нити по отдельности для каждой иглы. Для доступа к такой регулировке или для замены компенсационной пружины достаточно открутить всего один винт на лицевой стороне передней панели. Важно также то, что применение такой конструкция этого узла сокращает время, необходимое для заправки верхней нити на 1/3.</w:t>
      </w:r>
    </w:p>
    <w:p w:rsidR="00307CE5" w:rsidRPr="00166BC0" w:rsidRDefault="00307CE5" w:rsidP="00307CE5">
      <w:pPr>
        <w:ind w:firstLine="709"/>
        <w:jc w:val="both"/>
        <w:rPr>
          <w:rFonts w:eastAsia="Calibri"/>
          <w:sz w:val="28"/>
          <w:szCs w:val="28"/>
          <w:lang w:eastAsia="en-US"/>
        </w:rPr>
      </w:pPr>
    </w:p>
    <w:p w:rsidR="00D15BB4" w:rsidRDefault="00D15BB4"/>
    <w:sectPr w:rsidR="00D15BB4"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07CE5"/>
    <w:rsid w:val="0007502A"/>
    <w:rsid w:val="00164619"/>
    <w:rsid w:val="00307CE5"/>
    <w:rsid w:val="00BF7752"/>
    <w:rsid w:val="00D15BB4"/>
    <w:rsid w:val="00F4775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CE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1731</Words>
  <Characters>987</Characters>
  <Application>Microsoft Office Word</Application>
  <DocSecurity>0</DocSecurity>
  <Lines>8</Lines>
  <Paragraphs>5</Paragraphs>
  <ScaleCrop>false</ScaleCrop>
  <Company/>
  <LinksUpToDate>false</LinksUpToDate>
  <CharactersWithSpaces>2713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2016-06-01T07:23:00Z</dcterms:created>
  <dcterms:modified xsi:type="dcterms:W3CDTF">2016-06-01T07:23:00Z</dcterms:modified>
</cp:coreProperties>
</file>