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51" w:rsidRPr="00494DA7" w:rsidRDefault="00102D51" w:rsidP="00102D51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proofErr w:type="spellStart"/>
      <w:r w:rsidRPr="00494DA7">
        <w:rPr>
          <w:rFonts w:eastAsia="Calibri"/>
          <w:b/>
          <w:sz w:val="28"/>
          <w:szCs w:val="28"/>
          <w:lang w:eastAsia="en-US"/>
        </w:rPr>
        <w:t>Барсова</w:t>
      </w:r>
      <w:proofErr w:type="spellEnd"/>
      <w:r w:rsidRPr="00494DA7">
        <w:rPr>
          <w:rFonts w:eastAsia="Calibri"/>
          <w:b/>
          <w:sz w:val="28"/>
          <w:szCs w:val="28"/>
          <w:lang w:eastAsia="en-US"/>
        </w:rPr>
        <w:t xml:space="preserve"> З. В., У</w:t>
      </w:r>
      <w:r w:rsidRPr="00494DA7">
        <w:rPr>
          <w:rFonts w:eastAsia="Calibri"/>
          <w:b/>
          <w:sz w:val="28"/>
          <w:szCs w:val="28"/>
          <w:lang w:val="uk-UA" w:eastAsia="en-US"/>
        </w:rPr>
        <w:t>І</w:t>
      </w:r>
      <w:r w:rsidRPr="00494DA7">
        <w:rPr>
          <w:rFonts w:eastAsia="Calibri"/>
          <w:b/>
          <w:sz w:val="28"/>
          <w:szCs w:val="28"/>
          <w:lang w:eastAsia="en-US"/>
        </w:rPr>
        <w:t>ПА</w:t>
      </w:r>
      <w:r w:rsidRPr="00494DA7">
        <w:rPr>
          <w:rFonts w:eastAsia="Calibri"/>
          <w:b/>
          <w:sz w:val="28"/>
          <w:szCs w:val="28"/>
          <w:lang w:val="uk-UA" w:eastAsia="en-US"/>
        </w:rPr>
        <w:t>, м. Харкі</w:t>
      </w:r>
      <w:proofErr w:type="gramStart"/>
      <w:r w:rsidRPr="00494DA7">
        <w:rPr>
          <w:rFonts w:eastAsia="Calibri"/>
          <w:b/>
          <w:sz w:val="28"/>
          <w:szCs w:val="28"/>
          <w:lang w:val="uk-UA" w:eastAsia="en-US"/>
        </w:rPr>
        <w:t>в</w:t>
      </w:r>
      <w:proofErr w:type="gramEnd"/>
    </w:p>
    <w:p w:rsidR="00102D51" w:rsidRPr="00494DA7" w:rsidRDefault="00102D51" w:rsidP="00102D51">
      <w:pPr>
        <w:ind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494DA7">
        <w:rPr>
          <w:rFonts w:eastAsia="Calibri"/>
          <w:b/>
          <w:sz w:val="28"/>
          <w:szCs w:val="28"/>
          <w:lang w:eastAsia="en-US"/>
        </w:rPr>
        <w:t>ФЕРРО – ОКСИДНЫЕ МАГНИТНЫЕ СИСТЕМЫ (ЧАСТЬ 2)</w:t>
      </w:r>
    </w:p>
    <w:p w:rsidR="00102D51" w:rsidRPr="00494DA7" w:rsidRDefault="00102D51" w:rsidP="00102D51">
      <w:pPr>
        <w:spacing w:after="20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02D51" w:rsidRPr="00494DA7" w:rsidRDefault="00102D51" w:rsidP="00102D51">
      <w:pPr>
        <w:spacing w:after="20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94DA7">
        <w:rPr>
          <w:rFonts w:eastAsia="Calibri"/>
          <w:sz w:val="28"/>
          <w:szCs w:val="28"/>
          <w:lang w:eastAsia="en-US"/>
        </w:rPr>
        <w:t xml:space="preserve">Никель – цинковые ферриты имеют структуру шпинели. На рис. 1. приведена диаграмма состояния системы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NiO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ZnO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 – Fe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2</w:t>
      </w:r>
      <w:r w:rsidRPr="00494DA7">
        <w:rPr>
          <w:rFonts w:eastAsia="Calibri"/>
          <w:sz w:val="28"/>
          <w:szCs w:val="28"/>
          <w:lang w:eastAsia="en-US"/>
        </w:rPr>
        <w:t>O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3</w:t>
      </w:r>
      <w:r w:rsidRPr="00494DA7">
        <w:rPr>
          <w:rFonts w:eastAsia="Calibri"/>
          <w:sz w:val="28"/>
          <w:szCs w:val="28"/>
          <w:lang w:eastAsia="en-US"/>
        </w:rPr>
        <w:t xml:space="preserve"> [1].</w:t>
      </w:r>
    </w:p>
    <w:p w:rsidR="00102D51" w:rsidRPr="00494DA7" w:rsidRDefault="00102D51" w:rsidP="00102D51">
      <w:pPr>
        <w:spacing w:after="200"/>
        <w:ind w:firstLine="567"/>
        <w:jc w:val="both"/>
        <w:rPr>
          <w:rFonts w:eastAsia="Calibri"/>
          <w:i/>
          <w:iCs/>
          <w:sz w:val="28"/>
          <w:szCs w:val="28"/>
          <w:lang w:eastAsia="en-US"/>
        </w:rPr>
      </w:pPr>
    </w:p>
    <w:p w:rsidR="00102D51" w:rsidRPr="00494DA7" w:rsidRDefault="00102D51" w:rsidP="00102D51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  <w:lang w:val="uk-UA" w:eastAsia="uk-UA"/>
        </w:rPr>
        <w:drawing>
          <wp:inline distT="0" distB="0" distL="0" distR="0">
            <wp:extent cx="3868420" cy="31146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842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2D51" w:rsidRPr="00494DA7" w:rsidRDefault="00102D51" w:rsidP="00102D5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94DA7">
        <w:rPr>
          <w:rFonts w:eastAsia="Calibri"/>
          <w:sz w:val="28"/>
          <w:szCs w:val="28"/>
          <w:lang w:eastAsia="en-US"/>
        </w:rPr>
        <w:t xml:space="preserve">Рис.1. Диаграмма состояния системы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NiO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ZnO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 –  Fe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2</w:t>
      </w:r>
      <w:r w:rsidRPr="00494DA7">
        <w:rPr>
          <w:rFonts w:eastAsia="Calibri"/>
          <w:sz w:val="28"/>
          <w:szCs w:val="28"/>
          <w:lang w:eastAsia="en-US"/>
        </w:rPr>
        <w:t>O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3</w:t>
      </w:r>
      <w:r w:rsidRPr="00494DA7">
        <w:rPr>
          <w:rFonts w:eastAsia="Calibri"/>
          <w:sz w:val="28"/>
          <w:szCs w:val="28"/>
          <w:lang w:eastAsia="en-US"/>
        </w:rPr>
        <w:t xml:space="preserve"> [1].</w:t>
      </w:r>
    </w:p>
    <w:p w:rsidR="00102D51" w:rsidRPr="00494DA7" w:rsidRDefault="00102D51" w:rsidP="00102D51">
      <w:pPr>
        <w:ind w:left="709" w:firstLine="567"/>
        <w:jc w:val="both"/>
        <w:rPr>
          <w:rFonts w:eastAsia="Calibri"/>
          <w:sz w:val="28"/>
          <w:szCs w:val="28"/>
          <w:lang w:eastAsia="en-US"/>
        </w:rPr>
      </w:pPr>
      <w:r w:rsidRPr="00494DA7">
        <w:rPr>
          <w:rFonts w:eastAsia="Calibri"/>
          <w:sz w:val="28"/>
          <w:szCs w:val="28"/>
          <w:lang w:eastAsia="en-US"/>
        </w:rPr>
        <w:t>1 - твердый раствор; 2 – смесь твердого раствора с оксидами двухвалентных   металлов; 3 – смесь твердого раствора и гематита</w:t>
      </w:r>
    </w:p>
    <w:p w:rsidR="00102D51" w:rsidRPr="00494DA7" w:rsidRDefault="00102D51" w:rsidP="00102D5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02D51" w:rsidRPr="00494DA7" w:rsidRDefault="00102D51" w:rsidP="00102D51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102D51" w:rsidRPr="00494DA7" w:rsidRDefault="00102D51" w:rsidP="00102D51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494DA7">
        <w:rPr>
          <w:rFonts w:eastAsia="Calibri"/>
          <w:sz w:val="28"/>
          <w:szCs w:val="28"/>
          <w:lang w:eastAsia="en-US"/>
        </w:rPr>
        <w:t xml:space="preserve">Микроскопическими и рентгенографическими исследованиями образцов системы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NiO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 –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ZnO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 – Fe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2</w:t>
      </w:r>
      <w:r w:rsidRPr="00494DA7">
        <w:rPr>
          <w:rFonts w:eastAsia="Calibri"/>
          <w:sz w:val="28"/>
          <w:szCs w:val="28"/>
          <w:lang w:eastAsia="en-US"/>
        </w:rPr>
        <w:t>O</w:t>
      </w:r>
      <w:r w:rsidRPr="00494DA7">
        <w:rPr>
          <w:rFonts w:eastAsia="Calibri"/>
          <w:sz w:val="28"/>
          <w:szCs w:val="28"/>
          <w:vertAlign w:val="subscript"/>
          <w:lang w:eastAsia="en-US"/>
        </w:rPr>
        <w:t>3</w:t>
      </w:r>
      <w:r w:rsidRPr="00494DA7">
        <w:rPr>
          <w:rFonts w:eastAsia="Calibri"/>
          <w:sz w:val="28"/>
          <w:szCs w:val="28"/>
          <w:lang w:eastAsia="en-US"/>
        </w:rPr>
        <w:t xml:space="preserve">, не содержащих оксида железа (ІІ) было установлено [1], что составы 1 – 4, 6, 7, 9, 10 - 16, 20, 32 – 34 (рис. 1.) представлены только одной кристаллической фазой, обладающей структурой шпинели, а их кристаллы имеют </w:t>
      </w:r>
      <w:proofErr w:type="spellStart"/>
      <w:r w:rsidRPr="00494DA7">
        <w:rPr>
          <w:rFonts w:eastAsia="Calibri"/>
          <w:sz w:val="28"/>
          <w:szCs w:val="28"/>
          <w:lang w:eastAsia="en-US"/>
        </w:rPr>
        <w:t>октаэдрический</w:t>
      </w:r>
      <w:proofErr w:type="spellEnd"/>
      <w:r w:rsidRPr="00494DA7">
        <w:rPr>
          <w:rFonts w:eastAsia="Calibri"/>
          <w:sz w:val="28"/>
          <w:szCs w:val="28"/>
          <w:lang w:eastAsia="en-US"/>
        </w:rPr>
        <w:t xml:space="preserve"> вид, составы 5, 8, 17 – 19 показывают наличие линий шпинели и гематита в образцах.</w:t>
      </w:r>
      <w:proofErr w:type="gramEnd"/>
      <w:r w:rsidRPr="00494DA7">
        <w:rPr>
          <w:rFonts w:eastAsia="Calibri"/>
          <w:sz w:val="28"/>
          <w:szCs w:val="28"/>
          <w:lang w:eastAsia="en-US"/>
        </w:rPr>
        <w:t xml:space="preserve"> Образцы 21-31 не обнаружили мономинеральных образований даже после повторного отжига в течение 8 ч., образцы 24 и 25 линии двух кристаллических фаз – шпинели и оксида цинка, а образец 27 - линии трех кристаллических фаз – шпинели, оксида цинка и оксида никеля</w:t>
      </w:r>
      <w:proofErr w:type="gramStart"/>
      <w:r w:rsidRPr="00494DA7">
        <w:rPr>
          <w:rFonts w:eastAsia="Calibri"/>
          <w:sz w:val="28"/>
          <w:szCs w:val="28"/>
          <w:lang w:eastAsia="en-US"/>
        </w:rPr>
        <w:t xml:space="preserve"> (ІІ).</w:t>
      </w:r>
      <w:proofErr w:type="gramEnd"/>
    </w:p>
    <w:p w:rsidR="00102D51" w:rsidRPr="00494DA7" w:rsidRDefault="00102D51" w:rsidP="00102D51">
      <w:pPr>
        <w:ind w:firstLine="709"/>
        <w:jc w:val="both"/>
        <w:rPr>
          <w:color w:val="000000"/>
          <w:sz w:val="28"/>
          <w:szCs w:val="20"/>
          <w:lang w:eastAsia="zh-CN"/>
        </w:rPr>
      </w:pPr>
      <w:r w:rsidRPr="00494DA7">
        <w:rPr>
          <w:color w:val="000000"/>
          <w:sz w:val="28"/>
          <w:szCs w:val="20"/>
          <w:lang w:eastAsia="zh-CN"/>
        </w:rPr>
        <w:t>Список литературы</w:t>
      </w:r>
    </w:p>
    <w:p w:rsidR="00102D51" w:rsidRPr="00494DA7" w:rsidRDefault="00102D51" w:rsidP="00102D51">
      <w:pPr>
        <w:ind w:firstLine="709"/>
        <w:jc w:val="both"/>
        <w:rPr>
          <w:color w:val="000000"/>
          <w:sz w:val="28"/>
          <w:szCs w:val="20"/>
          <w:lang w:val="uk-UA" w:eastAsia="zh-CN"/>
        </w:rPr>
      </w:pPr>
      <w:r w:rsidRPr="00494DA7">
        <w:rPr>
          <w:color w:val="000000"/>
          <w:sz w:val="28"/>
          <w:szCs w:val="20"/>
          <w:lang w:val="uk-UA" w:eastAsia="zh-CN"/>
        </w:rPr>
        <w:t>1</w:t>
      </w:r>
      <w:r w:rsidRPr="00494DA7">
        <w:rPr>
          <w:color w:val="000000"/>
          <w:sz w:val="28"/>
          <w:szCs w:val="20"/>
          <w:lang w:eastAsia="zh-CN"/>
        </w:rPr>
        <w:t>.</w:t>
      </w:r>
      <w:r w:rsidRPr="00494DA7">
        <w:rPr>
          <w:color w:val="000000"/>
          <w:sz w:val="28"/>
          <w:szCs w:val="20"/>
          <w:lang w:val="en-US" w:eastAsia="zh-CN"/>
        </w:rPr>
        <w:t> </w:t>
      </w:r>
      <w:r w:rsidRPr="00494DA7">
        <w:rPr>
          <w:color w:val="000000"/>
          <w:sz w:val="28"/>
          <w:szCs w:val="20"/>
          <w:lang w:eastAsia="zh-CN"/>
        </w:rPr>
        <w:t>Торопов Н. А. Химия силикатов и окислов. Избранные труды / Н.</w:t>
      </w:r>
      <w:r w:rsidRPr="00494DA7">
        <w:rPr>
          <w:color w:val="000000"/>
          <w:sz w:val="28"/>
          <w:szCs w:val="20"/>
          <w:lang w:val="en-US" w:eastAsia="zh-CN"/>
        </w:rPr>
        <w:t> </w:t>
      </w:r>
      <w:r w:rsidRPr="00494DA7">
        <w:rPr>
          <w:color w:val="000000"/>
          <w:sz w:val="28"/>
          <w:szCs w:val="20"/>
          <w:lang w:eastAsia="zh-CN"/>
        </w:rPr>
        <w:t>А.</w:t>
      </w:r>
      <w:r w:rsidRPr="00494DA7">
        <w:rPr>
          <w:color w:val="000000"/>
          <w:sz w:val="28"/>
          <w:szCs w:val="20"/>
          <w:lang w:val="en-US" w:eastAsia="zh-CN"/>
        </w:rPr>
        <w:t> </w:t>
      </w:r>
      <w:r w:rsidRPr="00494DA7">
        <w:rPr>
          <w:color w:val="000000"/>
          <w:sz w:val="28"/>
          <w:szCs w:val="20"/>
          <w:lang w:eastAsia="zh-CN"/>
        </w:rPr>
        <w:t xml:space="preserve">Торопов – Л.: «Наука», 1974. – 440 </w:t>
      </w:r>
      <w:proofErr w:type="gramStart"/>
      <w:r w:rsidRPr="00494DA7">
        <w:rPr>
          <w:color w:val="000000"/>
          <w:sz w:val="28"/>
          <w:szCs w:val="20"/>
          <w:lang w:eastAsia="zh-CN"/>
        </w:rPr>
        <w:t>с</w:t>
      </w:r>
      <w:proofErr w:type="gramEnd"/>
      <w:r w:rsidRPr="00494DA7">
        <w:rPr>
          <w:color w:val="000000"/>
          <w:sz w:val="28"/>
          <w:szCs w:val="20"/>
          <w:lang w:eastAsia="zh-CN"/>
        </w:rPr>
        <w:t>.</w:t>
      </w:r>
    </w:p>
    <w:p w:rsidR="00D15BB4" w:rsidRPr="00102D51" w:rsidRDefault="00D15BB4">
      <w:pPr>
        <w:rPr>
          <w:lang w:val="uk-UA"/>
        </w:rPr>
      </w:pPr>
    </w:p>
    <w:sectPr w:rsidR="00D15BB4" w:rsidRPr="00102D51" w:rsidSect="00D15B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2D51"/>
    <w:rsid w:val="0007502A"/>
    <w:rsid w:val="00102D51"/>
    <w:rsid w:val="00164619"/>
    <w:rsid w:val="005116F5"/>
    <w:rsid w:val="00BF7752"/>
    <w:rsid w:val="00D15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D5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D5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bibl18</dc:creator>
  <cp:lastModifiedBy>bibl18</cp:lastModifiedBy>
  <cp:revision>1</cp:revision>
  <dcterms:created xsi:type="dcterms:W3CDTF">2016-06-01T05:54:00Z</dcterms:created>
  <dcterms:modified xsi:type="dcterms:W3CDTF">2016-06-01T05:54:00Z</dcterms:modified>
</cp:coreProperties>
</file>