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9BD" w:rsidRPr="001D269A" w:rsidRDefault="008D39BD" w:rsidP="008D39BD">
      <w:pPr>
        <w:ind w:firstLine="567"/>
        <w:rPr>
          <w:b/>
          <w:sz w:val="28"/>
          <w:szCs w:val="28"/>
          <w:lang w:val="uk-UA"/>
        </w:rPr>
      </w:pPr>
      <w:proofErr w:type="spellStart"/>
      <w:r w:rsidRPr="001D269A">
        <w:rPr>
          <w:b/>
          <w:sz w:val="28"/>
          <w:szCs w:val="28"/>
          <w:lang w:val="uk-UA"/>
        </w:rPr>
        <w:t>Смагленко</w:t>
      </w:r>
      <w:proofErr w:type="spellEnd"/>
      <w:r w:rsidRPr="001D269A">
        <w:rPr>
          <w:b/>
          <w:sz w:val="28"/>
          <w:szCs w:val="28"/>
          <w:lang w:val="uk-UA"/>
        </w:rPr>
        <w:t xml:space="preserve"> В. Є.</w:t>
      </w:r>
    </w:p>
    <w:p w:rsidR="008D39BD" w:rsidRPr="001D269A" w:rsidRDefault="008D39BD" w:rsidP="008D39BD">
      <w:pPr>
        <w:ind w:firstLine="567"/>
        <w:jc w:val="both"/>
        <w:rPr>
          <w:b/>
          <w:sz w:val="28"/>
          <w:szCs w:val="28"/>
          <w:lang w:val="uk-UA"/>
        </w:rPr>
      </w:pPr>
      <w:r w:rsidRPr="001D269A">
        <w:rPr>
          <w:b/>
          <w:sz w:val="28"/>
          <w:szCs w:val="28"/>
        </w:rPr>
        <w:t xml:space="preserve">УДОСКОНАЛЕННЯ СИСТЕМИ ВИЩОЇ ОСВІТИ УКРАЇНИ </w:t>
      </w:r>
      <w:proofErr w:type="gramStart"/>
      <w:r w:rsidRPr="001D269A">
        <w:rPr>
          <w:b/>
          <w:sz w:val="28"/>
          <w:szCs w:val="28"/>
        </w:rPr>
        <w:t>НА</w:t>
      </w:r>
      <w:proofErr w:type="gramEnd"/>
      <w:r w:rsidRPr="001D269A">
        <w:rPr>
          <w:b/>
          <w:sz w:val="28"/>
          <w:szCs w:val="28"/>
        </w:rPr>
        <w:t xml:space="preserve"> </w:t>
      </w:r>
      <w:proofErr w:type="gramStart"/>
      <w:r w:rsidRPr="001D269A">
        <w:rPr>
          <w:b/>
          <w:sz w:val="28"/>
          <w:szCs w:val="28"/>
        </w:rPr>
        <w:t>ОСНОВ</w:t>
      </w:r>
      <w:proofErr w:type="gramEnd"/>
      <w:r w:rsidRPr="001D269A">
        <w:rPr>
          <w:b/>
          <w:sz w:val="28"/>
          <w:szCs w:val="28"/>
        </w:rPr>
        <w:t xml:space="preserve">І ПОРІВНЯЛЬНОГО АНАЛІЗУ </w:t>
      </w:r>
      <w:r w:rsidRPr="001D269A">
        <w:rPr>
          <w:b/>
          <w:sz w:val="28"/>
          <w:szCs w:val="28"/>
          <w:lang w:val="uk-UA"/>
        </w:rPr>
        <w:t xml:space="preserve">ДЕЯКИХ АСПЕКТІВ </w:t>
      </w:r>
      <w:r w:rsidRPr="001D269A">
        <w:rPr>
          <w:b/>
          <w:sz w:val="28"/>
          <w:szCs w:val="28"/>
        </w:rPr>
        <w:t>ОСВІТНІХ СИСТЕМ УКРАЇНИ ТА США</w:t>
      </w:r>
    </w:p>
    <w:p w:rsidR="008D39BD" w:rsidRPr="001D269A" w:rsidRDefault="008D39BD" w:rsidP="008D39BD">
      <w:pPr>
        <w:spacing w:after="30"/>
        <w:ind w:firstLine="567"/>
        <w:jc w:val="both"/>
        <w:rPr>
          <w:sz w:val="28"/>
          <w:szCs w:val="28"/>
          <w:lang w:val="uk-UA"/>
        </w:rPr>
      </w:pPr>
      <w:r w:rsidRPr="001D269A">
        <w:rPr>
          <w:sz w:val="28"/>
          <w:szCs w:val="28"/>
          <w:lang w:val="uk-UA"/>
        </w:rPr>
        <w:t xml:space="preserve">Нові соціально-економічні умови диктують необхідність вдосконалення вищої професійної освіти. </w:t>
      </w:r>
      <w:r w:rsidRPr="001D269A">
        <w:rPr>
          <w:color w:val="000000"/>
          <w:sz w:val="28"/>
          <w:szCs w:val="28"/>
          <w:lang w:val="uk-UA"/>
        </w:rPr>
        <w:t xml:space="preserve">Згідно із законодавством найважливішим завданням української освітньої політики є забезпечення якості сучасної освіти на основі збереження його фундаментальності і відповідності потребам особистості, суспільства і держави. </w:t>
      </w:r>
      <w:r w:rsidRPr="001D269A">
        <w:rPr>
          <w:sz w:val="28"/>
          <w:szCs w:val="28"/>
          <w:lang w:val="uk-UA"/>
        </w:rPr>
        <w:t xml:space="preserve">Реалізація вимог Болонського процесу потребує радикальної модернізації змісту вищої освіти. </w:t>
      </w:r>
      <w:r w:rsidRPr="001D269A">
        <w:rPr>
          <w:color w:val="000000"/>
          <w:sz w:val="28"/>
          <w:szCs w:val="28"/>
          <w:lang w:val="uk-UA"/>
        </w:rPr>
        <w:t>Водночас потрібний вдумливий підхід до оновлення вітчизняної вищої школи, ґрунтований на вивченні і виявленні того позитивного, що слід зберегти в традиціях української вищої освіти, оскільки некритичне запозичення чужого досвіду й ігнорування українських історичних традицій може завдати шкоди розвитку вітчизняної системи освіти.</w:t>
      </w:r>
      <w:r w:rsidRPr="001D269A">
        <w:rPr>
          <w:sz w:val="28"/>
          <w:szCs w:val="28"/>
          <w:lang w:val="uk-UA"/>
        </w:rPr>
        <w:t xml:space="preserve"> Вищеозначене спонукало здійснити порівняльне дослідження систем вищої освіти України і США. З метою здійснення порівняльного аналізу освітніх систем України і США було розроблено шість критеріїв: нормативно-мотиваційний; професійно-підготовчий; соціально-цільовий; </w:t>
      </w:r>
      <w:proofErr w:type="spellStart"/>
      <w:r w:rsidRPr="001D269A">
        <w:rPr>
          <w:sz w:val="28"/>
          <w:szCs w:val="28"/>
          <w:lang w:val="uk-UA"/>
        </w:rPr>
        <w:t>модернізаційний</w:t>
      </w:r>
      <w:proofErr w:type="spellEnd"/>
      <w:r w:rsidRPr="001D269A">
        <w:rPr>
          <w:sz w:val="28"/>
          <w:szCs w:val="28"/>
          <w:lang w:val="uk-UA"/>
        </w:rPr>
        <w:t>; науково-інтеграційний; просторово-організаційний.</w:t>
      </w:r>
    </w:p>
    <w:p w:rsidR="008D39BD" w:rsidRPr="001D269A" w:rsidRDefault="008D39BD" w:rsidP="008D39BD">
      <w:pPr>
        <w:spacing w:after="30"/>
        <w:ind w:firstLine="567"/>
        <w:jc w:val="both"/>
        <w:rPr>
          <w:sz w:val="28"/>
          <w:szCs w:val="28"/>
          <w:lang w:val="uk-UA"/>
        </w:rPr>
      </w:pPr>
      <w:r w:rsidRPr="001D269A">
        <w:rPr>
          <w:sz w:val="28"/>
          <w:szCs w:val="28"/>
          <w:lang w:val="uk-UA"/>
        </w:rPr>
        <w:t xml:space="preserve">Виявлення оптимальних способів організації освітніх систем означених країн на основі їх порівняння за визначеними критеріями дало можливість сформулювати напрями удосконалення системи української вищої освіти, що відображено в розробленій нами моделі, яка включає: цільовий, змістовий, інституціонально-процесуальний, результативний компоненти. Концептуальною основою моделі стала інтеграція наукових підходів: системного, </w:t>
      </w:r>
      <w:proofErr w:type="spellStart"/>
      <w:r w:rsidRPr="001D269A">
        <w:rPr>
          <w:sz w:val="28"/>
          <w:szCs w:val="28"/>
          <w:lang w:val="uk-UA"/>
        </w:rPr>
        <w:t>діяльнісного</w:t>
      </w:r>
      <w:proofErr w:type="spellEnd"/>
      <w:r w:rsidRPr="001D269A">
        <w:rPr>
          <w:sz w:val="28"/>
          <w:szCs w:val="28"/>
          <w:lang w:val="uk-UA"/>
        </w:rPr>
        <w:t xml:space="preserve">, </w:t>
      </w:r>
      <w:proofErr w:type="spellStart"/>
      <w:r w:rsidRPr="001D269A">
        <w:rPr>
          <w:sz w:val="28"/>
          <w:szCs w:val="28"/>
          <w:lang w:val="uk-UA"/>
        </w:rPr>
        <w:t>особистісно</w:t>
      </w:r>
      <w:proofErr w:type="spellEnd"/>
      <w:r w:rsidRPr="001D269A">
        <w:rPr>
          <w:sz w:val="28"/>
          <w:szCs w:val="28"/>
          <w:lang w:val="uk-UA"/>
        </w:rPr>
        <w:t xml:space="preserve"> орієнтованого, культурологічного, що передбачає системну організацію освіти, орієнтацію на розвиток особистості, організацію освіти на засадах культури, </w:t>
      </w:r>
      <w:proofErr w:type="spellStart"/>
      <w:r w:rsidRPr="001D269A">
        <w:rPr>
          <w:sz w:val="28"/>
          <w:szCs w:val="28"/>
          <w:lang w:val="uk-UA"/>
        </w:rPr>
        <w:t>діяльнісне</w:t>
      </w:r>
      <w:proofErr w:type="spellEnd"/>
      <w:r w:rsidRPr="001D269A">
        <w:rPr>
          <w:sz w:val="28"/>
          <w:szCs w:val="28"/>
          <w:lang w:val="uk-UA"/>
        </w:rPr>
        <w:t xml:space="preserve"> забезпечення удосконалення системи вищої освіти.</w:t>
      </w:r>
    </w:p>
    <w:p w:rsidR="008D39BD" w:rsidRPr="001D269A" w:rsidRDefault="008D39BD" w:rsidP="008D39BD">
      <w:pPr>
        <w:spacing w:after="30"/>
        <w:ind w:firstLine="567"/>
        <w:jc w:val="both"/>
        <w:rPr>
          <w:sz w:val="28"/>
          <w:szCs w:val="28"/>
          <w:lang w:val="uk-UA"/>
        </w:rPr>
      </w:pPr>
      <w:r w:rsidRPr="001D269A">
        <w:rPr>
          <w:sz w:val="28"/>
          <w:szCs w:val="28"/>
          <w:lang w:val="uk-UA"/>
        </w:rPr>
        <w:t xml:space="preserve">На основі представлених у моделі напрямів удосконалення системи вищої освіти в Україні розроблено пропозиції щодо шляхів її реалізації. Вони торкнулись питань </w:t>
      </w:r>
      <w:r w:rsidRPr="001D269A">
        <w:rPr>
          <w:color w:val="000000"/>
          <w:sz w:val="28"/>
          <w:szCs w:val="28"/>
          <w:shd w:val="clear" w:color="auto" w:fill="FFFFFF"/>
          <w:lang w:val="uk-UA"/>
        </w:rPr>
        <w:t xml:space="preserve">удосконалення законодавчо-нормативного забезпечення вищої освіти, змісту програм та навчальних планів,  забезпечення академічної мобільності студентів, пошуку додаткових ресурсів для фінансування процесу інформатизації освіти, розробки програми виховання студентської молоді. </w:t>
      </w:r>
      <w:r w:rsidRPr="001D269A">
        <w:rPr>
          <w:sz w:val="28"/>
          <w:szCs w:val="28"/>
          <w:shd w:val="clear" w:color="auto" w:fill="FFFFFF"/>
          <w:lang w:val="uk-UA"/>
        </w:rPr>
        <w:t>Впровадження розроблених пропозицій в освітній простір України, на наш погляд, має сприяти підвищенню якості вищої освіти.</w:t>
      </w:r>
    </w:p>
    <w:p w:rsidR="008D39BD" w:rsidRPr="001D269A" w:rsidRDefault="008D39BD" w:rsidP="008D39BD">
      <w:pPr>
        <w:ind w:firstLine="567"/>
        <w:jc w:val="center"/>
        <w:rPr>
          <w:sz w:val="28"/>
          <w:szCs w:val="28"/>
          <w:lang w:val="uk-UA"/>
        </w:rPr>
      </w:pPr>
      <w:r w:rsidRPr="001D269A">
        <w:rPr>
          <w:sz w:val="28"/>
          <w:szCs w:val="28"/>
          <w:lang w:val="uk-UA"/>
        </w:rPr>
        <w:t>Література</w:t>
      </w:r>
    </w:p>
    <w:p w:rsidR="008D39BD" w:rsidRPr="001D269A" w:rsidRDefault="008D39BD" w:rsidP="008D39BD">
      <w:pPr>
        <w:ind w:firstLine="567"/>
        <w:jc w:val="both"/>
        <w:rPr>
          <w:sz w:val="28"/>
          <w:szCs w:val="28"/>
          <w:lang w:val="uk-UA"/>
        </w:rPr>
      </w:pPr>
      <w:r w:rsidRPr="001D269A">
        <w:rPr>
          <w:sz w:val="28"/>
          <w:szCs w:val="28"/>
          <w:lang w:val="uk-UA"/>
        </w:rPr>
        <w:t xml:space="preserve">1.Закон України «Про вищу освіту» [Електронний ресурс] – Режим доступу: </w:t>
      </w:r>
      <w:hyperlink r:id="rId4" w:history="1">
        <w:r w:rsidRPr="00207586">
          <w:rPr>
            <w:sz w:val="28"/>
            <w:szCs w:val="28"/>
            <w:lang w:val="uk-UA"/>
          </w:rPr>
          <w:t>http://zakon.nau.ua/doc/?uid=1087.926.20&amp;nobreak=1</w:t>
        </w:r>
      </w:hyperlink>
      <w:r w:rsidRPr="00207586">
        <w:rPr>
          <w:sz w:val="28"/>
          <w:szCs w:val="28"/>
          <w:lang w:val="uk-UA"/>
        </w:rPr>
        <w:t>.</w:t>
      </w:r>
      <w:r w:rsidRPr="001D269A">
        <w:rPr>
          <w:sz w:val="28"/>
          <w:szCs w:val="28"/>
          <w:lang w:val="uk-UA"/>
        </w:rPr>
        <w:t xml:space="preserve">           </w:t>
      </w:r>
    </w:p>
    <w:p w:rsidR="008D39BD" w:rsidRPr="001D269A" w:rsidRDefault="008D39BD" w:rsidP="008D39BD">
      <w:pPr>
        <w:ind w:firstLine="567"/>
        <w:jc w:val="both"/>
        <w:rPr>
          <w:sz w:val="28"/>
          <w:szCs w:val="28"/>
          <w:lang w:val="uk-UA"/>
        </w:rPr>
      </w:pPr>
      <w:r w:rsidRPr="001D269A">
        <w:rPr>
          <w:sz w:val="28"/>
          <w:szCs w:val="28"/>
          <w:lang w:val="uk-UA"/>
        </w:rPr>
        <w:t xml:space="preserve">2.Вища освіта України і Болонський процес: </w:t>
      </w:r>
      <w:proofErr w:type="spellStart"/>
      <w:r w:rsidRPr="001D269A">
        <w:rPr>
          <w:sz w:val="28"/>
          <w:szCs w:val="28"/>
          <w:lang w:val="uk-UA"/>
        </w:rPr>
        <w:t>Навч</w:t>
      </w:r>
      <w:proofErr w:type="spellEnd"/>
      <w:r w:rsidRPr="001D269A">
        <w:rPr>
          <w:sz w:val="28"/>
          <w:szCs w:val="28"/>
          <w:lang w:val="uk-UA"/>
        </w:rPr>
        <w:t xml:space="preserve">. посібник/ За ред. В.Г.Кременя. – Тернопіль: Навчальна книга – Богдан, 2004. – 384 с.    </w:t>
      </w:r>
    </w:p>
    <w:p w:rsidR="008D39BD" w:rsidRDefault="008D39BD" w:rsidP="008D39BD">
      <w:pPr>
        <w:pBdr>
          <w:bottom w:val="single" w:sz="12" w:space="1" w:color="auto"/>
        </w:pBdr>
        <w:ind w:firstLine="567"/>
        <w:jc w:val="both"/>
        <w:rPr>
          <w:sz w:val="28"/>
          <w:szCs w:val="28"/>
          <w:lang w:val="uk-UA"/>
        </w:rPr>
      </w:pPr>
      <w:r w:rsidRPr="001D269A">
        <w:rPr>
          <w:sz w:val="28"/>
          <w:szCs w:val="28"/>
          <w:lang w:val="uk-UA"/>
        </w:rPr>
        <w:t xml:space="preserve">3.Лунячек В.Е. Педагогічний менеджмент : навчальний посібник / В.Е. </w:t>
      </w:r>
      <w:proofErr w:type="spellStart"/>
      <w:r w:rsidRPr="001D269A">
        <w:rPr>
          <w:sz w:val="28"/>
          <w:szCs w:val="28"/>
          <w:lang w:val="uk-UA"/>
        </w:rPr>
        <w:t>Лунячек</w:t>
      </w:r>
      <w:proofErr w:type="spellEnd"/>
      <w:r w:rsidRPr="001D269A">
        <w:rPr>
          <w:sz w:val="28"/>
          <w:szCs w:val="28"/>
          <w:lang w:val="uk-UA"/>
        </w:rPr>
        <w:t xml:space="preserve">. – Х. : «Магістр», 2014. – 512 с. </w:t>
      </w:r>
    </w:p>
    <w:p w:rsidR="008D39BD" w:rsidRPr="00FF7185" w:rsidRDefault="008D39BD" w:rsidP="008D39BD">
      <w:pPr>
        <w:pBdr>
          <w:bottom w:val="single" w:sz="12" w:space="1" w:color="auto"/>
        </w:pBdr>
        <w:ind w:firstLine="567"/>
        <w:jc w:val="both"/>
        <w:rPr>
          <w:sz w:val="28"/>
          <w:szCs w:val="28"/>
          <w:lang w:val="uk-UA"/>
        </w:rPr>
      </w:pPr>
    </w:p>
    <w:p w:rsidR="008D39BD" w:rsidRPr="001D269A" w:rsidRDefault="008D39BD" w:rsidP="008D39BD">
      <w:pPr>
        <w:ind w:firstLine="567"/>
        <w:jc w:val="both"/>
        <w:rPr>
          <w:sz w:val="28"/>
          <w:szCs w:val="28"/>
          <w:lang w:val="uk-UA"/>
        </w:rPr>
      </w:pPr>
      <w:r w:rsidRPr="001D269A">
        <w:rPr>
          <w:sz w:val="28"/>
          <w:szCs w:val="28"/>
          <w:lang w:val="uk-UA"/>
        </w:rPr>
        <w:t xml:space="preserve">Робота виконана під керівництвом доцента кафедри ПМПН </w:t>
      </w:r>
      <w:proofErr w:type="spellStart"/>
      <w:r w:rsidRPr="001D269A">
        <w:rPr>
          <w:sz w:val="28"/>
          <w:szCs w:val="28"/>
          <w:lang w:val="uk-UA"/>
        </w:rPr>
        <w:t>Слєсик</w:t>
      </w:r>
      <w:proofErr w:type="spellEnd"/>
      <w:r w:rsidRPr="001D269A">
        <w:rPr>
          <w:sz w:val="28"/>
          <w:szCs w:val="28"/>
          <w:lang w:val="uk-UA"/>
        </w:rPr>
        <w:t xml:space="preserve"> К.М.</w:t>
      </w:r>
    </w:p>
    <w:p w:rsidR="00D15BB4" w:rsidRPr="008D39BD" w:rsidRDefault="00D15BB4">
      <w:pPr>
        <w:rPr>
          <w:lang w:val="uk-UA"/>
        </w:rPr>
      </w:pPr>
    </w:p>
    <w:sectPr w:rsidR="00D15BB4" w:rsidRPr="008D39BD" w:rsidSect="008D39BD">
      <w:pgSz w:w="11906" w:h="16838"/>
      <w:pgMar w:top="568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8D39BD"/>
    <w:rsid w:val="0007502A"/>
    <w:rsid w:val="00164619"/>
    <w:rsid w:val="008D39BD"/>
    <w:rsid w:val="00940B34"/>
    <w:rsid w:val="00BF7752"/>
    <w:rsid w:val="00D15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9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zakon.nau.ua/doc/?uid=1087.926.20&amp;nobreak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1884</Words>
  <Characters>1075</Characters>
  <Application>Microsoft Office Word</Application>
  <DocSecurity>0</DocSecurity>
  <Lines>8</Lines>
  <Paragraphs>5</Paragraphs>
  <ScaleCrop>false</ScaleCrop>
  <Company/>
  <LinksUpToDate>false</LinksUpToDate>
  <CharactersWithSpaces>2954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bibl18</dc:creator>
  <cp:lastModifiedBy>bibl18</cp:lastModifiedBy>
  <cp:revision>1</cp:revision>
  <dcterms:created xsi:type="dcterms:W3CDTF">2016-05-20T07:21:00Z</dcterms:created>
  <dcterms:modified xsi:type="dcterms:W3CDTF">2016-05-20T07:21:00Z</dcterms:modified>
</cp:coreProperties>
</file>