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73" w:rsidRPr="00042BE5" w:rsidRDefault="00751473" w:rsidP="00751473">
      <w:pPr>
        <w:ind w:firstLine="720"/>
        <w:rPr>
          <w:b/>
          <w:sz w:val="28"/>
          <w:szCs w:val="28"/>
          <w:lang w:val="uk-UA"/>
        </w:rPr>
      </w:pPr>
      <w:r w:rsidRPr="00042BE5">
        <w:rPr>
          <w:b/>
          <w:sz w:val="28"/>
          <w:szCs w:val="28"/>
          <w:lang w:val="uk-UA"/>
        </w:rPr>
        <w:t>Штефан Л.В.</w:t>
      </w:r>
    </w:p>
    <w:p w:rsidR="00751473" w:rsidRPr="00042BE5" w:rsidRDefault="00751473" w:rsidP="00751473">
      <w:pPr>
        <w:ind w:firstLine="708"/>
        <w:jc w:val="both"/>
        <w:rPr>
          <w:b/>
          <w:sz w:val="28"/>
          <w:szCs w:val="28"/>
          <w:lang w:val="uk-UA"/>
        </w:rPr>
      </w:pPr>
      <w:r w:rsidRPr="00042BE5">
        <w:rPr>
          <w:b/>
          <w:sz w:val="28"/>
          <w:szCs w:val="28"/>
          <w:lang w:val="uk-UA"/>
        </w:rPr>
        <w:t>НАВЧАЛЬНІ ТРЕНІНГИ У ПРОФЕСІЙНІЙ ПІДГОТОВЦІ МАЙБУТНІХ ІНЖЕНЕРІВ-ПЕДАГОГІВ</w:t>
      </w:r>
    </w:p>
    <w:p w:rsidR="00751473" w:rsidRPr="00042BE5" w:rsidRDefault="00751473" w:rsidP="00751473">
      <w:pPr>
        <w:ind w:firstLine="708"/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 xml:space="preserve">Сучасна освіта знаходиться у стані активного пошуку нових форм організації навчальної діяльності, які виступатимуть гарантом формування особистості, здатної до творчої самореалізації. Однією з таких форм є тренінги. Їх бурхливий розвиток розпочався у 60-70-х роках ХХ-го століття, відколи у США і Західній Європі почали активно застосовувати </w:t>
      </w:r>
      <w:r w:rsidRPr="00042BE5">
        <w:rPr>
          <w:bCs/>
          <w:sz w:val="28"/>
          <w:szCs w:val="28"/>
          <w:lang w:val="uk-UA"/>
        </w:rPr>
        <w:t>психологічні тренінги</w:t>
      </w:r>
      <w:r w:rsidRPr="00042BE5">
        <w:rPr>
          <w:sz w:val="28"/>
          <w:szCs w:val="28"/>
          <w:lang w:val="uk-UA"/>
        </w:rPr>
        <w:t xml:space="preserve">. Це було пов’язано з радикальними соціальними змінами, до яких люди повинні були психологічно адаптуватися. Довівши свою ефективність у цій площині, </w:t>
      </w:r>
      <w:proofErr w:type="spellStart"/>
      <w:r w:rsidRPr="00042BE5">
        <w:rPr>
          <w:sz w:val="28"/>
          <w:szCs w:val="28"/>
          <w:lang w:val="uk-UA"/>
        </w:rPr>
        <w:t>тренінговий</w:t>
      </w:r>
      <w:proofErr w:type="spellEnd"/>
      <w:r w:rsidRPr="00042BE5">
        <w:rPr>
          <w:sz w:val="28"/>
          <w:szCs w:val="28"/>
          <w:lang w:val="uk-UA"/>
        </w:rPr>
        <w:t xml:space="preserve"> підхід почав поширюватись і в інші сфери. Однією із таких стала і педагогічна, де розпочався розвиток такої нової організаційної форми діяльності як навчальний тренінг. Активізував цей процес </w:t>
      </w:r>
      <w:proofErr w:type="spellStart"/>
      <w:r w:rsidRPr="00042BE5">
        <w:rPr>
          <w:sz w:val="28"/>
          <w:szCs w:val="28"/>
          <w:lang w:val="uk-UA"/>
        </w:rPr>
        <w:t>компетентнісний</w:t>
      </w:r>
      <w:proofErr w:type="spellEnd"/>
      <w:r w:rsidRPr="00042BE5">
        <w:rPr>
          <w:sz w:val="28"/>
          <w:szCs w:val="28"/>
          <w:lang w:val="uk-UA"/>
        </w:rPr>
        <w:t xml:space="preserve"> підхід, який на сучасному етапі розвитку освіти виступає базовою основою підготовки фахівця нової формації.</w:t>
      </w:r>
    </w:p>
    <w:p w:rsidR="00751473" w:rsidRPr="00042BE5" w:rsidRDefault="00751473" w:rsidP="00751473">
      <w:pPr>
        <w:ind w:firstLine="708"/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 xml:space="preserve">Сьогодні у професійній підготовці спеціалістів визначаються наступні напрями </w:t>
      </w:r>
      <w:proofErr w:type="spellStart"/>
      <w:r w:rsidRPr="00042BE5">
        <w:rPr>
          <w:sz w:val="28"/>
          <w:szCs w:val="28"/>
          <w:lang w:val="uk-UA"/>
        </w:rPr>
        <w:t>тренінгової</w:t>
      </w:r>
      <w:proofErr w:type="spellEnd"/>
      <w:r w:rsidRPr="00042BE5">
        <w:rPr>
          <w:sz w:val="28"/>
          <w:szCs w:val="28"/>
          <w:lang w:val="uk-UA"/>
        </w:rPr>
        <w:t xml:space="preserve"> роботи:</w:t>
      </w:r>
    </w:p>
    <w:p w:rsidR="00751473" w:rsidRPr="00042BE5" w:rsidRDefault="00751473" w:rsidP="00751473">
      <w:pPr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>1. Тренінги професійного навчання: передбачають удосконалення або формування різних аспектів певної професії (діловодства, бухгалтерського обліку, бізнесу, комп’ютерних технологій тощо).</w:t>
      </w:r>
    </w:p>
    <w:p w:rsidR="00751473" w:rsidRPr="00042BE5" w:rsidRDefault="00751473" w:rsidP="00751473">
      <w:pPr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 xml:space="preserve">2. Психологічні тренінги: спрямовані на навчання ефективної взаємодії (продавати, презентувати, впливати, управляти тощо). </w:t>
      </w:r>
    </w:p>
    <w:p w:rsidR="00751473" w:rsidRPr="00042BE5" w:rsidRDefault="00751473" w:rsidP="00751473">
      <w:pPr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 xml:space="preserve">3. Навчальні тренінги: </w:t>
      </w:r>
      <w:r w:rsidRPr="00042BE5">
        <w:rPr>
          <w:iCs/>
          <w:sz w:val="28"/>
          <w:szCs w:val="28"/>
          <w:lang w:val="uk-UA"/>
        </w:rPr>
        <w:t xml:space="preserve">мають </w:t>
      </w:r>
      <w:r w:rsidRPr="00042BE5">
        <w:rPr>
          <w:sz w:val="28"/>
          <w:szCs w:val="28"/>
          <w:lang w:val="uk-UA"/>
        </w:rPr>
        <w:t xml:space="preserve">головною метою </w:t>
      </w:r>
      <w:r w:rsidRPr="00042BE5">
        <w:rPr>
          <w:iCs/>
          <w:sz w:val="28"/>
          <w:szCs w:val="28"/>
          <w:lang w:val="uk-UA"/>
        </w:rPr>
        <w:t>розвиток, всебічне розкриття потенційних особистісних професійних можливостей тих, хто навчається.</w:t>
      </w:r>
    </w:p>
    <w:p w:rsidR="00751473" w:rsidRPr="00042BE5" w:rsidRDefault="00751473" w:rsidP="00751473">
      <w:pPr>
        <w:ind w:firstLine="720"/>
        <w:jc w:val="both"/>
        <w:rPr>
          <w:sz w:val="28"/>
          <w:szCs w:val="28"/>
          <w:lang w:val="uk-UA"/>
        </w:rPr>
      </w:pPr>
      <w:r w:rsidRPr="00042BE5">
        <w:rPr>
          <w:bCs/>
          <w:sz w:val="28"/>
          <w:szCs w:val="28"/>
          <w:lang w:val="uk-UA"/>
        </w:rPr>
        <w:t xml:space="preserve">Навчальний тренінг – це інтенсивна форма групової роботи, в якій акцент робиться не стільки на передачу інформації, скільки на отримання особистісного досвіду професійної діяльності. Як показали результати експериментального дослідження, проведеного в УІПА серед студентів п’ятих курсів протягом 2012-2013 та 2013-2014 навчальних років у процесі вивчення дисципліни «Інноваційні технології в освіті», </w:t>
      </w:r>
      <w:r w:rsidRPr="00042BE5">
        <w:rPr>
          <w:sz w:val="28"/>
          <w:szCs w:val="28"/>
          <w:lang w:val="uk-UA"/>
        </w:rPr>
        <w:t>навчальні тренінги:</w:t>
      </w:r>
    </w:p>
    <w:p w:rsidR="00751473" w:rsidRPr="00042BE5" w:rsidRDefault="00751473" w:rsidP="0075147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 xml:space="preserve">дають можливість </w:t>
      </w:r>
      <w:r w:rsidRPr="00042BE5">
        <w:rPr>
          <w:iCs/>
          <w:sz w:val="28"/>
          <w:szCs w:val="28"/>
          <w:lang w:val="uk-UA"/>
        </w:rPr>
        <w:t>підвищити упевненість у своїх професійних можливостях;</w:t>
      </w:r>
      <w:r w:rsidRPr="00042BE5">
        <w:rPr>
          <w:sz w:val="28"/>
          <w:szCs w:val="28"/>
          <w:lang w:val="uk-UA"/>
        </w:rPr>
        <w:t xml:space="preserve"> </w:t>
      </w:r>
    </w:p>
    <w:p w:rsidR="00751473" w:rsidRPr="00042BE5" w:rsidRDefault="00751473" w:rsidP="0075147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 xml:space="preserve">навчають </w:t>
      </w:r>
      <w:r w:rsidRPr="00042BE5">
        <w:rPr>
          <w:iCs/>
          <w:sz w:val="28"/>
          <w:szCs w:val="28"/>
          <w:lang w:val="uk-UA"/>
        </w:rPr>
        <w:t>виходу з критичних ситуацій у професійній діяльності із</w:t>
      </w:r>
      <w:r w:rsidRPr="00042BE5">
        <w:rPr>
          <w:sz w:val="28"/>
          <w:szCs w:val="28"/>
          <w:lang w:val="uk-UA"/>
        </w:rPr>
        <w:t xml:space="preserve"> найменшими втратами; </w:t>
      </w:r>
    </w:p>
    <w:p w:rsidR="00751473" w:rsidRPr="00042BE5" w:rsidRDefault="00751473" w:rsidP="0075147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42BE5">
        <w:rPr>
          <w:iCs/>
          <w:sz w:val="28"/>
          <w:szCs w:val="28"/>
          <w:lang w:val="uk-UA"/>
        </w:rPr>
        <w:t>покращують комунікативні якості;</w:t>
      </w:r>
    </w:p>
    <w:p w:rsidR="00751473" w:rsidRPr="00042BE5" w:rsidRDefault="00751473" w:rsidP="0075147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 xml:space="preserve">дозволяють </w:t>
      </w:r>
      <w:r w:rsidRPr="00042BE5">
        <w:rPr>
          <w:iCs/>
          <w:sz w:val="28"/>
          <w:szCs w:val="28"/>
          <w:lang w:val="uk-UA"/>
        </w:rPr>
        <w:t>вирішувати професійні проблеми в активному режимі;</w:t>
      </w:r>
    </w:p>
    <w:p w:rsidR="00751473" w:rsidRPr="00042BE5" w:rsidRDefault="00751473" w:rsidP="0075147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42BE5">
        <w:rPr>
          <w:iCs/>
          <w:sz w:val="28"/>
          <w:szCs w:val="28"/>
          <w:lang w:val="uk-UA"/>
        </w:rPr>
        <w:t>дають змогу отримати нові знання</w:t>
      </w:r>
      <w:r w:rsidRPr="00042BE5">
        <w:rPr>
          <w:sz w:val="28"/>
          <w:szCs w:val="28"/>
          <w:lang w:val="uk-UA"/>
        </w:rPr>
        <w:t xml:space="preserve"> шляхом активної участі у розв’язанні найважливіших професійних ситуацій;</w:t>
      </w:r>
    </w:p>
    <w:p w:rsidR="00751473" w:rsidRPr="00042BE5" w:rsidRDefault="00751473" w:rsidP="0075147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042BE5">
        <w:rPr>
          <w:iCs/>
          <w:sz w:val="28"/>
          <w:szCs w:val="28"/>
          <w:lang w:val="uk-UA"/>
        </w:rPr>
        <w:t xml:space="preserve">розширюють межі </w:t>
      </w:r>
      <w:r w:rsidRPr="00042BE5">
        <w:rPr>
          <w:sz w:val="28"/>
          <w:szCs w:val="28"/>
          <w:lang w:val="uk-UA"/>
        </w:rPr>
        <w:t>уявлень про себе і про світ;</w:t>
      </w:r>
    </w:p>
    <w:p w:rsidR="00751473" w:rsidRPr="00042BE5" w:rsidRDefault="00751473" w:rsidP="0075147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 xml:space="preserve"> формують розуміння своїх дійсних цінностей і цілей, свого місця у професії.</w:t>
      </w:r>
    </w:p>
    <w:p w:rsidR="00751473" w:rsidRPr="000D695F" w:rsidRDefault="00751473" w:rsidP="00751473">
      <w:pPr>
        <w:ind w:firstLine="708"/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 xml:space="preserve">Подальші дослідження будуть спрямовані на визначення впливу навчальних тренінгів на розвиток інноваційного </w:t>
      </w:r>
      <w:r w:rsidRPr="00042BE5">
        <w:rPr>
          <w:iCs/>
          <w:sz w:val="28"/>
          <w:szCs w:val="28"/>
          <w:lang w:val="uk-UA"/>
        </w:rPr>
        <w:t>потенціалу студентів, який на сучасному етапі розвитку інженерно-педагогічної освіти виступає одним із показників якості результатів їхньої профес</w:t>
      </w:r>
      <w:r>
        <w:rPr>
          <w:iCs/>
          <w:sz w:val="28"/>
          <w:szCs w:val="28"/>
          <w:lang w:val="uk-UA"/>
        </w:rPr>
        <w:t>ійної  підготовки.</w:t>
      </w:r>
    </w:p>
    <w:p w:rsidR="00D15BB4" w:rsidRPr="00751473" w:rsidRDefault="00D15BB4">
      <w:pPr>
        <w:rPr>
          <w:lang w:val="uk-UA"/>
        </w:rPr>
      </w:pPr>
    </w:p>
    <w:sectPr w:rsidR="00D15BB4" w:rsidRPr="00751473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416CC"/>
    <w:multiLevelType w:val="hybridMultilevel"/>
    <w:tmpl w:val="6DC0E7AA"/>
    <w:lvl w:ilvl="0" w:tplc="EC263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51473"/>
    <w:rsid w:val="0007502A"/>
    <w:rsid w:val="00164619"/>
    <w:rsid w:val="00643F9D"/>
    <w:rsid w:val="00751473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1691</Words>
  <Characters>964</Characters>
  <Application>Microsoft Office Word</Application>
  <DocSecurity>0</DocSecurity>
  <Lines>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2016-05-19T10:33:00Z</dcterms:created>
  <dcterms:modified xsi:type="dcterms:W3CDTF">2016-05-19T10:33:00Z</dcterms:modified>
</cp:coreProperties>
</file>