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185" w:rsidRPr="00042BE5" w:rsidRDefault="006A3185" w:rsidP="006A3185">
      <w:pPr>
        <w:suppressAutoHyphens/>
        <w:ind w:firstLine="709"/>
        <w:jc w:val="both"/>
        <w:rPr>
          <w:rFonts w:eastAsia="Andale Sans UI"/>
          <w:b/>
          <w:kern w:val="1"/>
          <w:sz w:val="28"/>
          <w:szCs w:val="28"/>
          <w:lang w:val="uk-UA"/>
        </w:rPr>
      </w:pPr>
      <w:proofErr w:type="spellStart"/>
      <w:r w:rsidRPr="00042BE5">
        <w:rPr>
          <w:rFonts w:eastAsia="Andale Sans UI"/>
          <w:b/>
          <w:kern w:val="1"/>
          <w:sz w:val="28"/>
          <w:szCs w:val="28"/>
          <w:lang w:val="uk-UA"/>
        </w:rPr>
        <w:t>Бачієва</w:t>
      </w:r>
      <w:proofErr w:type="spellEnd"/>
      <w:r w:rsidRPr="00042BE5">
        <w:rPr>
          <w:rFonts w:eastAsia="Andale Sans UI"/>
          <w:b/>
          <w:kern w:val="1"/>
          <w:sz w:val="28"/>
          <w:szCs w:val="28"/>
          <w:lang w:val="uk-UA"/>
        </w:rPr>
        <w:t xml:space="preserve"> Л.О.</w:t>
      </w:r>
    </w:p>
    <w:p w:rsidR="006A3185" w:rsidRPr="00042BE5" w:rsidRDefault="006A3185" w:rsidP="006A3185">
      <w:pPr>
        <w:suppressAutoHyphens/>
        <w:ind w:firstLine="709"/>
        <w:jc w:val="both"/>
        <w:rPr>
          <w:rFonts w:eastAsia="Andale Sans UI"/>
          <w:b/>
          <w:kern w:val="1"/>
          <w:sz w:val="28"/>
          <w:szCs w:val="28"/>
          <w:lang w:val="uk-UA"/>
        </w:rPr>
      </w:pPr>
      <w:r w:rsidRPr="00042BE5">
        <w:rPr>
          <w:rFonts w:eastAsia="Andale Sans UI"/>
          <w:b/>
          <w:kern w:val="1"/>
          <w:sz w:val="28"/>
          <w:szCs w:val="28"/>
          <w:lang w:val="uk-UA"/>
        </w:rPr>
        <w:t>ВИКОРИСТАННЯ ПРОЕКТІВ У ДИСТАНЦІЙНІЙ ОСВІТІ</w:t>
      </w:r>
    </w:p>
    <w:p w:rsidR="006A3185" w:rsidRPr="00042BE5" w:rsidRDefault="006A3185" w:rsidP="006A318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042BE5">
        <w:rPr>
          <w:sz w:val="28"/>
          <w:szCs w:val="28"/>
          <w:lang w:val="uk-UA"/>
        </w:rPr>
        <w:tab/>
        <w:t xml:space="preserve">Сучасне суспільство, яке розглядається як інформаційне та суспільство знань, висуває нові вимоги до вищої освіти. Постає питання системної оптимізації навчального процесу, використання нових програм, більш ефективних технологій навчання, які забезпечать високий рівень підготовки фахівця та дозволять тим, хто навчається у вільному режимі сприймати інформацію, виконувати завдання, отримувати оцінку своєї діяльності. Цю вимогу реалізує дистанційна освіта. </w:t>
      </w:r>
    </w:p>
    <w:p w:rsidR="006A3185" w:rsidRPr="00042BE5" w:rsidRDefault="006A3185" w:rsidP="006A318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2BE5">
        <w:rPr>
          <w:sz w:val="28"/>
          <w:szCs w:val="28"/>
          <w:lang w:val="uk-UA"/>
        </w:rPr>
        <w:tab/>
        <w:t xml:space="preserve">Більшість вищих навчальних закладів України розробляють і застосовують технології дистанційного навчання, проводять відповідні конференції, </w:t>
      </w:r>
      <w:proofErr w:type="spellStart"/>
      <w:r w:rsidRPr="00042BE5">
        <w:rPr>
          <w:sz w:val="28"/>
          <w:szCs w:val="28"/>
          <w:lang w:val="uk-UA"/>
        </w:rPr>
        <w:t>вебінари</w:t>
      </w:r>
      <w:proofErr w:type="spellEnd"/>
      <w:r w:rsidRPr="00042BE5">
        <w:rPr>
          <w:sz w:val="28"/>
          <w:szCs w:val="28"/>
          <w:lang w:val="uk-UA"/>
        </w:rPr>
        <w:t>, видають науково-технічні журнали та монографії, які розкривають питання дистанційної освіти. Проте проблема удосконалення курсів та визначення мети подальших розробок у цій системі все ще актуальна.</w:t>
      </w:r>
    </w:p>
    <w:p w:rsidR="006A3185" w:rsidRPr="00042BE5" w:rsidRDefault="006A3185" w:rsidP="006A318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2BE5">
        <w:rPr>
          <w:sz w:val="28"/>
          <w:szCs w:val="28"/>
        </w:rPr>
        <w:tab/>
        <w:t xml:space="preserve">На нашу думку, одним </w:t>
      </w:r>
      <w:proofErr w:type="spellStart"/>
      <w:r w:rsidRPr="00042BE5">
        <w:rPr>
          <w:sz w:val="28"/>
          <w:szCs w:val="28"/>
        </w:rPr>
        <w:t>з</w:t>
      </w:r>
      <w:proofErr w:type="spellEnd"/>
      <w:r w:rsidRPr="00042BE5">
        <w:rPr>
          <w:sz w:val="28"/>
          <w:szCs w:val="28"/>
        </w:rPr>
        <w:t xml:space="preserve"> </w:t>
      </w:r>
      <w:proofErr w:type="spellStart"/>
      <w:r w:rsidRPr="00042BE5">
        <w:rPr>
          <w:sz w:val="28"/>
          <w:szCs w:val="28"/>
        </w:rPr>
        <w:t>перспективних</w:t>
      </w:r>
      <w:proofErr w:type="spellEnd"/>
      <w:r w:rsidRPr="00042BE5">
        <w:rPr>
          <w:sz w:val="28"/>
          <w:szCs w:val="28"/>
        </w:rPr>
        <w:t xml:space="preserve"> </w:t>
      </w:r>
      <w:r w:rsidRPr="00042BE5">
        <w:rPr>
          <w:sz w:val="28"/>
          <w:szCs w:val="28"/>
          <w:lang w:val="uk-UA"/>
        </w:rPr>
        <w:t>напрямів</w:t>
      </w:r>
      <w:r w:rsidRPr="00042BE5">
        <w:rPr>
          <w:sz w:val="28"/>
          <w:szCs w:val="28"/>
        </w:rPr>
        <w:t xml:space="preserve"> </w:t>
      </w:r>
      <w:proofErr w:type="spellStart"/>
      <w:r w:rsidRPr="00042BE5">
        <w:rPr>
          <w:sz w:val="28"/>
          <w:szCs w:val="28"/>
        </w:rPr>
        <w:t>розвитку</w:t>
      </w:r>
      <w:proofErr w:type="spellEnd"/>
      <w:r w:rsidRPr="00042BE5">
        <w:rPr>
          <w:sz w:val="28"/>
          <w:szCs w:val="28"/>
        </w:rPr>
        <w:t xml:space="preserve"> </w:t>
      </w:r>
      <w:proofErr w:type="spellStart"/>
      <w:r w:rsidRPr="00042BE5">
        <w:rPr>
          <w:sz w:val="28"/>
          <w:szCs w:val="28"/>
        </w:rPr>
        <w:t>дистанційної</w:t>
      </w:r>
      <w:proofErr w:type="spellEnd"/>
      <w:r w:rsidRPr="00042BE5">
        <w:rPr>
          <w:sz w:val="28"/>
          <w:szCs w:val="28"/>
        </w:rPr>
        <w:t xml:space="preserve"> </w:t>
      </w:r>
      <w:proofErr w:type="spellStart"/>
      <w:r w:rsidRPr="00042BE5">
        <w:rPr>
          <w:sz w:val="28"/>
          <w:szCs w:val="28"/>
        </w:rPr>
        <w:t>освіти</w:t>
      </w:r>
      <w:proofErr w:type="spellEnd"/>
      <w:r w:rsidRPr="00042BE5">
        <w:rPr>
          <w:sz w:val="28"/>
          <w:szCs w:val="28"/>
        </w:rPr>
        <w:t xml:space="preserve"> </w:t>
      </w:r>
      <w:proofErr w:type="spellStart"/>
      <w:r w:rsidRPr="00042BE5">
        <w:rPr>
          <w:sz w:val="28"/>
          <w:szCs w:val="28"/>
        </w:rPr>
        <w:t>є</w:t>
      </w:r>
      <w:proofErr w:type="spellEnd"/>
      <w:r w:rsidRPr="00042BE5">
        <w:rPr>
          <w:sz w:val="28"/>
          <w:szCs w:val="28"/>
        </w:rPr>
        <w:t xml:space="preserve"> </w:t>
      </w:r>
      <w:proofErr w:type="spellStart"/>
      <w:r w:rsidRPr="00042BE5">
        <w:rPr>
          <w:sz w:val="28"/>
          <w:szCs w:val="28"/>
        </w:rPr>
        <w:t>використання</w:t>
      </w:r>
      <w:proofErr w:type="spellEnd"/>
      <w:r w:rsidRPr="00042BE5">
        <w:rPr>
          <w:sz w:val="28"/>
          <w:szCs w:val="28"/>
        </w:rPr>
        <w:t xml:space="preserve"> </w:t>
      </w:r>
      <w:proofErr w:type="spellStart"/>
      <w:proofErr w:type="gramStart"/>
      <w:r w:rsidRPr="00042BE5">
        <w:rPr>
          <w:sz w:val="28"/>
          <w:szCs w:val="28"/>
        </w:rPr>
        <w:t>досл</w:t>
      </w:r>
      <w:proofErr w:type="gramEnd"/>
      <w:r w:rsidRPr="00042BE5">
        <w:rPr>
          <w:sz w:val="28"/>
          <w:szCs w:val="28"/>
        </w:rPr>
        <w:t>ідницьких</w:t>
      </w:r>
      <w:proofErr w:type="spellEnd"/>
      <w:r w:rsidRPr="00042BE5">
        <w:rPr>
          <w:sz w:val="28"/>
          <w:szCs w:val="28"/>
        </w:rPr>
        <w:t xml:space="preserve">, </w:t>
      </w:r>
      <w:proofErr w:type="spellStart"/>
      <w:r w:rsidRPr="00042BE5">
        <w:rPr>
          <w:sz w:val="28"/>
          <w:szCs w:val="28"/>
        </w:rPr>
        <w:t>практико-орієнтованих</w:t>
      </w:r>
      <w:proofErr w:type="spellEnd"/>
      <w:r w:rsidRPr="00042BE5">
        <w:rPr>
          <w:sz w:val="28"/>
          <w:szCs w:val="28"/>
        </w:rPr>
        <w:t xml:space="preserve">, </w:t>
      </w:r>
      <w:proofErr w:type="spellStart"/>
      <w:r w:rsidRPr="00042BE5">
        <w:rPr>
          <w:sz w:val="28"/>
          <w:szCs w:val="28"/>
        </w:rPr>
        <w:t>творчих</w:t>
      </w:r>
      <w:proofErr w:type="spellEnd"/>
      <w:r w:rsidRPr="00042BE5">
        <w:rPr>
          <w:sz w:val="28"/>
          <w:szCs w:val="28"/>
        </w:rPr>
        <w:t xml:space="preserve"> та </w:t>
      </w:r>
      <w:proofErr w:type="spellStart"/>
      <w:r w:rsidRPr="00042BE5">
        <w:rPr>
          <w:sz w:val="28"/>
          <w:szCs w:val="28"/>
        </w:rPr>
        <w:t>ігрових</w:t>
      </w:r>
      <w:proofErr w:type="spellEnd"/>
      <w:r w:rsidRPr="00042BE5">
        <w:rPr>
          <w:sz w:val="28"/>
          <w:szCs w:val="28"/>
        </w:rPr>
        <w:t xml:space="preserve"> </w:t>
      </w:r>
      <w:proofErr w:type="spellStart"/>
      <w:r w:rsidRPr="00042BE5">
        <w:rPr>
          <w:sz w:val="28"/>
          <w:szCs w:val="28"/>
        </w:rPr>
        <w:t>проектів</w:t>
      </w:r>
      <w:proofErr w:type="spellEnd"/>
      <w:r w:rsidRPr="00042BE5">
        <w:rPr>
          <w:sz w:val="28"/>
          <w:szCs w:val="28"/>
        </w:rPr>
        <w:t xml:space="preserve">. </w:t>
      </w:r>
    </w:p>
    <w:p w:rsidR="006A3185" w:rsidRPr="00042BE5" w:rsidRDefault="006A3185" w:rsidP="006A3185">
      <w:pPr>
        <w:suppressAutoHyphens/>
        <w:ind w:firstLine="706"/>
        <w:jc w:val="both"/>
        <w:rPr>
          <w:rFonts w:eastAsia="Andale Sans UI"/>
          <w:kern w:val="1"/>
          <w:sz w:val="28"/>
          <w:szCs w:val="28"/>
          <w:lang w:val="uk-UA"/>
        </w:rPr>
      </w:pPr>
      <w:r w:rsidRPr="00042BE5">
        <w:rPr>
          <w:rFonts w:eastAsia="Andale Sans UI"/>
          <w:kern w:val="1"/>
          <w:sz w:val="28"/>
          <w:szCs w:val="28"/>
          <w:lang w:val="uk-UA"/>
        </w:rPr>
        <w:t>Проектне навчання дозволяє студенту самостійно (за консультативної підтримки викладача) здобувати знання, працюючи з численними джерелами інформації, приладами</w:t>
      </w:r>
      <w:r w:rsidRPr="00042BE5">
        <w:rPr>
          <w:rFonts w:eastAsia="Andale Sans UI"/>
          <w:kern w:val="1"/>
          <w:sz w:val="28"/>
          <w:szCs w:val="28"/>
        </w:rPr>
        <w:t>,</w:t>
      </w:r>
      <w:r w:rsidRPr="00042BE5">
        <w:rPr>
          <w:rFonts w:eastAsia="Andale Sans UI"/>
          <w:kern w:val="1"/>
          <w:sz w:val="28"/>
          <w:szCs w:val="28"/>
          <w:lang w:val="uk-UA"/>
        </w:rPr>
        <w:t xml:space="preserve"> лабораторним обладнанням</w:t>
      </w:r>
      <w:r w:rsidRPr="00042BE5">
        <w:rPr>
          <w:rFonts w:eastAsia="Andale Sans UI"/>
          <w:kern w:val="1"/>
          <w:sz w:val="28"/>
          <w:szCs w:val="28"/>
        </w:rPr>
        <w:t xml:space="preserve"> та</w:t>
      </w:r>
      <w:r w:rsidRPr="00042BE5">
        <w:rPr>
          <w:rFonts w:eastAsia="Andale Sans UI"/>
          <w:kern w:val="1"/>
          <w:sz w:val="28"/>
          <w:szCs w:val="28"/>
          <w:lang w:val="uk-UA"/>
        </w:rPr>
        <w:t xml:space="preserve"> одночасно, в діловому спілкуванні з іншими учасниками проекту, отримувати знання та  вміння, формувати досвід діяльності. </w:t>
      </w:r>
    </w:p>
    <w:p w:rsidR="006A3185" w:rsidRPr="00042BE5" w:rsidRDefault="006A3185" w:rsidP="006A3185">
      <w:pPr>
        <w:suppressAutoHyphens/>
        <w:ind w:firstLine="706"/>
        <w:jc w:val="both"/>
        <w:rPr>
          <w:rFonts w:eastAsia="Andale Sans UI"/>
          <w:kern w:val="1"/>
          <w:sz w:val="28"/>
          <w:szCs w:val="28"/>
          <w:lang w:val="uk-UA"/>
        </w:rPr>
      </w:pPr>
      <w:r w:rsidRPr="00042BE5">
        <w:rPr>
          <w:rFonts w:eastAsia="Andale Sans UI"/>
          <w:kern w:val="1"/>
          <w:sz w:val="28"/>
          <w:szCs w:val="28"/>
          <w:lang w:val="uk-UA"/>
        </w:rPr>
        <w:t>Під навчальним проектом у системі дистанційної освіти ми розуміємо спільну навчально-пізнавальну, дослідницьку, творчу або ігрову діяльність студентів-партнерів, організовану на основі дистанційного навчального курсу, яка  має спільну проблему, мету, узгоджені методи, способи діяльності, спрямована на досягнення результату діяльності.</w:t>
      </w:r>
    </w:p>
    <w:p w:rsidR="006A3185" w:rsidRPr="00042BE5" w:rsidRDefault="006A3185" w:rsidP="006A3185">
      <w:pPr>
        <w:ind w:firstLine="706"/>
        <w:jc w:val="both"/>
        <w:rPr>
          <w:sz w:val="28"/>
          <w:szCs w:val="28"/>
          <w:lang w:val="uk-UA"/>
        </w:rPr>
      </w:pPr>
      <w:r w:rsidRPr="00042BE5">
        <w:rPr>
          <w:sz w:val="28"/>
          <w:szCs w:val="28"/>
          <w:lang w:val="uk-UA"/>
        </w:rPr>
        <w:t xml:space="preserve">На нашу думку, використання проектів у дистанційному навчанні доцільно за таких умов: передбачаються систематичні, багаторазові та тривалі спостереження за фізичними або соціальними явищами, які вимагають збору даних в різних регіонах для вирішення поставленої проблеми;  потрібно здійснити порівняльне вивчення, дослідження тих чи інших явищ, фактів, подій, які відбулися та мають місце в різних місцевостях, що забезпечить виявлення певної тенденції або прийняття рішення, розробки пропозицій; необхідно виконати порівняльне вивчення ефективності використання одного або різних (альтернативних) способів вирішення проблеми, завдання для виявлення найбільш ефективного, прийнятного для будь-яких ситуацій рішення, тобто для отримання даних про об'єктивну ефективність запропонованого способу вирішення проблеми; пропонується спільна творча розробка практичної або творчої ідеї; передбачається провести захоплюючі пригодницькі спільні комп'ютерні ігри, </w:t>
      </w:r>
      <w:proofErr w:type="spellStart"/>
      <w:r w:rsidRPr="00042BE5">
        <w:rPr>
          <w:sz w:val="28"/>
          <w:szCs w:val="28"/>
          <w:lang w:val="uk-UA"/>
        </w:rPr>
        <w:t>квести</w:t>
      </w:r>
      <w:proofErr w:type="spellEnd"/>
      <w:r w:rsidRPr="00042BE5">
        <w:rPr>
          <w:sz w:val="28"/>
          <w:szCs w:val="28"/>
          <w:lang w:val="uk-UA"/>
        </w:rPr>
        <w:t>, змагання.</w:t>
      </w:r>
    </w:p>
    <w:p w:rsidR="006A3185" w:rsidRPr="00042BE5" w:rsidRDefault="006A3185" w:rsidP="006A3185">
      <w:pPr>
        <w:suppressAutoHyphens/>
        <w:ind w:firstLine="706"/>
        <w:jc w:val="both"/>
        <w:rPr>
          <w:rFonts w:eastAsia="Andale Sans UI"/>
          <w:kern w:val="1"/>
          <w:sz w:val="28"/>
          <w:szCs w:val="28"/>
          <w:lang w:val="uk-UA"/>
        </w:rPr>
      </w:pPr>
      <w:r w:rsidRPr="00042BE5">
        <w:rPr>
          <w:rFonts w:eastAsia="Andale Sans UI"/>
          <w:kern w:val="1"/>
          <w:sz w:val="28"/>
          <w:szCs w:val="28"/>
          <w:lang w:val="uk-UA"/>
        </w:rPr>
        <w:t>Отже, процес створення проектів для системи дистанційного навчання є складним та тривалим. Подальші дослідження будуть спрямовані на розробку дослідницьких, ігрових, практико-орієнтованих та творчих проектів навчання для системи дистанційної освіти.</w:t>
      </w:r>
    </w:p>
    <w:p w:rsidR="006A3185" w:rsidRPr="00042BE5" w:rsidRDefault="006A3185" w:rsidP="006A3185">
      <w:pPr>
        <w:suppressAutoHyphens/>
        <w:ind w:firstLine="706"/>
        <w:jc w:val="both"/>
        <w:rPr>
          <w:rFonts w:eastAsia="Andale Sans UI"/>
          <w:kern w:val="1"/>
          <w:sz w:val="28"/>
          <w:szCs w:val="28"/>
          <w:lang w:val="uk-UA"/>
        </w:rPr>
      </w:pPr>
    </w:p>
    <w:p w:rsidR="00D15BB4" w:rsidRPr="006A3185" w:rsidRDefault="00D15BB4">
      <w:pPr>
        <w:rPr>
          <w:lang w:val="uk-UA"/>
        </w:rPr>
      </w:pPr>
    </w:p>
    <w:sectPr w:rsidR="00D15BB4" w:rsidRPr="006A3185"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6A3185"/>
    <w:rsid w:val="0007502A"/>
    <w:rsid w:val="00164619"/>
    <w:rsid w:val="00643F9D"/>
    <w:rsid w:val="006A3185"/>
    <w:rsid w:val="00BF7752"/>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18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1845</Words>
  <Characters>1052</Characters>
  <Application>Microsoft Office Word</Application>
  <DocSecurity>0</DocSecurity>
  <Lines>8</Lines>
  <Paragraphs>5</Paragraphs>
  <ScaleCrop>false</ScaleCrop>
  <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2016-05-19T09:21:00Z</dcterms:created>
  <dcterms:modified xsi:type="dcterms:W3CDTF">2016-05-19T09:22:00Z</dcterms:modified>
</cp:coreProperties>
</file>