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9E" w:rsidRPr="00147E0A" w:rsidRDefault="0073719E" w:rsidP="0073719E">
      <w:pPr>
        <w:ind w:firstLine="709"/>
        <w:rPr>
          <w:b/>
          <w:sz w:val="28"/>
          <w:szCs w:val="28"/>
          <w:lang w:val="uk-UA"/>
        </w:rPr>
      </w:pPr>
      <w:proofErr w:type="spellStart"/>
      <w:r w:rsidRPr="00147E0A">
        <w:rPr>
          <w:b/>
          <w:sz w:val="28"/>
          <w:szCs w:val="28"/>
          <w:lang w:val="uk-UA"/>
        </w:rPr>
        <w:t>Міхайліченко</w:t>
      </w:r>
      <w:proofErr w:type="spellEnd"/>
      <w:r w:rsidRPr="00147E0A">
        <w:rPr>
          <w:b/>
          <w:sz w:val="28"/>
          <w:szCs w:val="28"/>
          <w:lang w:val="uk-UA"/>
        </w:rPr>
        <w:t xml:space="preserve"> А.О.</w:t>
      </w:r>
    </w:p>
    <w:p w:rsidR="0073719E" w:rsidRPr="00147E0A" w:rsidRDefault="0073719E" w:rsidP="0073719E">
      <w:pPr>
        <w:ind w:firstLine="709"/>
        <w:jc w:val="both"/>
        <w:rPr>
          <w:b/>
          <w:sz w:val="28"/>
          <w:szCs w:val="28"/>
          <w:lang w:val="uk-UA"/>
        </w:rPr>
      </w:pPr>
      <w:r w:rsidRPr="00147E0A">
        <w:rPr>
          <w:b/>
          <w:sz w:val="28"/>
          <w:szCs w:val="28"/>
          <w:lang w:val="uk-UA"/>
        </w:rPr>
        <w:t xml:space="preserve">БІОЛОГІЧНИЙ АСПЕКТ ПОНЯТТЯ «КРЕАТИВНІСТЬ» </w:t>
      </w:r>
    </w:p>
    <w:p w:rsidR="0073719E" w:rsidRPr="00147E0A" w:rsidRDefault="0073719E" w:rsidP="0073719E">
      <w:pPr>
        <w:ind w:firstLine="709"/>
        <w:jc w:val="both"/>
        <w:rPr>
          <w:sz w:val="28"/>
          <w:szCs w:val="28"/>
          <w:lang w:val="uk-UA"/>
        </w:rPr>
      </w:pPr>
      <w:r w:rsidRPr="00147E0A">
        <w:rPr>
          <w:i/>
          <w:sz w:val="28"/>
          <w:szCs w:val="28"/>
          <w:lang w:val="uk-UA"/>
        </w:rPr>
        <w:t xml:space="preserve">Актуальність. </w:t>
      </w:r>
      <w:r w:rsidRPr="00147E0A">
        <w:rPr>
          <w:sz w:val="28"/>
          <w:szCs w:val="28"/>
          <w:lang w:val="uk-UA"/>
        </w:rPr>
        <w:t>Розвиток креативності,як здатності до творчості набуває сьогодні такої значущості тому що вона є базовою якістю особистістю,її центральною характеристикою. На сьогодні більшість підприємців вимагають від робітників бути креативними. Це стосується не тільки підприємств, а взагалі економічної ситуації в Україні. На сьогодні не достатньо мати лише освіту, знання декілька мов, на сьогодні необхідно бути комунікабельним на креативною особистістю. Бо нові впровадження,</w:t>
      </w:r>
      <w:r w:rsidR="00A8001B">
        <w:rPr>
          <w:sz w:val="28"/>
          <w:szCs w:val="28"/>
          <w:lang w:val="uk-UA"/>
        </w:rPr>
        <w:t xml:space="preserve"> </w:t>
      </w:r>
      <w:r w:rsidRPr="00147E0A">
        <w:rPr>
          <w:sz w:val="28"/>
          <w:szCs w:val="28"/>
          <w:lang w:val="uk-UA"/>
        </w:rPr>
        <w:t>ідеї –  це розвиток техніки, певної галузі та найголовніше – передові місця в сфері розробок.</w:t>
      </w:r>
    </w:p>
    <w:p w:rsidR="0073719E" w:rsidRPr="00147E0A" w:rsidRDefault="0073719E" w:rsidP="0073719E">
      <w:pPr>
        <w:ind w:firstLine="709"/>
        <w:jc w:val="both"/>
        <w:rPr>
          <w:sz w:val="28"/>
          <w:szCs w:val="28"/>
          <w:lang w:val="uk-UA"/>
        </w:rPr>
      </w:pPr>
      <w:r w:rsidRPr="00147E0A">
        <w:rPr>
          <w:sz w:val="28"/>
          <w:szCs w:val="28"/>
          <w:lang w:val="uk-UA"/>
        </w:rPr>
        <w:t xml:space="preserve">Проблемам креативності </w:t>
      </w:r>
      <w:proofErr w:type="spellStart"/>
      <w:r w:rsidRPr="00147E0A">
        <w:rPr>
          <w:sz w:val="28"/>
          <w:szCs w:val="28"/>
          <w:lang w:val="uk-UA"/>
        </w:rPr>
        <w:t>приясвячували</w:t>
      </w:r>
      <w:proofErr w:type="spellEnd"/>
      <w:r w:rsidRPr="00147E0A">
        <w:rPr>
          <w:sz w:val="28"/>
          <w:szCs w:val="28"/>
          <w:lang w:val="uk-UA"/>
        </w:rPr>
        <w:t xml:space="preserve"> свої праці такі вітчизняні психологи,як Я.А. Пономарьов, Д.Б. </w:t>
      </w:r>
      <w:proofErr w:type="spellStart"/>
      <w:r w:rsidRPr="00147E0A">
        <w:rPr>
          <w:sz w:val="28"/>
          <w:szCs w:val="28"/>
          <w:lang w:val="uk-UA"/>
        </w:rPr>
        <w:t>Богоявленська</w:t>
      </w:r>
      <w:proofErr w:type="spellEnd"/>
      <w:r w:rsidRPr="00147E0A">
        <w:rPr>
          <w:sz w:val="28"/>
          <w:szCs w:val="28"/>
          <w:lang w:val="uk-UA"/>
        </w:rPr>
        <w:t xml:space="preserve">, Р.М.  </w:t>
      </w:r>
      <w:proofErr w:type="spellStart"/>
      <w:r w:rsidRPr="00147E0A">
        <w:rPr>
          <w:sz w:val="28"/>
          <w:szCs w:val="28"/>
          <w:lang w:val="uk-UA"/>
        </w:rPr>
        <w:t>Грановська</w:t>
      </w:r>
      <w:proofErr w:type="spellEnd"/>
      <w:r w:rsidRPr="00147E0A">
        <w:rPr>
          <w:sz w:val="28"/>
          <w:szCs w:val="28"/>
          <w:lang w:val="uk-UA"/>
        </w:rPr>
        <w:t xml:space="preserve">, В.Н. Дружинін, В.Н. </w:t>
      </w:r>
      <w:proofErr w:type="spellStart"/>
      <w:r w:rsidRPr="00147E0A">
        <w:rPr>
          <w:sz w:val="28"/>
          <w:szCs w:val="28"/>
          <w:lang w:val="uk-UA"/>
        </w:rPr>
        <w:t>Козленко</w:t>
      </w:r>
      <w:proofErr w:type="spellEnd"/>
      <w:r w:rsidRPr="00147E0A">
        <w:rPr>
          <w:sz w:val="28"/>
          <w:szCs w:val="28"/>
          <w:lang w:val="uk-UA"/>
        </w:rPr>
        <w:t xml:space="preserve"> та інші. А також наступні зарубіжні автори: Дж. </w:t>
      </w:r>
      <w:proofErr w:type="spellStart"/>
      <w:r w:rsidRPr="00147E0A">
        <w:rPr>
          <w:sz w:val="28"/>
          <w:szCs w:val="28"/>
          <w:lang w:val="uk-UA"/>
        </w:rPr>
        <w:t>Гілфорд</w:t>
      </w:r>
      <w:proofErr w:type="spellEnd"/>
      <w:r w:rsidRPr="00147E0A">
        <w:rPr>
          <w:sz w:val="28"/>
          <w:szCs w:val="28"/>
          <w:lang w:val="uk-UA"/>
        </w:rPr>
        <w:t xml:space="preserve">,  Е. </w:t>
      </w:r>
      <w:proofErr w:type="spellStart"/>
      <w:r w:rsidRPr="00147E0A">
        <w:rPr>
          <w:sz w:val="28"/>
          <w:szCs w:val="28"/>
          <w:lang w:val="uk-UA"/>
        </w:rPr>
        <w:t>Торранс</w:t>
      </w:r>
      <w:proofErr w:type="spellEnd"/>
      <w:r w:rsidRPr="00147E0A">
        <w:rPr>
          <w:sz w:val="28"/>
          <w:szCs w:val="28"/>
          <w:lang w:val="uk-UA"/>
        </w:rPr>
        <w:t xml:space="preserve">, К. </w:t>
      </w:r>
      <w:proofErr w:type="spellStart"/>
      <w:r w:rsidRPr="00147E0A">
        <w:rPr>
          <w:sz w:val="28"/>
          <w:szCs w:val="28"/>
          <w:lang w:val="uk-UA"/>
        </w:rPr>
        <w:t>Тейлор</w:t>
      </w:r>
      <w:proofErr w:type="spellEnd"/>
      <w:r w:rsidRPr="00147E0A">
        <w:rPr>
          <w:sz w:val="28"/>
          <w:szCs w:val="28"/>
          <w:lang w:val="uk-UA"/>
        </w:rPr>
        <w:t xml:space="preserve">, М. </w:t>
      </w:r>
      <w:proofErr w:type="spellStart"/>
      <w:r w:rsidRPr="00147E0A">
        <w:rPr>
          <w:sz w:val="28"/>
          <w:szCs w:val="28"/>
          <w:lang w:val="uk-UA"/>
        </w:rPr>
        <w:t>Боден</w:t>
      </w:r>
      <w:proofErr w:type="spellEnd"/>
      <w:r w:rsidRPr="00147E0A">
        <w:rPr>
          <w:sz w:val="28"/>
          <w:szCs w:val="28"/>
          <w:lang w:val="uk-UA"/>
        </w:rPr>
        <w:t xml:space="preserve"> та інші [2].</w:t>
      </w:r>
    </w:p>
    <w:p w:rsidR="0073719E" w:rsidRPr="00147E0A" w:rsidRDefault="0073719E" w:rsidP="0073719E">
      <w:pPr>
        <w:ind w:firstLine="709"/>
        <w:jc w:val="both"/>
        <w:rPr>
          <w:sz w:val="28"/>
          <w:szCs w:val="28"/>
          <w:lang w:val="uk-UA"/>
        </w:rPr>
      </w:pPr>
      <w:r w:rsidRPr="00147E0A">
        <w:rPr>
          <w:sz w:val="28"/>
          <w:szCs w:val="28"/>
          <w:lang w:val="uk-UA"/>
        </w:rPr>
        <w:t xml:space="preserve">Поняття «креативність» найчастіше </w:t>
      </w:r>
      <w:proofErr w:type="spellStart"/>
      <w:r w:rsidRPr="00147E0A">
        <w:rPr>
          <w:sz w:val="28"/>
          <w:szCs w:val="28"/>
          <w:lang w:val="uk-UA"/>
        </w:rPr>
        <w:t>повязується</w:t>
      </w:r>
      <w:proofErr w:type="spellEnd"/>
      <w:r w:rsidRPr="00147E0A">
        <w:rPr>
          <w:sz w:val="28"/>
          <w:szCs w:val="28"/>
          <w:lang w:val="uk-UA"/>
        </w:rPr>
        <w:t xml:space="preserve"> з поняттям творчість і розглядається як особистісна характеристика. Наприклад Л.С.Виговський трактував креативність так: «Креативність – характеристика </w:t>
      </w:r>
      <w:proofErr w:type="spellStart"/>
      <w:r w:rsidRPr="00147E0A">
        <w:rPr>
          <w:sz w:val="28"/>
          <w:szCs w:val="28"/>
          <w:lang w:val="uk-UA"/>
        </w:rPr>
        <w:t>осособистості</w:t>
      </w:r>
      <w:proofErr w:type="spellEnd"/>
      <w:r w:rsidRPr="00147E0A">
        <w:rPr>
          <w:sz w:val="28"/>
          <w:szCs w:val="28"/>
          <w:lang w:val="uk-UA"/>
        </w:rPr>
        <w:t>, що свідчить про здібність до творчості. Д.Б.</w:t>
      </w:r>
      <w:proofErr w:type="spellStart"/>
      <w:r w:rsidRPr="00147E0A">
        <w:rPr>
          <w:sz w:val="28"/>
          <w:szCs w:val="28"/>
          <w:lang w:val="uk-UA"/>
        </w:rPr>
        <w:t>Богоявленська</w:t>
      </w:r>
      <w:proofErr w:type="spellEnd"/>
      <w:r w:rsidRPr="00147E0A">
        <w:rPr>
          <w:sz w:val="28"/>
          <w:szCs w:val="28"/>
          <w:lang w:val="uk-UA"/>
        </w:rPr>
        <w:t xml:space="preserve"> визначає креативність як </w:t>
      </w:r>
      <w:proofErr w:type="spellStart"/>
      <w:r w:rsidRPr="00147E0A">
        <w:rPr>
          <w:sz w:val="28"/>
          <w:szCs w:val="28"/>
          <w:lang w:val="uk-UA"/>
        </w:rPr>
        <w:t>ситуативно</w:t>
      </w:r>
      <w:proofErr w:type="spellEnd"/>
      <w:r w:rsidRPr="00147E0A">
        <w:rPr>
          <w:sz w:val="28"/>
          <w:szCs w:val="28"/>
          <w:lang w:val="uk-UA"/>
        </w:rPr>
        <w:t xml:space="preserve"> – </w:t>
      </w:r>
      <w:proofErr w:type="spellStart"/>
      <w:r w:rsidRPr="00147E0A">
        <w:rPr>
          <w:sz w:val="28"/>
          <w:szCs w:val="28"/>
          <w:lang w:val="uk-UA"/>
        </w:rPr>
        <w:t>нестимулюючу</w:t>
      </w:r>
      <w:proofErr w:type="spellEnd"/>
      <w:r w:rsidRPr="00147E0A">
        <w:rPr>
          <w:sz w:val="28"/>
          <w:szCs w:val="28"/>
          <w:lang w:val="uk-UA"/>
        </w:rPr>
        <w:t xml:space="preserve"> активність, що виявляється в прагненні вийти за межі заданої проблеми. Вона стверджує, що креативний тип особистості властивий усім новаторам незалежно від виду діяльності. Але деякі автори стверджують, що креативність слід визначати як здібність до вирішення завдань. Наприклад А.</w:t>
      </w:r>
      <w:proofErr w:type="spellStart"/>
      <w:r w:rsidRPr="00147E0A">
        <w:rPr>
          <w:sz w:val="28"/>
          <w:szCs w:val="28"/>
          <w:lang w:val="uk-UA"/>
        </w:rPr>
        <w:t>Адлер</w:t>
      </w:r>
      <w:proofErr w:type="spellEnd"/>
      <w:r w:rsidRPr="00147E0A">
        <w:rPr>
          <w:sz w:val="28"/>
          <w:szCs w:val="28"/>
          <w:lang w:val="uk-UA"/>
        </w:rPr>
        <w:t xml:space="preserve"> пропонував розглядати креативність «Я» в свободі вибору між альтернативними життєвими стилями і цілями. Хоча цілі можуть ініціюватися спадковістю і культурними чинниками, кінець кінцем, мета виникає все ж завдяки креативній силі індивідуальності [1]. Е. </w:t>
      </w:r>
      <w:proofErr w:type="spellStart"/>
      <w:r w:rsidRPr="00147E0A">
        <w:rPr>
          <w:sz w:val="28"/>
          <w:szCs w:val="28"/>
          <w:lang w:val="uk-UA"/>
        </w:rPr>
        <w:t>Фромм</w:t>
      </w:r>
      <w:proofErr w:type="spellEnd"/>
      <w:r w:rsidRPr="00147E0A">
        <w:rPr>
          <w:sz w:val="28"/>
          <w:szCs w:val="28"/>
          <w:lang w:val="uk-UA"/>
        </w:rPr>
        <w:t xml:space="preserve"> трактує поняття креативність, як  здатність дивуватися і пізнавати,уміння знаходити рішення у нестандартних ситуаціях, націленість на відкриття нового [2].</w:t>
      </w:r>
    </w:p>
    <w:p w:rsidR="0073719E" w:rsidRPr="00147E0A" w:rsidRDefault="0073719E" w:rsidP="0073719E">
      <w:pPr>
        <w:ind w:firstLine="709"/>
        <w:jc w:val="both"/>
        <w:rPr>
          <w:sz w:val="28"/>
          <w:szCs w:val="28"/>
          <w:lang w:val="uk-UA"/>
        </w:rPr>
      </w:pPr>
      <w:r w:rsidRPr="00147E0A">
        <w:rPr>
          <w:sz w:val="28"/>
          <w:szCs w:val="28"/>
          <w:lang w:val="uk-UA"/>
        </w:rPr>
        <w:t xml:space="preserve">Один з головних чинників креативності – мотивація. Тому, до творчості хто готовий використовувати ресурси,необхідні для цього. Творчість розлящать як один з видів захопленості,це досвід, що дає відчуття радості і щастя. Дослідники вважають,що креативність пов’язана з активністю </w:t>
      </w:r>
      <w:proofErr w:type="spellStart"/>
      <w:r w:rsidRPr="00147E0A">
        <w:rPr>
          <w:sz w:val="28"/>
          <w:szCs w:val="28"/>
          <w:lang w:val="uk-UA"/>
        </w:rPr>
        <w:t>префрональної</w:t>
      </w:r>
      <w:proofErr w:type="spellEnd"/>
      <w:r w:rsidRPr="00147E0A">
        <w:rPr>
          <w:sz w:val="28"/>
          <w:szCs w:val="28"/>
          <w:lang w:val="uk-UA"/>
        </w:rPr>
        <w:t xml:space="preserve"> кори правої півкулі,яка відповідальна за нашу здібність до цілісного бачення та до маніпулювання образами.  Креативність є позитивним афектом. Передбачається, що його причиною є підвищення рівня </w:t>
      </w:r>
      <w:proofErr w:type="spellStart"/>
      <w:r w:rsidRPr="00147E0A">
        <w:rPr>
          <w:sz w:val="28"/>
          <w:szCs w:val="28"/>
          <w:lang w:val="uk-UA"/>
        </w:rPr>
        <w:t>дофаміна</w:t>
      </w:r>
      <w:proofErr w:type="spellEnd"/>
      <w:r w:rsidRPr="00147E0A">
        <w:rPr>
          <w:sz w:val="28"/>
          <w:szCs w:val="28"/>
          <w:lang w:val="uk-UA"/>
        </w:rPr>
        <w:t xml:space="preserve">, що підсилює діяльність мозку та забезпечує когнітивну  гнучкість і полегшує  вибір різних когнітивних позицій. Це дозволяє людині поглянути на </w:t>
      </w:r>
      <w:r>
        <w:rPr>
          <w:sz w:val="28"/>
          <w:szCs w:val="28"/>
          <w:lang w:val="uk-UA"/>
        </w:rPr>
        <w:t>ситуацію з різних точок зору</w:t>
      </w:r>
      <w:r w:rsidRPr="00147E0A">
        <w:rPr>
          <w:sz w:val="28"/>
          <w:szCs w:val="28"/>
          <w:lang w:val="uk-UA"/>
        </w:rPr>
        <w:t xml:space="preserve">. </w:t>
      </w:r>
    </w:p>
    <w:p w:rsidR="0073719E" w:rsidRPr="00147E0A" w:rsidRDefault="0073719E" w:rsidP="0073719E">
      <w:pPr>
        <w:ind w:firstLine="709"/>
        <w:jc w:val="both"/>
        <w:rPr>
          <w:sz w:val="28"/>
          <w:szCs w:val="28"/>
          <w:lang w:val="uk-UA"/>
        </w:rPr>
      </w:pPr>
      <w:r w:rsidRPr="00147E0A">
        <w:rPr>
          <w:sz w:val="28"/>
          <w:szCs w:val="28"/>
          <w:lang w:val="uk-UA"/>
        </w:rPr>
        <w:t>На наш погляд, креативність людини -  це її біологічна складова, але не в плані структури тіла, а в плані потенціальних можливостей мозку, креативність особистості можна відтворити на предметах чи діях,але передбачити неможливо, і що найголовніше, як кожен індивід – вона особлива та своєрідна у своїх проявах.</w:t>
      </w:r>
    </w:p>
    <w:p w:rsidR="0073719E" w:rsidRPr="00147E0A" w:rsidRDefault="0073719E" w:rsidP="0073719E">
      <w:pPr>
        <w:ind w:firstLine="709"/>
        <w:jc w:val="both"/>
        <w:rPr>
          <w:sz w:val="28"/>
          <w:szCs w:val="28"/>
          <w:lang w:val="uk-UA"/>
        </w:rPr>
      </w:pPr>
      <w:r w:rsidRPr="00147E0A">
        <w:rPr>
          <w:sz w:val="28"/>
          <w:szCs w:val="28"/>
          <w:lang w:val="uk-UA"/>
        </w:rPr>
        <w:t>Література</w:t>
      </w:r>
    </w:p>
    <w:p w:rsidR="0073719E" w:rsidRPr="00147E0A" w:rsidRDefault="0073719E" w:rsidP="0073719E">
      <w:pPr>
        <w:ind w:firstLine="709"/>
        <w:jc w:val="both"/>
        <w:rPr>
          <w:sz w:val="28"/>
          <w:szCs w:val="28"/>
          <w:lang w:val="uk-UA"/>
        </w:rPr>
      </w:pPr>
      <w:r w:rsidRPr="00147E0A">
        <w:rPr>
          <w:sz w:val="28"/>
          <w:szCs w:val="28"/>
          <w:lang w:val="uk-UA"/>
        </w:rPr>
        <w:t xml:space="preserve">1. Дружинін В.Н. Психологія загальних вмінь .3-є видання – </w:t>
      </w:r>
      <w:proofErr w:type="spellStart"/>
      <w:r w:rsidRPr="00147E0A">
        <w:rPr>
          <w:sz w:val="28"/>
          <w:szCs w:val="28"/>
          <w:lang w:val="uk-UA"/>
        </w:rPr>
        <w:t>СПб</w:t>
      </w:r>
      <w:proofErr w:type="spellEnd"/>
      <w:r w:rsidRPr="00147E0A">
        <w:rPr>
          <w:sz w:val="28"/>
          <w:szCs w:val="28"/>
          <w:lang w:val="uk-UA"/>
        </w:rPr>
        <w:t>: Пітер, 2008.- 368с.</w:t>
      </w:r>
    </w:p>
    <w:p w:rsidR="0073719E" w:rsidRPr="00147E0A" w:rsidRDefault="0073719E" w:rsidP="0073719E">
      <w:pPr>
        <w:pBdr>
          <w:bottom w:val="single" w:sz="4" w:space="1" w:color="auto"/>
        </w:pBdr>
        <w:ind w:firstLine="709"/>
        <w:jc w:val="both"/>
        <w:rPr>
          <w:sz w:val="28"/>
          <w:szCs w:val="28"/>
          <w:lang w:val="uk-UA"/>
        </w:rPr>
      </w:pPr>
      <w:r w:rsidRPr="00147E0A">
        <w:rPr>
          <w:sz w:val="28"/>
          <w:szCs w:val="28"/>
          <w:lang w:val="uk-UA"/>
        </w:rPr>
        <w:lastRenderedPageBreak/>
        <w:t xml:space="preserve"> 2.  </w:t>
      </w:r>
      <w:proofErr w:type="spellStart"/>
      <w:r w:rsidRPr="00147E0A">
        <w:rPr>
          <w:sz w:val="28"/>
          <w:szCs w:val="28"/>
          <w:lang w:val="uk-UA"/>
        </w:rPr>
        <w:t>Козленко</w:t>
      </w:r>
      <w:proofErr w:type="spellEnd"/>
      <w:r w:rsidRPr="00147E0A">
        <w:rPr>
          <w:sz w:val="28"/>
          <w:szCs w:val="28"/>
          <w:lang w:val="uk-UA"/>
        </w:rPr>
        <w:t xml:space="preserve"> В.Н. Проблема креативності особистості//Психологія творчості. – М., 1990.-№3. – С.131-148.</w:t>
      </w:r>
    </w:p>
    <w:p w:rsidR="0073719E" w:rsidRDefault="0073719E" w:rsidP="0073719E">
      <w:pPr>
        <w:jc w:val="center"/>
        <w:rPr>
          <w:sz w:val="28"/>
          <w:szCs w:val="28"/>
          <w:lang w:val="uk-UA"/>
        </w:rPr>
      </w:pPr>
      <w:r w:rsidRPr="00147E0A">
        <w:rPr>
          <w:sz w:val="28"/>
          <w:szCs w:val="28"/>
          <w:lang w:val="uk-UA"/>
        </w:rPr>
        <w:t xml:space="preserve">Робота виконана під керівництвом </w:t>
      </w:r>
      <w:r>
        <w:rPr>
          <w:sz w:val="28"/>
          <w:szCs w:val="28"/>
          <w:lang w:val="uk-UA"/>
        </w:rPr>
        <w:t xml:space="preserve">асистента кафедри </w:t>
      </w:r>
      <w:proofErr w:type="spellStart"/>
      <w:r>
        <w:rPr>
          <w:sz w:val="28"/>
          <w:szCs w:val="28"/>
          <w:lang w:val="uk-UA"/>
        </w:rPr>
        <w:t>КП</w:t>
      </w:r>
      <w:proofErr w:type="spellEnd"/>
      <w:r>
        <w:rPr>
          <w:sz w:val="28"/>
          <w:szCs w:val="28"/>
          <w:lang w:val="uk-UA"/>
        </w:rPr>
        <w:t xml:space="preserve"> і ІВ Максименко О.М.</w:t>
      </w:r>
    </w:p>
    <w:p w:rsidR="00D15BB4" w:rsidRPr="0073719E" w:rsidRDefault="00D15BB4">
      <w:pPr>
        <w:rPr>
          <w:lang w:val="uk-UA"/>
        </w:rPr>
      </w:pPr>
    </w:p>
    <w:sectPr w:rsidR="00D15BB4" w:rsidRPr="0073719E"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3719E"/>
    <w:rsid w:val="0007502A"/>
    <w:rsid w:val="000B04C3"/>
    <w:rsid w:val="00164619"/>
    <w:rsid w:val="004D4750"/>
    <w:rsid w:val="0073719E"/>
    <w:rsid w:val="00A8001B"/>
    <w:rsid w:val="00BF7752"/>
    <w:rsid w:val="00C87389"/>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9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2028</Words>
  <Characters>1157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2016-05-19T06:23:00Z</dcterms:created>
  <dcterms:modified xsi:type="dcterms:W3CDTF">2016-06-06T12:05:00Z</dcterms:modified>
</cp:coreProperties>
</file>