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18" w:rsidRPr="00A51118" w:rsidRDefault="00A51118" w:rsidP="00A51118">
      <w:pPr>
        <w:pStyle w:val="a3"/>
        <w:ind w:firstLine="709"/>
        <w:rPr>
          <w:b/>
          <w:sz w:val="26"/>
          <w:szCs w:val="26"/>
          <w:lang w:val="uk-UA"/>
        </w:rPr>
      </w:pPr>
      <w:r w:rsidRPr="00A51118">
        <w:rPr>
          <w:b/>
          <w:sz w:val="26"/>
          <w:szCs w:val="26"/>
          <w:lang w:val="uk-UA"/>
        </w:rPr>
        <w:t>Кузнєцова В.В.</w:t>
      </w:r>
    </w:p>
    <w:p w:rsidR="00A51118" w:rsidRPr="00A51118" w:rsidRDefault="00A51118" w:rsidP="00A51118">
      <w:pPr>
        <w:pStyle w:val="a3"/>
        <w:ind w:firstLine="709"/>
        <w:jc w:val="both"/>
        <w:rPr>
          <w:b/>
          <w:sz w:val="26"/>
          <w:szCs w:val="26"/>
          <w:lang w:val="uk-UA"/>
        </w:rPr>
      </w:pPr>
      <w:r w:rsidRPr="00A51118">
        <w:rPr>
          <w:b/>
          <w:sz w:val="26"/>
          <w:szCs w:val="26"/>
          <w:lang w:val="uk-UA"/>
        </w:rPr>
        <w:t>ПОНЯТТЯ ТА ОСОБЛІВОСТІ БРЕНДА У ПІДПРИЄМНИЦЬКІЙ ДІЯЛЬНОСТІ</w:t>
      </w:r>
    </w:p>
    <w:p w:rsidR="00A51118" w:rsidRPr="00A51118" w:rsidRDefault="00A51118" w:rsidP="00A51118">
      <w:pPr>
        <w:pStyle w:val="a3"/>
        <w:ind w:firstLine="709"/>
        <w:jc w:val="both"/>
        <w:rPr>
          <w:sz w:val="26"/>
          <w:szCs w:val="26"/>
          <w:lang w:val="uk-UA"/>
        </w:rPr>
      </w:pPr>
      <w:r w:rsidRPr="00A51118">
        <w:rPr>
          <w:sz w:val="26"/>
          <w:szCs w:val="26"/>
          <w:lang w:val="uk-UA"/>
        </w:rPr>
        <w:t xml:space="preserve">За сучасних умов товарні знаки і знаки обслуговування активно використовуються у підприємницькій діяльності, включаються до майна підприємств, виступають необхідним елементом товарообміну та своєрідним інструментом його регулювання. З появою терміну «бренд» виникла необхідність надати йому повну і точну характеристику. Термін «бренд» не має точних еквівалентів в українській мові. Більшість дослідників визначають, що будь-який бренд це – товарний знак, але не кожен товарний знак може перетворитися на бренд. </w:t>
      </w:r>
    </w:p>
    <w:p w:rsidR="00A51118" w:rsidRPr="00A51118" w:rsidRDefault="00A51118" w:rsidP="00A51118">
      <w:pPr>
        <w:pStyle w:val="a3"/>
        <w:ind w:firstLine="709"/>
        <w:jc w:val="both"/>
        <w:rPr>
          <w:sz w:val="26"/>
          <w:szCs w:val="26"/>
          <w:lang w:val="uk-UA"/>
        </w:rPr>
      </w:pPr>
      <w:r w:rsidRPr="00A51118">
        <w:rPr>
          <w:sz w:val="26"/>
          <w:szCs w:val="26"/>
          <w:lang w:val="uk-UA"/>
        </w:rPr>
        <w:t>Товарний знак стає брендом тільки тоді, коли зв'язок між конкретним товаром і споживачем стає значно більшим по відношенню до аналогічних товарів на ринку.</w:t>
      </w:r>
    </w:p>
    <w:p w:rsidR="00A51118" w:rsidRPr="00A51118" w:rsidRDefault="00A51118" w:rsidP="00A51118">
      <w:pPr>
        <w:pStyle w:val="a3"/>
        <w:ind w:firstLine="709"/>
        <w:jc w:val="both"/>
        <w:rPr>
          <w:sz w:val="26"/>
          <w:szCs w:val="26"/>
          <w:lang w:val="uk-UA"/>
        </w:rPr>
      </w:pPr>
      <w:r w:rsidRPr="00A51118">
        <w:rPr>
          <w:sz w:val="26"/>
          <w:szCs w:val="26"/>
          <w:lang w:val="uk-UA"/>
        </w:rPr>
        <w:t>Бренд – це інтелектуальна частина товару, яка виражається в притаманних даному товару назві, дизайнерському вирішенні, якості. Бренд повинен мати стійкий позитивний зв'язок із споживачем. Бренд – це не тільки форма звичайного товарного знака, але більш широке поняття, яке характеризує авторитет виробника, це – «</w:t>
      </w:r>
      <w:proofErr w:type="spellStart"/>
      <w:r w:rsidRPr="00A51118">
        <w:rPr>
          <w:sz w:val="26"/>
          <w:szCs w:val="26"/>
          <w:lang w:val="uk-UA"/>
        </w:rPr>
        <w:t>раскрученній</w:t>
      </w:r>
      <w:proofErr w:type="spellEnd"/>
      <w:r w:rsidRPr="00A51118">
        <w:rPr>
          <w:sz w:val="26"/>
          <w:szCs w:val="26"/>
          <w:lang w:val="uk-UA"/>
        </w:rPr>
        <w:t>» товарний знак, це – система цінностей, яка підтверджується історією, часом, стабільним положенням на ринку, відомістю широкому колу споживачів, наявність не тільки тих, що зацікавлені у такого роду товарах. Визначення того, коли товарний знак може вважатися брендом, одне із складних питань. Поняття бренду, як однієї з галузей маркетингу, з явилося приблизно у Х1Х столітті.</w:t>
      </w:r>
    </w:p>
    <w:p w:rsidR="00A51118" w:rsidRPr="00A51118" w:rsidRDefault="00A51118" w:rsidP="00A51118">
      <w:pPr>
        <w:pStyle w:val="a3"/>
        <w:ind w:firstLine="709"/>
        <w:jc w:val="both"/>
        <w:rPr>
          <w:sz w:val="26"/>
          <w:szCs w:val="26"/>
          <w:lang w:val="uk-UA"/>
        </w:rPr>
      </w:pPr>
      <w:r w:rsidRPr="00A51118">
        <w:rPr>
          <w:sz w:val="26"/>
          <w:szCs w:val="26"/>
          <w:lang w:val="uk-UA"/>
        </w:rPr>
        <w:t>Найважливішими складовими бренда є: словесна частина товарного знаку; вартісна оцінка бренда; ступінь присутності бренда на ринку; рівень лояльності бренда та залучення до його споживання ринкових сегментів.</w:t>
      </w:r>
    </w:p>
    <w:p w:rsidR="00A51118" w:rsidRPr="00A51118" w:rsidRDefault="00A51118" w:rsidP="00A51118">
      <w:pPr>
        <w:pStyle w:val="a3"/>
        <w:ind w:firstLine="709"/>
        <w:jc w:val="both"/>
        <w:rPr>
          <w:sz w:val="26"/>
          <w:szCs w:val="26"/>
          <w:lang w:val="uk-UA"/>
        </w:rPr>
      </w:pPr>
      <w:r w:rsidRPr="00A51118">
        <w:rPr>
          <w:sz w:val="26"/>
          <w:szCs w:val="26"/>
          <w:lang w:val="uk-UA"/>
        </w:rPr>
        <w:t xml:space="preserve">Бренд – це створений у свідомості людини образ товару, фірми, </w:t>
      </w:r>
      <w:proofErr w:type="spellStart"/>
      <w:r w:rsidRPr="00A51118">
        <w:rPr>
          <w:sz w:val="26"/>
          <w:szCs w:val="26"/>
          <w:lang w:val="uk-UA"/>
        </w:rPr>
        <w:t>оріентований</w:t>
      </w:r>
      <w:proofErr w:type="spellEnd"/>
      <w:r w:rsidRPr="00A51118">
        <w:rPr>
          <w:sz w:val="26"/>
          <w:szCs w:val="26"/>
          <w:lang w:val="uk-UA"/>
        </w:rPr>
        <w:t xml:space="preserve"> на думки, почуття та емоції особистості.</w:t>
      </w:r>
    </w:p>
    <w:p w:rsidR="00A51118" w:rsidRPr="00A51118" w:rsidRDefault="00A51118" w:rsidP="00A51118">
      <w:pPr>
        <w:pStyle w:val="a3"/>
        <w:ind w:firstLine="709"/>
        <w:jc w:val="both"/>
        <w:rPr>
          <w:sz w:val="26"/>
          <w:szCs w:val="26"/>
          <w:lang w:val="uk-UA"/>
        </w:rPr>
      </w:pPr>
      <w:r w:rsidRPr="00A51118">
        <w:rPr>
          <w:sz w:val="26"/>
          <w:szCs w:val="26"/>
          <w:lang w:val="uk-UA"/>
        </w:rPr>
        <w:t>Не існує чітких критеріїв та стандартів визначення бренда, тому кожен виробник, після отримання охоронного документа, намагається назвати свій знак брендом. Однак, як правило, мова може йти про бренд , якщо:</w:t>
      </w:r>
    </w:p>
    <w:p w:rsidR="00A51118" w:rsidRPr="00A51118" w:rsidRDefault="00A51118" w:rsidP="00A51118">
      <w:pPr>
        <w:pStyle w:val="a3"/>
        <w:ind w:firstLine="709"/>
        <w:jc w:val="both"/>
        <w:rPr>
          <w:sz w:val="26"/>
          <w:szCs w:val="26"/>
          <w:lang w:val="uk-UA"/>
        </w:rPr>
      </w:pPr>
      <w:r w:rsidRPr="00A51118">
        <w:rPr>
          <w:sz w:val="26"/>
          <w:szCs w:val="26"/>
          <w:lang w:val="uk-UA"/>
        </w:rPr>
        <w:t>1. Він фізично доступний 75% потенціальних покупців з цільової аудиторії;</w:t>
      </w:r>
    </w:p>
    <w:p w:rsidR="00A51118" w:rsidRPr="00A51118" w:rsidRDefault="00A51118" w:rsidP="00A51118">
      <w:pPr>
        <w:pStyle w:val="a3"/>
        <w:ind w:firstLine="709"/>
        <w:jc w:val="both"/>
        <w:rPr>
          <w:sz w:val="26"/>
          <w:szCs w:val="26"/>
          <w:lang w:val="uk-UA"/>
        </w:rPr>
      </w:pPr>
      <w:r w:rsidRPr="00A51118">
        <w:rPr>
          <w:sz w:val="26"/>
          <w:szCs w:val="26"/>
          <w:lang w:val="uk-UA"/>
        </w:rPr>
        <w:t>2. 75% цільової  аудиторії можуть точно за назвою бренда описати галузь його діяльності;</w:t>
      </w:r>
    </w:p>
    <w:p w:rsidR="00A51118" w:rsidRPr="00A51118" w:rsidRDefault="00A51118" w:rsidP="00A51118">
      <w:pPr>
        <w:pStyle w:val="a3"/>
        <w:ind w:firstLine="709"/>
        <w:jc w:val="both"/>
        <w:rPr>
          <w:sz w:val="26"/>
          <w:szCs w:val="26"/>
          <w:lang w:val="uk-UA"/>
        </w:rPr>
      </w:pPr>
      <w:r w:rsidRPr="00A51118">
        <w:rPr>
          <w:sz w:val="26"/>
          <w:szCs w:val="26"/>
          <w:lang w:val="uk-UA"/>
        </w:rPr>
        <w:t>3. Мінімум 20% покупців у цільової аудиторії користуються ним регулярно</w:t>
      </w:r>
    </w:p>
    <w:p w:rsidR="00A51118" w:rsidRPr="00A51118" w:rsidRDefault="00A51118" w:rsidP="00A51118">
      <w:pPr>
        <w:pStyle w:val="a3"/>
        <w:ind w:firstLine="709"/>
        <w:jc w:val="both"/>
        <w:rPr>
          <w:sz w:val="26"/>
          <w:szCs w:val="26"/>
          <w:lang w:val="uk-UA"/>
        </w:rPr>
      </w:pPr>
      <w:r w:rsidRPr="00A51118">
        <w:rPr>
          <w:sz w:val="26"/>
          <w:szCs w:val="26"/>
          <w:lang w:val="uk-UA"/>
        </w:rPr>
        <w:t>4. Мінімум 20% покупців у цільової аудиторії можуть правильно назвати основні описові характеристики бренда;</w:t>
      </w:r>
    </w:p>
    <w:p w:rsidR="00A51118" w:rsidRPr="00A51118" w:rsidRDefault="00A51118" w:rsidP="00A51118">
      <w:pPr>
        <w:pStyle w:val="a3"/>
        <w:ind w:firstLine="709"/>
        <w:jc w:val="both"/>
        <w:rPr>
          <w:sz w:val="26"/>
          <w:szCs w:val="26"/>
          <w:lang w:val="uk-UA"/>
        </w:rPr>
      </w:pPr>
      <w:r w:rsidRPr="00A51118">
        <w:rPr>
          <w:sz w:val="26"/>
          <w:szCs w:val="26"/>
          <w:lang w:val="uk-UA"/>
        </w:rPr>
        <w:t>5. Існує на ринку не менш 5 років;</w:t>
      </w:r>
    </w:p>
    <w:p w:rsidR="00A51118" w:rsidRPr="00A51118" w:rsidRDefault="00A51118" w:rsidP="00A51118">
      <w:pPr>
        <w:pStyle w:val="a3"/>
        <w:ind w:firstLine="709"/>
        <w:jc w:val="both"/>
        <w:rPr>
          <w:sz w:val="26"/>
          <w:szCs w:val="26"/>
          <w:lang w:val="uk-UA"/>
        </w:rPr>
      </w:pPr>
      <w:r w:rsidRPr="00A51118">
        <w:rPr>
          <w:sz w:val="26"/>
          <w:szCs w:val="26"/>
          <w:lang w:val="uk-UA"/>
        </w:rPr>
        <w:t>6. Покупці готові за нього платити ціну, яка перевищує середню ціну на аналогічні товари в цій категорії.</w:t>
      </w:r>
    </w:p>
    <w:p w:rsidR="00A51118" w:rsidRPr="00A51118" w:rsidRDefault="00A51118" w:rsidP="00A51118">
      <w:pPr>
        <w:pStyle w:val="a3"/>
        <w:pBdr>
          <w:bottom w:val="single" w:sz="12" w:space="1" w:color="auto"/>
        </w:pBdr>
        <w:ind w:firstLine="709"/>
        <w:jc w:val="both"/>
        <w:rPr>
          <w:sz w:val="26"/>
          <w:szCs w:val="26"/>
          <w:lang w:val="uk-UA"/>
        </w:rPr>
      </w:pPr>
      <w:r w:rsidRPr="00A51118">
        <w:rPr>
          <w:sz w:val="26"/>
          <w:szCs w:val="26"/>
          <w:lang w:val="uk-UA"/>
        </w:rPr>
        <w:t xml:space="preserve">Таким чином, становлення бренду – це не тільки просування його на ринку, це ціла система розвитку багатьох характеристик як самого товару, його зовнішнього вигляду, ціни, так і знання споживачем про професійність його власника, особливість та діяльність всієї компанії або фірми. </w:t>
      </w:r>
    </w:p>
    <w:p w:rsidR="00A51118" w:rsidRPr="00A51118" w:rsidRDefault="00A51118" w:rsidP="00A51118">
      <w:pPr>
        <w:pStyle w:val="a3"/>
        <w:ind w:firstLine="709"/>
        <w:jc w:val="center"/>
        <w:rPr>
          <w:sz w:val="26"/>
          <w:szCs w:val="26"/>
          <w:lang w:val="uk-UA"/>
        </w:rPr>
      </w:pPr>
      <w:r w:rsidRPr="00A51118">
        <w:rPr>
          <w:sz w:val="26"/>
          <w:szCs w:val="26"/>
          <w:lang w:val="uk-UA"/>
        </w:rPr>
        <w:t xml:space="preserve">Робота виконана під керівництвом доц. каф. </w:t>
      </w:r>
      <w:proofErr w:type="spellStart"/>
      <w:r w:rsidRPr="00A51118">
        <w:rPr>
          <w:sz w:val="26"/>
          <w:szCs w:val="26"/>
          <w:lang w:val="uk-UA"/>
        </w:rPr>
        <w:t>КП</w:t>
      </w:r>
      <w:proofErr w:type="spellEnd"/>
      <w:r w:rsidRPr="00A51118">
        <w:rPr>
          <w:sz w:val="26"/>
          <w:szCs w:val="26"/>
          <w:lang w:val="uk-UA"/>
        </w:rPr>
        <w:t xml:space="preserve"> ІВ </w:t>
      </w:r>
      <w:proofErr w:type="spellStart"/>
      <w:r w:rsidRPr="00A51118">
        <w:rPr>
          <w:sz w:val="26"/>
          <w:szCs w:val="26"/>
          <w:lang w:val="uk-UA"/>
        </w:rPr>
        <w:t>Тіманюк</w:t>
      </w:r>
      <w:proofErr w:type="spellEnd"/>
      <w:r w:rsidRPr="00A51118">
        <w:rPr>
          <w:sz w:val="26"/>
          <w:szCs w:val="26"/>
          <w:lang w:val="uk-UA"/>
        </w:rPr>
        <w:t xml:space="preserve"> В.М.</w:t>
      </w:r>
    </w:p>
    <w:p w:rsidR="00A51118" w:rsidRPr="00A51118" w:rsidRDefault="00A51118" w:rsidP="00A51118">
      <w:pPr>
        <w:rPr>
          <w:sz w:val="26"/>
          <w:szCs w:val="26"/>
          <w:lang w:val="uk-UA"/>
        </w:rPr>
      </w:pPr>
    </w:p>
    <w:p w:rsidR="00D15BB4" w:rsidRPr="00A51118" w:rsidRDefault="00D15BB4">
      <w:pPr>
        <w:rPr>
          <w:sz w:val="26"/>
          <w:szCs w:val="26"/>
          <w:lang w:val="uk-UA"/>
        </w:rPr>
      </w:pPr>
    </w:p>
    <w:sectPr w:rsidR="00D15BB4" w:rsidRPr="00A51118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A51118"/>
    <w:rsid w:val="0007502A"/>
    <w:rsid w:val="00164619"/>
    <w:rsid w:val="001D6E19"/>
    <w:rsid w:val="00A51118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118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1788</Words>
  <Characters>1020</Characters>
  <Application>Microsoft Office Word</Application>
  <DocSecurity>0</DocSecurity>
  <Lines>8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2016-05-18T12:15:00Z</dcterms:created>
  <dcterms:modified xsi:type="dcterms:W3CDTF">2016-05-18T12:16:00Z</dcterms:modified>
</cp:coreProperties>
</file>