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40" w:rsidRPr="00F226C4" w:rsidRDefault="00214940" w:rsidP="00214940">
      <w:pPr>
        <w:suppressAutoHyphens/>
        <w:autoSpaceDE/>
        <w:autoSpaceDN/>
        <w:adjustRightInd/>
        <w:ind w:firstLine="709"/>
        <w:jc w:val="both"/>
        <w:rPr>
          <w:b/>
          <w:snapToGrid w:val="0"/>
          <w:sz w:val="28"/>
        </w:rPr>
      </w:pPr>
      <w:proofErr w:type="spellStart"/>
      <w:r w:rsidRPr="00F226C4">
        <w:rPr>
          <w:b/>
          <w:snapToGrid w:val="0"/>
          <w:sz w:val="28"/>
        </w:rPr>
        <w:t>Ящун</w:t>
      </w:r>
      <w:proofErr w:type="spellEnd"/>
      <w:r w:rsidRPr="00F226C4">
        <w:rPr>
          <w:b/>
          <w:snapToGrid w:val="0"/>
          <w:sz w:val="28"/>
        </w:rPr>
        <w:t xml:space="preserve"> Т.В.</w:t>
      </w:r>
    </w:p>
    <w:p w:rsidR="00214940" w:rsidRPr="00F226C4" w:rsidRDefault="00214940" w:rsidP="00214940">
      <w:pPr>
        <w:suppressAutoHyphens/>
        <w:autoSpaceDE/>
        <w:autoSpaceDN/>
        <w:adjustRightInd/>
        <w:ind w:firstLine="709"/>
        <w:rPr>
          <w:b/>
          <w:snapToGrid w:val="0"/>
          <w:sz w:val="28"/>
        </w:rPr>
      </w:pPr>
      <w:r w:rsidRPr="00F226C4">
        <w:rPr>
          <w:b/>
          <w:snapToGrid w:val="0"/>
          <w:sz w:val="28"/>
          <w:lang w:val="en-US"/>
        </w:rPr>
        <w:t>ON</w:t>
      </w:r>
      <w:r w:rsidRPr="00F226C4">
        <w:rPr>
          <w:b/>
          <w:snapToGrid w:val="0"/>
          <w:sz w:val="28"/>
        </w:rPr>
        <w:t>-</w:t>
      </w:r>
      <w:r w:rsidRPr="00F226C4">
        <w:rPr>
          <w:b/>
          <w:snapToGrid w:val="0"/>
          <w:sz w:val="28"/>
          <w:lang w:val="en-US"/>
        </w:rPr>
        <w:t>LINE</w:t>
      </w:r>
      <w:r w:rsidRPr="00F226C4">
        <w:rPr>
          <w:b/>
          <w:snapToGrid w:val="0"/>
          <w:sz w:val="28"/>
        </w:rPr>
        <w:t xml:space="preserve"> СИСТЕМА СОВМЕСТНОГО УЧЕТА УСПЕВАЕМОСТИ</w:t>
      </w:r>
    </w:p>
    <w:p w:rsidR="00214940" w:rsidRPr="00F226C4" w:rsidRDefault="00214940" w:rsidP="00214940">
      <w:pPr>
        <w:autoSpaceDE/>
        <w:autoSpaceDN/>
        <w:adjustRightInd/>
        <w:ind w:firstLine="709"/>
        <w:jc w:val="both"/>
        <w:rPr>
          <w:snapToGrid w:val="0"/>
          <w:sz w:val="28"/>
        </w:rPr>
      </w:pPr>
      <w:r w:rsidRPr="00F226C4">
        <w:rPr>
          <w:snapToGrid w:val="0"/>
          <w:sz w:val="28"/>
        </w:rPr>
        <w:t xml:space="preserve">Исходные предпосылки. Приложения </w:t>
      </w:r>
      <w:r w:rsidRPr="00F226C4">
        <w:rPr>
          <w:snapToGrid w:val="0"/>
          <w:sz w:val="28"/>
          <w:lang w:val="en-US"/>
        </w:rPr>
        <w:t>Google</w:t>
      </w:r>
      <w:r w:rsidRPr="00F226C4">
        <w:rPr>
          <w:snapToGrid w:val="0"/>
          <w:sz w:val="28"/>
        </w:rPr>
        <w:t xml:space="preserve"> </w:t>
      </w:r>
      <w:r w:rsidRPr="00F226C4">
        <w:rPr>
          <w:snapToGrid w:val="0"/>
          <w:sz w:val="28"/>
          <w:lang w:val="en-US"/>
        </w:rPr>
        <w:t>Apps</w:t>
      </w:r>
      <w:r w:rsidRPr="00F226C4">
        <w:rPr>
          <w:snapToGrid w:val="0"/>
          <w:sz w:val="28"/>
        </w:rPr>
        <w:t xml:space="preserve"> завоевывают всё большую популярность среди </w:t>
      </w:r>
      <w:r w:rsidRPr="00F226C4">
        <w:rPr>
          <w:snapToGrid w:val="0"/>
          <w:sz w:val="28"/>
          <w:lang w:val="en-US"/>
        </w:rPr>
        <w:t>Internet</w:t>
      </w:r>
      <w:r w:rsidRPr="00F226C4">
        <w:rPr>
          <w:snapToGrid w:val="0"/>
          <w:sz w:val="28"/>
        </w:rPr>
        <w:t xml:space="preserve">-пользователей. Действительно, доступные с любой точки планеты сервисы </w:t>
      </w:r>
      <w:proofErr w:type="spellStart"/>
      <w:r w:rsidRPr="00F226C4">
        <w:rPr>
          <w:snapToGrid w:val="0"/>
          <w:sz w:val="28"/>
        </w:rPr>
        <w:t>Gmail</w:t>
      </w:r>
      <w:proofErr w:type="spellEnd"/>
      <w:r w:rsidRPr="00F226C4">
        <w:rPr>
          <w:snapToGrid w:val="0"/>
          <w:sz w:val="28"/>
        </w:rPr>
        <w:t xml:space="preserve">, Календарь, </w:t>
      </w:r>
      <w:proofErr w:type="spellStart"/>
      <w:r w:rsidRPr="00F226C4">
        <w:rPr>
          <w:snapToGrid w:val="0"/>
          <w:sz w:val="28"/>
        </w:rPr>
        <w:t>Google+</w:t>
      </w:r>
      <w:proofErr w:type="spellEnd"/>
      <w:r w:rsidRPr="00F226C4">
        <w:rPr>
          <w:snapToGrid w:val="0"/>
          <w:sz w:val="28"/>
        </w:rPr>
        <w:t xml:space="preserve">, </w:t>
      </w:r>
      <w:proofErr w:type="spellStart"/>
      <w:r w:rsidRPr="00F226C4">
        <w:rPr>
          <w:snapToGrid w:val="0"/>
          <w:sz w:val="28"/>
        </w:rPr>
        <w:t>Drive</w:t>
      </w:r>
      <w:proofErr w:type="spellEnd"/>
      <w:r w:rsidRPr="00F226C4">
        <w:rPr>
          <w:snapToGrid w:val="0"/>
          <w:sz w:val="28"/>
        </w:rPr>
        <w:t xml:space="preserve">, Документы, Таблицы, Формы, Презентации и </w:t>
      </w:r>
      <w:proofErr w:type="spellStart"/>
      <w:r w:rsidRPr="00F226C4">
        <w:rPr>
          <w:snapToGrid w:val="0"/>
          <w:sz w:val="28"/>
        </w:rPr>
        <w:t>т</w:t>
      </w:r>
      <w:proofErr w:type="gramStart"/>
      <w:r w:rsidRPr="00F226C4">
        <w:rPr>
          <w:snapToGrid w:val="0"/>
          <w:sz w:val="28"/>
        </w:rPr>
        <w:t>.д</w:t>
      </w:r>
      <w:proofErr w:type="spellEnd"/>
      <w:proofErr w:type="gramEnd"/>
      <w:r w:rsidRPr="00F226C4">
        <w:rPr>
          <w:snapToGrid w:val="0"/>
          <w:sz w:val="28"/>
        </w:rPr>
        <w:t xml:space="preserve"> позволяют создавать и редактировать файлы, делиться ими на телефоне, планшете, ноутбуке и обычном ПК. Подобные грандиозные возможности современных информационных технологий не могут стоять в стороне от образовательной сферы. Ведь каждое из приложений </w:t>
      </w:r>
      <w:r w:rsidRPr="00F226C4">
        <w:rPr>
          <w:snapToGrid w:val="0"/>
          <w:sz w:val="28"/>
          <w:lang w:val="en-US"/>
        </w:rPr>
        <w:t>Google</w:t>
      </w:r>
      <w:r w:rsidRPr="00F226C4">
        <w:rPr>
          <w:snapToGrid w:val="0"/>
          <w:sz w:val="28"/>
        </w:rPr>
        <w:t xml:space="preserve"> </w:t>
      </w:r>
      <w:r w:rsidRPr="00F226C4">
        <w:rPr>
          <w:snapToGrid w:val="0"/>
          <w:sz w:val="28"/>
          <w:lang w:val="en-US"/>
        </w:rPr>
        <w:t>Apps</w:t>
      </w:r>
      <w:r w:rsidRPr="00F226C4">
        <w:rPr>
          <w:snapToGrid w:val="0"/>
          <w:sz w:val="28"/>
        </w:rPr>
        <w:t xml:space="preserve"> может быть применено на определенном этапе обучения. Одним из таких применений является использование сервиса </w:t>
      </w:r>
      <w:proofErr w:type="spellStart"/>
      <w:r w:rsidRPr="00F226C4">
        <w:rPr>
          <w:snapToGrid w:val="0"/>
          <w:sz w:val="28"/>
        </w:rPr>
        <w:t>Google</w:t>
      </w:r>
      <w:proofErr w:type="spellEnd"/>
      <w:r w:rsidRPr="00F226C4">
        <w:rPr>
          <w:snapToGrid w:val="0"/>
          <w:sz w:val="28"/>
        </w:rPr>
        <w:t xml:space="preserve"> Таблицы для совместного ведения преподавателями электронного журнала успеваемости студентов по некоторой дисциплине.</w:t>
      </w:r>
    </w:p>
    <w:p w:rsidR="00214940" w:rsidRPr="00F226C4" w:rsidRDefault="00214940" w:rsidP="00214940">
      <w:pPr>
        <w:autoSpaceDE/>
        <w:autoSpaceDN/>
        <w:adjustRightInd/>
        <w:ind w:firstLine="709"/>
        <w:jc w:val="both"/>
        <w:rPr>
          <w:snapToGrid w:val="0"/>
          <w:sz w:val="28"/>
        </w:rPr>
      </w:pPr>
      <w:r w:rsidRPr="00F226C4">
        <w:rPr>
          <w:snapToGrid w:val="0"/>
          <w:sz w:val="28"/>
        </w:rPr>
        <w:t xml:space="preserve">Постановка задачи. </w:t>
      </w:r>
      <w:proofErr w:type="gramStart"/>
      <w:r w:rsidRPr="00F226C4">
        <w:rPr>
          <w:snapToGrid w:val="0"/>
          <w:sz w:val="28"/>
        </w:rPr>
        <w:t>Задача организации системы совместного учета успеваемости студентов может быть сформулирована следующим образом: с учетом педагогических требований к у успеваемости обучаемых, исходя из положения об учетной функции контроля в учебном процессе, на основе современных информационных сетевых технологий следует организовать совместный учет успеваемости таким образом, чтобы каждый из преподавателей, ведущих занятия в группе, имел возможность оперативно отмечать этапы выполнения студентами учебных заданий</w:t>
      </w:r>
      <w:proofErr w:type="gramEnd"/>
      <w:r w:rsidRPr="00F226C4">
        <w:rPr>
          <w:snapToGrid w:val="0"/>
          <w:sz w:val="28"/>
        </w:rPr>
        <w:t xml:space="preserve"> и просматривать результаты учебной деятельности студентов во время их работы с другим преподавателем.</w:t>
      </w:r>
    </w:p>
    <w:p w:rsidR="00214940" w:rsidRPr="00F226C4" w:rsidRDefault="00214940" w:rsidP="00214940">
      <w:pPr>
        <w:widowControl/>
        <w:autoSpaceDE/>
        <w:autoSpaceDN/>
        <w:adjustRightInd/>
        <w:ind w:firstLine="709"/>
        <w:jc w:val="both"/>
        <w:rPr>
          <w:snapToGrid w:val="0"/>
          <w:sz w:val="28"/>
        </w:rPr>
      </w:pPr>
      <w:r w:rsidRPr="00F226C4">
        <w:rPr>
          <w:snapToGrid w:val="0"/>
          <w:sz w:val="28"/>
        </w:rPr>
        <w:t xml:space="preserve">Результаты. Совместный учет успеваемости групп студентов, занятия в которых проводят несколько преподавателей, может быть организован различными способами. Это и ведение бумажных журналов, одновременно используемых несколькими преподавателями, это и передача между преподавателями файлов с отметками о результатах обучения студентов. Указанные способы имеют свои явные недостатки, обусловленные, чаще всего, «человеческим фактором». Альтернативой общеизвестным способам ведения совместного учета успеваемости могут быть электронные журналы в виде таблиц, организованных в облачном сервисе </w:t>
      </w:r>
      <w:r w:rsidRPr="00F226C4">
        <w:rPr>
          <w:snapToGrid w:val="0"/>
          <w:sz w:val="28"/>
          <w:lang w:val="en-US"/>
        </w:rPr>
        <w:t>Google</w:t>
      </w:r>
      <w:r w:rsidRPr="00F226C4">
        <w:rPr>
          <w:snapToGrid w:val="0"/>
          <w:sz w:val="28"/>
        </w:rPr>
        <w:t xml:space="preserve"> Таблицы. Приложение содержит функции и формулы, позволяющие выполнять любые расчеты, добавлять графики и т.п., сохранять результаты в виде файлов XLSX, CSV, HTML, ODS, PDF и TXT. В </w:t>
      </w:r>
      <w:r w:rsidRPr="00F226C4">
        <w:rPr>
          <w:snapToGrid w:val="0"/>
          <w:sz w:val="28"/>
          <w:lang w:val="en-US"/>
        </w:rPr>
        <w:t>Google</w:t>
      </w:r>
      <w:r w:rsidRPr="00F226C4">
        <w:rPr>
          <w:snapToGrid w:val="0"/>
          <w:sz w:val="28"/>
        </w:rPr>
        <w:t xml:space="preserve"> Таблицы можно импортировать таблицы разных форматов, в том числе </w:t>
      </w:r>
      <w:proofErr w:type="spellStart"/>
      <w:r w:rsidRPr="00F226C4">
        <w:rPr>
          <w:snapToGrid w:val="0"/>
          <w:sz w:val="28"/>
        </w:rPr>
        <w:t>Microsoft</w:t>
      </w:r>
      <w:proofErr w:type="spellEnd"/>
      <w:r w:rsidRPr="00F226C4">
        <w:rPr>
          <w:snapToGrid w:val="0"/>
          <w:sz w:val="28"/>
        </w:rPr>
        <w:t xml:space="preserve"> </w:t>
      </w:r>
      <w:proofErr w:type="spellStart"/>
      <w:r w:rsidRPr="00F226C4">
        <w:rPr>
          <w:snapToGrid w:val="0"/>
          <w:sz w:val="28"/>
        </w:rPr>
        <w:t>Excel</w:t>
      </w:r>
      <w:proofErr w:type="spellEnd"/>
      <w:r w:rsidRPr="00F226C4">
        <w:rPr>
          <w:snapToGrid w:val="0"/>
          <w:sz w:val="28"/>
        </w:rPr>
        <w:t xml:space="preserve">. Ведущий преподаватель по дисциплине имеет возможность после создания </w:t>
      </w:r>
      <w:r w:rsidRPr="00F226C4">
        <w:rPr>
          <w:snapToGrid w:val="0"/>
          <w:sz w:val="28"/>
          <w:lang w:val="en-US"/>
        </w:rPr>
        <w:t>Google</w:t>
      </w:r>
      <w:r w:rsidRPr="00F226C4">
        <w:rPr>
          <w:snapToGrid w:val="0"/>
          <w:sz w:val="28"/>
        </w:rPr>
        <w:t xml:space="preserve"> таблицы или открытия в этом сервисе любой таблицы </w:t>
      </w:r>
      <w:proofErr w:type="spellStart"/>
      <w:r w:rsidRPr="00F226C4">
        <w:rPr>
          <w:snapToGrid w:val="0"/>
          <w:sz w:val="28"/>
        </w:rPr>
        <w:t>Microsoft</w:t>
      </w:r>
      <w:proofErr w:type="spellEnd"/>
      <w:r w:rsidRPr="00F226C4">
        <w:rPr>
          <w:snapToGrid w:val="0"/>
          <w:sz w:val="28"/>
        </w:rPr>
        <w:t xml:space="preserve"> </w:t>
      </w:r>
      <w:proofErr w:type="spellStart"/>
      <w:r w:rsidRPr="00F226C4">
        <w:rPr>
          <w:snapToGrid w:val="0"/>
          <w:sz w:val="28"/>
        </w:rPr>
        <w:t>Excel</w:t>
      </w:r>
      <w:proofErr w:type="spellEnd"/>
      <w:r w:rsidRPr="00F226C4">
        <w:rPr>
          <w:snapToGrid w:val="0"/>
          <w:sz w:val="28"/>
        </w:rPr>
        <w:t xml:space="preserve">, решить, кому из коллег он хочет предоставить доступ для редактирования, а кому только для просмотра или добавления комментариев. При этом разрешения настраиваются как для отдельных пользователей, так и для целых групп. Таким образом, данные таблицы учета успеваемости могут быть открыты для просмотра даже студентам. </w:t>
      </w:r>
    </w:p>
    <w:p w:rsidR="00214940" w:rsidRPr="004F2B94" w:rsidRDefault="00214940" w:rsidP="00214940">
      <w:pPr>
        <w:widowControl/>
        <w:autoSpaceDE/>
        <w:autoSpaceDN/>
        <w:adjustRightInd/>
        <w:spacing w:line="216" w:lineRule="auto"/>
        <w:ind w:firstLine="709"/>
        <w:jc w:val="both"/>
        <w:rPr>
          <w:snapToGrid w:val="0"/>
          <w:sz w:val="28"/>
        </w:rPr>
      </w:pPr>
      <w:r w:rsidRPr="004F2B94">
        <w:rPr>
          <w:snapToGrid w:val="0"/>
          <w:sz w:val="28"/>
        </w:rPr>
        <w:t xml:space="preserve">В рамках проведения учебного процесса по дисциплине «Программная инженерия» на кафедре ИКПТ было принято решение вести учет выполнения заданий лабораторных работ с помощью сервиса </w:t>
      </w:r>
      <w:r w:rsidRPr="004F2B94">
        <w:rPr>
          <w:snapToGrid w:val="0"/>
          <w:sz w:val="28"/>
          <w:lang w:val="en-US"/>
        </w:rPr>
        <w:t>Google</w:t>
      </w:r>
      <w:r w:rsidRPr="004F2B94">
        <w:rPr>
          <w:snapToGrid w:val="0"/>
          <w:sz w:val="28"/>
        </w:rPr>
        <w:t xml:space="preserve"> Таблицы. На данном </w:t>
      </w:r>
      <w:r w:rsidRPr="004F2B94">
        <w:rPr>
          <w:snapToGrid w:val="0"/>
          <w:sz w:val="28"/>
        </w:rPr>
        <w:lastRenderedPageBreak/>
        <w:t>этапе несколько преподавателей, проводящих занятия, имеют возможность оперативно передавать между собой результаты учета учебной деятельности студентов.</w:t>
      </w:r>
    </w:p>
    <w:p w:rsidR="00214940" w:rsidRPr="00214940" w:rsidRDefault="00214940" w:rsidP="00214940">
      <w:pPr>
        <w:autoSpaceDE/>
        <w:autoSpaceDN/>
        <w:adjustRightInd/>
        <w:spacing w:line="216" w:lineRule="auto"/>
        <w:ind w:firstLine="709"/>
        <w:jc w:val="both"/>
        <w:rPr>
          <w:b/>
          <w:sz w:val="28"/>
          <w:szCs w:val="28"/>
        </w:rPr>
      </w:pPr>
      <w:r w:rsidRPr="004F2B94">
        <w:rPr>
          <w:snapToGrid w:val="0"/>
          <w:sz w:val="28"/>
        </w:rPr>
        <w:t xml:space="preserve">Выводы. Облачные сервисы </w:t>
      </w:r>
      <w:r w:rsidRPr="004F2B94">
        <w:rPr>
          <w:snapToGrid w:val="0"/>
          <w:sz w:val="28"/>
          <w:lang w:val="en-US"/>
        </w:rPr>
        <w:t>Google</w:t>
      </w:r>
      <w:r w:rsidRPr="004F2B94">
        <w:rPr>
          <w:snapToGrid w:val="0"/>
          <w:sz w:val="28"/>
        </w:rPr>
        <w:t xml:space="preserve"> </w:t>
      </w:r>
      <w:r w:rsidRPr="004F2B94">
        <w:rPr>
          <w:snapToGrid w:val="0"/>
          <w:sz w:val="28"/>
          <w:lang w:val="en-US"/>
        </w:rPr>
        <w:t>Apps</w:t>
      </w:r>
      <w:r w:rsidRPr="004F2B94">
        <w:rPr>
          <w:snapToGrid w:val="0"/>
          <w:sz w:val="28"/>
        </w:rPr>
        <w:t>, уверенно завоевывающие различные сферы современного документооборота, могут быть с успехом использованы в сфере проведения учебного процесса.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14940"/>
    <w:rsid w:val="0007502A"/>
    <w:rsid w:val="00164619"/>
    <w:rsid w:val="00214940"/>
    <w:rsid w:val="00BA03C4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2096</Words>
  <Characters>1196</Characters>
  <Application>Microsoft Office Word</Application>
  <DocSecurity>0</DocSecurity>
  <Lines>9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2016-05-17T07:31:00Z</dcterms:created>
  <dcterms:modified xsi:type="dcterms:W3CDTF">2016-05-17T07:32:00Z</dcterms:modified>
</cp:coreProperties>
</file>