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B" w:rsidRPr="00624974" w:rsidRDefault="009D111B" w:rsidP="009D111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24974">
        <w:rPr>
          <w:b/>
          <w:sz w:val="28"/>
          <w:szCs w:val="28"/>
          <w:lang w:val="uk-UA"/>
        </w:rPr>
        <w:t>Долуда</w:t>
      </w:r>
      <w:proofErr w:type="spellEnd"/>
      <w:r w:rsidRPr="00624974">
        <w:rPr>
          <w:b/>
          <w:sz w:val="28"/>
          <w:szCs w:val="28"/>
          <w:lang w:val="uk-UA"/>
        </w:rPr>
        <w:t xml:space="preserve"> А.В. </w:t>
      </w:r>
      <w:r w:rsidRPr="00624974">
        <w:rPr>
          <w:sz w:val="28"/>
          <w:szCs w:val="28"/>
          <w:lang w:val="uk-UA"/>
        </w:rPr>
        <w:t>(аспірантка, УІПА, м. Харків)</w:t>
      </w:r>
    </w:p>
    <w:p w:rsidR="009D111B" w:rsidRPr="00624974" w:rsidRDefault="009D111B" w:rsidP="009D111B">
      <w:pPr>
        <w:ind w:firstLine="709"/>
        <w:jc w:val="both"/>
        <w:rPr>
          <w:b/>
          <w:sz w:val="28"/>
          <w:szCs w:val="28"/>
          <w:lang w:val="uk-UA"/>
        </w:rPr>
      </w:pPr>
      <w:r w:rsidRPr="00624974">
        <w:rPr>
          <w:b/>
          <w:sz w:val="28"/>
          <w:szCs w:val="28"/>
          <w:lang w:val="uk-UA"/>
        </w:rPr>
        <w:t>ІНТЕГРАЦІЯ ЗНАНЬ СТУДЕНТІВ-ТЕХНОЛОГІВ У ПРОЦЕСІ НАВЧАННЯ ПРОЕКТУВАННЮ ПІДПРИЄМСТВ ХАРЧОВОЇ ПРОМИСЛОВОСТІ</w:t>
      </w:r>
    </w:p>
    <w:p w:rsidR="009D111B" w:rsidRDefault="009D111B" w:rsidP="009D111B">
      <w:pPr>
        <w:widowControl w:val="0"/>
        <w:ind w:firstLine="540"/>
        <w:jc w:val="both"/>
        <w:rPr>
          <w:lang w:val="uk-UA"/>
        </w:rPr>
      </w:pPr>
    </w:p>
    <w:p w:rsidR="009D111B" w:rsidRPr="00114A81" w:rsidRDefault="009D111B" w:rsidP="009D111B">
      <w:pPr>
        <w:ind w:firstLine="709"/>
        <w:jc w:val="both"/>
        <w:rPr>
          <w:sz w:val="28"/>
          <w:szCs w:val="28"/>
          <w:lang w:val="uk-UA"/>
        </w:rPr>
      </w:pPr>
      <w:r w:rsidRPr="00114A81">
        <w:rPr>
          <w:sz w:val="28"/>
          <w:szCs w:val="28"/>
          <w:lang w:val="uk-UA"/>
        </w:rPr>
        <w:t>Розглядаючи процес навчання студентів-технологів у ВНЗ як процес здобуття ними знань, вмінь і навичок з дисциплін різного спрямування (</w:t>
      </w:r>
      <w:r w:rsidRPr="00114A81">
        <w:rPr>
          <w:color w:val="000000"/>
          <w:sz w:val="28"/>
          <w:szCs w:val="28"/>
          <w:lang w:val="uk-UA"/>
        </w:rPr>
        <w:t>гуманітарної та соціально-економічної підготовки, природничо-наукової</w:t>
      </w:r>
      <w:r w:rsidRPr="00114A81">
        <w:rPr>
          <w:sz w:val="28"/>
          <w:szCs w:val="28"/>
          <w:lang w:val="uk-UA"/>
        </w:rPr>
        <w:t xml:space="preserve"> та професійно-практичної), спостерігаються такі особливості:</w:t>
      </w:r>
      <w:r>
        <w:rPr>
          <w:sz w:val="28"/>
          <w:szCs w:val="28"/>
          <w:lang w:val="uk-UA"/>
        </w:rPr>
        <w:t xml:space="preserve"> </w:t>
      </w:r>
      <w:r w:rsidRPr="00114A81">
        <w:rPr>
          <w:sz w:val="28"/>
          <w:szCs w:val="28"/>
          <w:lang w:val="uk-UA"/>
        </w:rPr>
        <w:t>диференційний підхід, коли студенти опановують окремі дисципліни та отримуються знання, вміння та навички з кожної з них;</w:t>
      </w:r>
      <w:r>
        <w:rPr>
          <w:sz w:val="28"/>
          <w:szCs w:val="28"/>
          <w:lang w:val="uk-UA"/>
        </w:rPr>
        <w:t xml:space="preserve"> </w:t>
      </w:r>
      <w:r w:rsidRPr="00114A81">
        <w:rPr>
          <w:sz w:val="28"/>
          <w:szCs w:val="28"/>
          <w:lang w:val="uk-UA"/>
        </w:rPr>
        <w:t xml:space="preserve">інтегральний підхід, коли вивчення окремої дисципліни вимагає об’єднання знань та навичок з окремих дисциплін в інтегральні вміння розв’язувати конкретні задачі, виконувати конкретні завдання майбутньої професійної діяльності. На нашу думку, саме урахування другої особливості повинне бути покладено в основу розробки сучасної методики навчання проектуванню підприємств харчової промисловості (ПХП). </w:t>
      </w:r>
    </w:p>
    <w:p w:rsidR="009D111B" w:rsidRPr="00114A81" w:rsidRDefault="009D111B" w:rsidP="009D111B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14A81">
        <w:rPr>
          <w:sz w:val="28"/>
          <w:szCs w:val="28"/>
          <w:lang w:val="uk-UA"/>
        </w:rPr>
        <w:t xml:space="preserve">На підставі проведених досліджень нами розроблено систему цілей та зміст навчання проектуванню ПХП з урахуванням сучасних тенденцій розвитку підприємств галузі та особливостей інтегрально-системного підходу до навчання проектуванню. Розроблена система цілей має ієрархічно-розвинену структуру, в основу якої покладено наступні вміння першого рівня, такі як: 1) здійснювати вибір виду продукції або змінювати об’єми виробництва; 2) розробляти технологічну схему виробництва продукції; 3) підбирати необхідне устаткування для здійснення технологічних операцій; 4) компанувати технологічну лінію тощо. Формування вмінь наступних рівнів (другого, третього та ін.) здійснювалось з урахуванням завдань дисциплін фахового спрямування, їх міждисциплінарних зв’язків та особливостей проектування (проектування нової технологічної лінії, модернізація лінії за рахунок переоснащення або </w:t>
      </w:r>
      <w:proofErr w:type="spellStart"/>
      <w:r w:rsidRPr="00114A81">
        <w:rPr>
          <w:sz w:val="28"/>
          <w:szCs w:val="28"/>
          <w:lang w:val="uk-UA"/>
        </w:rPr>
        <w:t>дооснащення</w:t>
      </w:r>
      <w:proofErr w:type="spellEnd"/>
      <w:r w:rsidRPr="00114A81">
        <w:rPr>
          <w:sz w:val="28"/>
          <w:szCs w:val="28"/>
          <w:lang w:val="uk-UA"/>
        </w:rPr>
        <w:t xml:space="preserve"> одиницею устаткування або визначеним ланцюгом обладнання). </w:t>
      </w:r>
      <w:r w:rsidRPr="00114A81">
        <w:rPr>
          <w:sz w:val="28"/>
          <w:szCs w:val="28"/>
          <w:shd w:val="clear" w:color="auto" w:fill="FFFFFF"/>
          <w:lang w:val="uk-UA"/>
        </w:rPr>
        <w:t xml:space="preserve">Отже, зміст навчання </w:t>
      </w:r>
      <w:r w:rsidRPr="00114A81">
        <w:rPr>
          <w:sz w:val="28"/>
          <w:szCs w:val="28"/>
          <w:lang w:val="uk-UA"/>
        </w:rPr>
        <w:t>проектуванню ПХП</w:t>
      </w:r>
      <w:r w:rsidRPr="00114A81">
        <w:rPr>
          <w:sz w:val="28"/>
          <w:szCs w:val="28"/>
          <w:shd w:val="clear" w:color="auto" w:fill="FFFFFF"/>
          <w:lang w:val="uk-UA"/>
        </w:rPr>
        <w:t xml:space="preserve"> повинен відображати: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14A81">
        <w:rPr>
          <w:sz w:val="28"/>
          <w:szCs w:val="28"/>
          <w:lang w:val="uk-UA"/>
        </w:rPr>
        <w:t>знання інноваційної технології виробництва різних видів продукції;</w:t>
      </w:r>
      <w:r>
        <w:rPr>
          <w:sz w:val="28"/>
          <w:szCs w:val="28"/>
          <w:lang w:val="uk-UA"/>
        </w:rPr>
        <w:t xml:space="preserve"> </w:t>
      </w:r>
      <w:r w:rsidRPr="00114A81">
        <w:rPr>
          <w:sz w:val="28"/>
          <w:szCs w:val="28"/>
          <w:lang w:val="uk-UA"/>
        </w:rPr>
        <w:t>знання технологічних процесів підготовки та обробки сировини на кожній стадії виробництва;</w:t>
      </w:r>
      <w:r>
        <w:rPr>
          <w:sz w:val="28"/>
          <w:szCs w:val="28"/>
          <w:lang w:val="uk-UA"/>
        </w:rPr>
        <w:t xml:space="preserve"> </w:t>
      </w:r>
      <w:r w:rsidRPr="00114A81">
        <w:rPr>
          <w:sz w:val="28"/>
          <w:szCs w:val="28"/>
          <w:lang w:val="uk-UA"/>
        </w:rPr>
        <w:t>знання, вміння і навички щодо складання технологічної та апаратурної схеми виробництва різної продукції;</w:t>
      </w:r>
      <w:r>
        <w:rPr>
          <w:sz w:val="28"/>
          <w:szCs w:val="28"/>
          <w:lang w:val="uk-UA"/>
        </w:rPr>
        <w:t xml:space="preserve"> </w:t>
      </w:r>
      <w:r w:rsidRPr="00114A81">
        <w:rPr>
          <w:sz w:val="28"/>
          <w:szCs w:val="28"/>
          <w:lang w:val="uk-UA"/>
        </w:rPr>
        <w:t>знання, вміння і навички підбору необхідного технологічного устаткування;</w:t>
      </w:r>
      <w:r>
        <w:rPr>
          <w:sz w:val="28"/>
          <w:szCs w:val="28"/>
          <w:lang w:val="uk-UA"/>
        </w:rPr>
        <w:t xml:space="preserve"> </w:t>
      </w:r>
      <w:r w:rsidRPr="00114A81">
        <w:rPr>
          <w:sz w:val="28"/>
          <w:szCs w:val="28"/>
          <w:lang w:val="uk-UA"/>
        </w:rPr>
        <w:t>вміння</w:t>
      </w:r>
      <w:r w:rsidRPr="00114A81">
        <w:rPr>
          <w:sz w:val="28"/>
          <w:szCs w:val="28"/>
          <w:shd w:val="clear" w:color="auto" w:fill="FFFFFF"/>
          <w:lang w:val="uk-UA"/>
        </w:rPr>
        <w:t xml:space="preserve"> та навички прийняття компонувальних рішень технологічних ліній.</w:t>
      </w:r>
    </w:p>
    <w:p w:rsidR="00D15BB4" w:rsidRPr="009D111B" w:rsidRDefault="009D111B" w:rsidP="009D111B">
      <w:pPr>
        <w:ind w:firstLine="709"/>
        <w:jc w:val="both"/>
        <w:rPr>
          <w:lang w:val="uk-UA"/>
        </w:rPr>
      </w:pPr>
      <w:r w:rsidRPr="00114A81">
        <w:rPr>
          <w:sz w:val="28"/>
          <w:szCs w:val="28"/>
          <w:lang w:val="uk-UA"/>
        </w:rPr>
        <w:t>Реалізація запропонованих підходів в розробці методики навчання студентів-технологів проектуванню ПХП створить передумови для формування у студентів-технологів системного інтегрального мислення, озброїть їх до майбутньої професійної діяльності.</w:t>
      </w:r>
      <w:r>
        <w:rPr>
          <w:szCs w:val="28"/>
          <w:lang w:val="uk-UA"/>
        </w:rPr>
        <w:t xml:space="preserve"> </w:t>
      </w:r>
    </w:p>
    <w:sectPr w:rsidR="00D15BB4" w:rsidRPr="009D111B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D111B"/>
    <w:rsid w:val="0007502A"/>
    <w:rsid w:val="00164619"/>
    <w:rsid w:val="0039241C"/>
    <w:rsid w:val="009D111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2015-06-12T07:05:00Z</dcterms:created>
  <dcterms:modified xsi:type="dcterms:W3CDTF">2015-06-12T07:05:00Z</dcterms:modified>
</cp:coreProperties>
</file>