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B52" w:rsidRPr="00EE1B52" w:rsidRDefault="00EE1B52" w:rsidP="00EE1B52">
      <w:pPr>
        <w:ind w:firstLine="709"/>
        <w:jc w:val="both"/>
        <w:rPr>
          <w:b/>
          <w:sz w:val="28"/>
          <w:szCs w:val="28"/>
          <w:lang w:val="uk-UA"/>
        </w:rPr>
      </w:pPr>
      <w:r w:rsidRPr="00EE1B52">
        <w:rPr>
          <w:b/>
          <w:sz w:val="28"/>
          <w:szCs w:val="28"/>
          <w:lang w:val="uk-UA"/>
        </w:rPr>
        <w:t xml:space="preserve">Штефан Л.В., </w:t>
      </w:r>
      <w:proofErr w:type="spellStart"/>
      <w:r w:rsidRPr="00EE1B52">
        <w:rPr>
          <w:b/>
          <w:sz w:val="28"/>
          <w:szCs w:val="28"/>
          <w:lang w:val="uk-UA"/>
        </w:rPr>
        <w:t>Жога</w:t>
      </w:r>
      <w:proofErr w:type="spellEnd"/>
      <w:r w:rsidRPr="00EE1B52">
        <w:rPr>
          <w:b/>
          <w:sz w:val="28"/>
          <w:szCs w:val="28"/>
          <w:lang w:val="uk-UA"/>
        </w:rPr>
        <w:t xml:space="preserve"> Р.А.</w:t>
      </w:r>
    </w:p>
    <w:p w:rsidR="00EE1B52" w:rsidRPr="00EE1B52" w:rsidRDefault="00EE1B52" w:rsidP="00EE1B52">
      <w:pPr>
        <w:ind w:firstLine="709"/>
        <w:jc w:val="both"/>
        <w:rPr>
          <w:b/>
          <w:bCs/>
          <w:sz w:val="28"/>
          <w:szCs w:val="28"/>
          <w:lang w:val="uk-UA"/>
        </w:rPr>
      </w:pPr>
      <w:r w:rsidRPr="00EE1B52">
        <w:rPr>
          <w:b/>
          <w:bCs/>
          <w:sz w:val="28"/>
          <w:szCs w:val="28"/>
          <w:lang w:val="uk-UA"/>
        </w:rPr>
        <w:t>ШЛЯХИ ОНОВЛЕННЯ СИСТЕМИ НАУКОВО-МЕТОДИЧНОЇ РОБОТИ ЗАКЛАДУ ОСВІТИ</w:t>
      </w:r>
    </w:p>
    <w:p w:rsidR="00EE1B52" w:rsidRPr="00EE1B52" w:rsidRDefault="00EE1B52" w:rsidP="00EE1B52">
      <w:pPr>
        <w:ind w:firstLine="709"/>
        <w:jc w:val="both"/>
        <w:rPr>
          <w:sz w:val="28"/>
          <w:szCs w:val="28"/>
          <w:lang w:val="uk-UA"/>
        </w:rPr>
      </w:pPr>
      <w:r w:rsidRPr="00EE1B52">
        <w:rPr>
          <w:sz w:val="28"/>
          <w:szCs w:val="28"/>
          <w:lang w:val="uk-UA"/>
        </w:rPr>
        <w:t>Існуюча система управління науково-методичною роботою відіграє важливу роль у розвитку сучасного навчального закладу. Однак як у змістовному, так і в організаційному плані управління науково-методичною роботою закладу освіти  перестало відповідати у повному обсязі сучасним вимогам розвитку української національної школи.</w:t>
      </w:r>
    </w:p>
    <w:p w:rsidR="00EE1B52" w:rsidRPr="00EE1B52" w:rsidRDefault="00EE1B52" w:rsidP="00EE1B52">
      <w:pPr>
        <w:ind w:firstLine="709"/>
        <w:jc w:val="both"/>
        <w:rPr>
          <w:sz w:val="28"/>
          <w:szCs w:val="28"/>
          <w:lang w:val="uk-UA"/>
        </w:rPr>
      </w:pPr>
      <w:r w:rsidRPr="00EE1B52">
        <w:rPr>
          <w:sz w:val="28"/>
          <w:szCs w:val="28"/>
          <w:lang w:val="uk-UA"/>
        </w:rPr>
        <w:t>Одним із ефективних шляхів процесу модернізації системи науково-методичної роботи може розглядатись реалізація єдиної методичної теми у навчальному закладі, яка буде втілюватись через індивідуальну науково-методичну діяльність кожного педагога. Такий підхід забезпечить усвідомлену, планомірну та безперервну роботу щодо вдосконалення його теоретичної та практичної підготовки. Таким чином найважливішою формою науково-методичної роботи за цих умов виступає індивідуальна робота педагога над певним напрямом науково-методичної теми. Це активізує канал самоосвіти педагога через опрацювання літератури, вивчення та творче застосування досягнень передового педагогічного досвіду, аналіз та узагальнення власного досвіду, удосконалення практичної підготовки з питань різноманітних завдань навчального характеру, проведення семінарів, консультацій, лекцій тощо.</w:t>
      </w:r>
    </w:p>
    <w:p w:rsidR="00EE1B52" w:rsidRPr="00EE1B52" w:rsidRDefault="00EE1B52" w:rsidP="00EE1B52">
      <w:pPr>
        <w:ind w:firstLine="709"/>
        <w:jc w:val="both"/>
        <w:rPr>
          <w:sz w:val="28"/>
          <w:szCs w:val="28"/>
          <w:lang w:val="uk-UA"/>
        </w:rPr>
      </w:pPr>
      <w:r w:rsidRPr="00EE1B52">
        <w:rPr>
          <w:sz w:val="28"/>
          <w:szCs w:val="28"/>
          <w:lang w:val="uk-UA"/>
        </w:rPr>
        <w:t>Система роботи над єдиною методичною темою вимагає індивідуальних (наставництво, консультування, стажування, самоосвіта), групових (методичні об’єднання, творчі та профільні групи, Школа передового педагогічного досвіду, педагогічної майстерності, об’єднання педагогічних працівників за інтересами, практикуми) та масових (цільові семінари, практикуми, педагогічні читання, науково-практичні конференції, методичні оперативні наради, методичні фестивалі, конкурси тощо) форм, які перебувають в органічній єдності, взаємодіють, доповнюють одна одну.</w:t>
      </w:r>
    </w:p>
    <w:p w:rsidR="00EE1B52" w:rsidRPr="00EE1B52" w:rsidRDefault="00EE1B52" w:rsidP="00EE1B52">
      <w:pPr>
        <w:ind w:firstLine="709"/>
        <w:jc w:val="both"/>
        <w:rPr>
          <w:sz w:val="28"/>
          <w:szCs w:val="28"/>
          <w:lang w:val="uk-UA"/>
        </w:rPr>
      </w:pPr>
      <w:r w:rsidRPr="00EE1B52">
        <w:rPr>
          <w:sz w:val="28"/>
          <w:szCs w:val="28"/>
          <w:lang w:val="uk-UA"/>
        </w:rPr>
        <w:t>Індивідуальна робота над науково-методичною темою у рамках реалізації проблеми навчального закладу стає фактором, спрямованим на удосконалення системи підвищення кваліфікації педагогічних кадрів у цілому.</w:t>
      </w:r>
    </w:p>
    <w:p w:rsidR="00D15BB4" w:rsidRPr="00EE1B52" w:rsidRDefault="00D15BB4">
      <w:pPr>
        <w:rPr>
          <w:sz w:val="28"/>
          <w:szCs w:val="28"/>
          <w:lang w:val="uk-UA"/>
        </w:rPr>
      </w:pPr>
    </w:p>
    <w:sectPr w:rsidR="00D15BB4" w:rsidRPr="00EE1B52"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E1B52"/>
    <w:rsid w:val="0007502A"/>
    <w:rsid w:val="001113A0"/>
    <w:rsid w:val="00164619"/>
    <w:rsid w:val="00325E6B"/>
    <w:rsid w:val="00BF7752"/>
    <w:rsid w:val="00D15BB4"/>
    <w:rsid w:val="00EE1B5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B5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1289</Words>
  <Characters>735</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2015-06-11T10:45:00Z</dcterms:created>
  <dcterms:modified xsi:type="dcterms:W3CDTF">2015-06-11T11:09:00Z</dcterms:modified>
</cp:coreProperties>
</file>