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F7" w:rsidRPr="00B33BF7" w:rsidRDefault="00B33BF7" w:rsidP="00B33BF7">
      <w:pPr>
        <w:ind w:firstLine="709"/>
        <w:jc w:val="both"/>
        <w:rPr>
          <w:b/>
          <w:sz w:val="28"/>
          <w:szCs w:val="28"/>
        </w:rPr>
      </w:pPr>
      <w:proofErr w:type="spellStart"/>
      <w:r w:rsidRPr="00B33BF7">
        <w:rPr>
          <w:b/>
          <w:sz w:val="28"/>
          <w:szCs w:val="28"/>
          <w:lang w:val="uk-UA"/>
        </w:rPr>
        <w:t>Романовська</w:t>
      </w:r>
      <w:proofErr w:type="spellEnd"/>
      <w:r w:rsidRPr="00B33BF7">
        <w:rPr>
          <w:b/>
          <w:sz w:val="28"/>
          <w:szCs w:val="28"/>
          <w:lang w:val="uk-UA"/>
        </w:rPr>
        <w:t xml:space="preserve"> О.О. </w:t>
      </w:r>
    </w:p>
    <w:p w:rsidR="00B33BF7" w:rsidRPr="00B33BF7" w:rsidRDefault="00B33BF7" w:rsidP="00B33BF7">
      <w:pPr>
        <w:ind w:firstLine="709"/>
        <w:jc w:val="both"/>
        <w:rPr>
          <w:b/>
          <w:bCs/>
          <w:iCs/>
          <w:sz w:val="28"/>
          <w:szCs w:val="28"/>
          <w:lang w:val="uk-UA"/>
        </w:rPr>
      </w:pPr>
      <w:r w:rsidRPr="00B33BF7">
        <w:rPr>
          <w:b/>
          <w:bCs/>
          <w:iCs/>
          <w:sz w:val="28"/>
          <w:szCs w:val="28"/>
          <w:lang w:val="uk-UA"/>
        </w:rPr>
        <w:t xml:space="preserve">ФОРМУВАННЯ ПРОФЕСІЙНИХ УМІНЬ ТА НАВИЧОК У МАЙБУТНІХ ІНЖЕНЕРІВ-ПЕДАГОГІВ  ЗА ДОПОМОГОЮ ДІЛОВИХ ІГОР </w:t>
      </w:r>
    </w:p>
    <w:p w:rsidR="00B33BF7" w:rsidRPr="00B33BF7" w:rsidRDefault="00B33BF7" w:rsidP="00B33BF7">
      <w:pPr>
        <w:ind w:firstLine="709"/>
        <w:jc w:val="both"/>
        <w:rPr>
          <w:sz w:val="28"/>
          <w:szCs w:val="28"/>
          <w:lang w:val="uk-UA"/>
        </w:rPr>
      </w:pPr>
      <w:r w:rsidRPr="00B33BF7">
        <w:rPr>
          <w:sz w:val="28"/>
          <w:szCs w:val="28"/>
          <w:lang w:val="uk-UA"/>
        </w:rPr>
        <w:t xml:space="preserve">Становлення будь-якого фахівця визначається не лише глибокими знаннями з професійної діяльності, а й постійним удосконаленням його професійних умінь і навичок. Ділова гра є найкращим з активних методів проведення занять, що формують саме професійні уміння та навички майбутнього фахівця. </w:t>
      </w:r>
    </w:p>
    <w:p w:rsidR="00B33BF7" w:rsidRPr="00B33BF7" w:rsidRDefault="00B33BF7" w:rsidP="00B33BF7">
      <w:pPr>
        <w:ind w:firstLine="709"/>
        <w:jc w:val="both"/>
        <w:rPr>
          <w:sz w:val="28"/>
          <w:szCs w:val="28"/>
          <w:lang w:val="uk-UA"/>
        </w:rPr>
      </w:pPr>
      <w:r w:rsidRPr="00B33BF7">
        <w:rPr>
          <w:spacing w:val="-4"/>
          <w:sz w:val="28"/>
          <w:szCs w:val="28"/>
          <w:lang w:val="uk-UA"/>
        </w:rPr>
        <w:t>Достоїнством ділової гри є те, що вона дозволяє створити імітаційну модель виробничих відносин, залучити студентів у ці відносини за допомогою конкретного змісту, що реалізується при виконанні певних ролей, узятих на себе студе</w:t>
      </w:r>
      <w:r w:rsidRPr="00B33BF7">
        <w:rPr>
          <w:spacing w:val="-4"/>
          <w:sz w:val="28"/>
          <w:szCs w:val="28"/>
          <w:lang w:val="uk-UA"/>
        </w:rPr>
        <w:t>н</w:t>
      </w:r>
      <w:r w:rsidRPr="00B33BF7">
        <w:rPr>
          <w:spacing w:val="-4"/>
          <w:sz w:val="28"/>
          <w:szCs w:val="28"/>
          <w:lang w:val="uk-UA"/>
        </w:rPr>
        <w:t>тами.</w:t>
      </w:r>
      <w:r w:rsidRPr="00B33BF7">
        <w:rPr>
          <w:spacing w:val="-7"/>
          <w:sz w:val="28"/>
          <w:szCs w:val="28"/>
          <w:lang w:val="uk-UA"/>
        </w:rPr>
        <w:t xml:space="preserve"> Наприклад, </w:t>
      </w:r>
      <w:r w:rsidRPr="00B33BF7">
        <w:rPr>
          <w:sz w:val="28"/>
          <w:szCs w:val="28"/>
          <w:lang w:val="uk-UA"/>
        </w:rPr>
        <w:t>учасники гри, виконуючи окремі ролі (керівника, технолога, конструктора, нормувальника), займаються розробкою, наприклад, технології виготовлення механізму, який створили в конструкторському бюро та передали у відділ Головного технолога для підготовки до його виробництва.</w:t>
      </w:r>
    </w:p>
    <w:p w:rsidR="00B33BF7" w:rsidRPr="00B33BF7" w:rsidRDefault="00B33BF7" w:rsidP="00B33BF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33BF7">
        <w:rPr>
          <w:spacing w:val="-7"/>
          <w:sz w:val="28"/>
          <w:szCs w:val="28"/>
          <w:lang w:val="uk-UA"/>
        </w:rPr>
        <w:t>Заміна реальних професійних відносин моделлю дозволить:</w:t>
      </w:r>
      <w:r w:rsidRPr="00B33BF7">
        <w:rPr>
          <w:sz w:val="28"/>
          <w:szCs w:val="28"/>
          <w:lang w:val="uk-UA"/>
        </w:rPr>
        <w:t xml:space="preserve"> </w:t>
      </w:r>
      <w:r w:rsidRPr="00B33BF7">
        <w:rPr>
          <w:spacing w:val="-6"/>
          <w:sz w:val="28"/>
          <w:szCs w:val="28"/>
          <w:lang w:val="uk-UA"/>
        </w:rPr>
        <w:t>познайомити студентів практично з будь-яким видом професі</w:t>
      </w:r>
      <w:r w:rsidRPr="00B33BF7">
        <w:rPr>
          <w:spacing w:val="-6"/>
          <w:sz w:val="28"/>
          <w:szCs w:val="28"/>
          <w:lang w:val="uk-UA"/>
        </w:rPr>
        <w:t>й</w:t>
      </w:r>
      <w:r w:rsidRPr="00B33BF7">
        <w:rPr>
          <w:spacing w:val="-6"/>
          <w:sz w:val="28"/>
          <w:szCs w:val="28"/>
          <w:lang w:val="uk-UA"/>
        </w:rPr>
        <w:t>ної діяльності, тому що за певних умов модель створити можна, а залучити студента до професійної діяльності реального виробництва або навчального закладу не є мо</w:t>
      </w:r>
      <w:r w:rsidRPr="00B33BF7">
        <w:rPr>
          <w:spacing w:val="-6"/>
          <w:sz w:val="28"/>
          <w:szCs w:val="28"/>
          <w:lang w:val="uk-UA"/>
        </w:rPr>
        <w:t>ж</w:t>
      </w:r>
      <w:r w:rsidRPr="00B33BF7">
        <w:rPr>
          <w:spacing w:val="-6"/>
          <w:sz w:val="28"/>
          <w:szCs w:val="28"/>
          <w:lang w:val="uk-UA"/>
        </w:rPr>
        <w:t xml:space="preserve">ливим; </w:t>
      </w:r>
      <w:r w:rsidRPr="00B33BF7">
        <w:rPr>
          <w:spacing w:val="-4"/>
          <w:sz w:val="28"/>
          <w:szCs w:val="28"/>
          <w:lang w:val="uk-UA"/>
        </w:rPr>
        <w:t xml:space="preserve"> маючи справу з моделлю, розуміючи її умовність, студенти м</w:t>
      </w:r>
      <w:r w:rsidRPr="00B33BF7">
        <w:rPr>
          <w:spacing w:val="-4"/>
          <w:sz w:val="28"/>
          <w:szCs w:val="28"/>
          <w:lang w:val="uk-UA"/>
        </w:rPr>
        <w:t>а</w:t>
      </w:r>
      <w:r w:rsidRPr="00B33BF7">
        <w:rPr>
          <w:spacing w:val="-4"/>
          <w:sz w:val="28"/>
          <w:szCs w:val="28"/>
          <w:lang w:val="uk-UA"/>
        </w:rPr>
        <w:t>ють змогу сміливо приймати рішення, варіювати їх, у цьому випадку метод «спроб» і «помилок» не призведе до реальної зупинки конвеєра, що може мати місце, наприклад, на виробничій практиці або педагогічній (пор</w:t>
      </w:r>
      <w:r w:rsidRPr="00B33BF7">
        <w:rPr>
          <w:spacing w:val="-4"/>
          <w:sz w:val="28"/>
          <w:szCs w:val="28"/>
          <w:lang w:val="uk-UA"/>
        </w:rPr>
        <w:t>у</w:t>
      </w:r>
      <w:r w:rsidRPr="00B33BF7">
        <w:rPr>
          <w:spacing w:val="-4"/>
          <w:sz w:val="28"/>
          <w:szCs w:val="28"/>
          <w:lang w:val="uk-UA"/>
        </w:rPr>
        <w:t xml:space="preserve">шення навчального процесу у ПТНЗ); ділова гра дає можливість розглянути й оцінити досить багато можливих альтернатив вибору професії. </w:t>
      </w:r>
      <w:r w:rsidRPr="00B33BF7">
        <w:rPr>
          <w:sz w:val="28"/>
          <w:szCs w:val="28"/>
          <w:lang w:val="uk-UA"/>
        </w:rPr>
        <w:t xml:space="preserve">Гра, в якій у вигляді ділової наради вирішуються ті чи інші виробничі питання, які носять, як правило, характер розв’язання конкретної проблеми. </w:t>
      </w:r>
    </w:p>
    <w:p w:rsidR="00B33BF7" w:rsidRPr="00B33BF7" w:rsidRDefault="00B33BF7" w:rsidP="00B33BF7">
      <w:pPr>
        <w:ind w:firstLine="709"/>
        <w:jc w:val="both"/>
        <w:rPr>
          <w:sz w:val="28"/>
          <w:szCs w:val="28"/>
          <w:lang w:val="uk-UA"/>
        </w:rPr>
      </w:pPr>
      <w:r w:rsidRPr="00B33BF7">
        <w:rPr>
          <w:sz w:val="28"/>
          <w:szCs w:val="28"/>
          <w:lang w:val="uk-UA"/>
        </w:rPr>
        <w:t>Ділові ігри  сприяють підвищенню активності студентів у пізнавальній, практичній й творчій діяльності, ф</w:t>
      </w:r>
      <w:r w:rsidRPr="00B33BF7">
        <w:rPr>
          <w:sz w:val="28"/>
          <w:szCs w:val="28"/>
          <w:lang w:val="uk-UA"/>
        </w:rPr>
        <w:t>о</w:t>
      </w:r>
      <w:r w:rsidRPr="00B33BF7">
        <w:rPr>
          <w:sz w:val="28"/>
          <w:szCs w:val="28"/>
          <w:lang w:val="uk-UA"/>
        </w:rPr>
        <w:t>рмуванню в них умінь аналізувати ситуацію з погляду формулювання тактичних і стратегічних цілей і умов їхнього досягнення, самопізнання.</w:t>
      </w:r>
      <w:r w:rsidRPr="00B33BF7">
        <w:rPr>
          <w:spacing w:val="-3"/>
          <w:sz w:val="28"/>
          <w:szCs w:val="28"/>
          <w:lang w:val="uk-UA"/>
        </w:rPr>
        <w:t xml:space="preserve"> На нашу думку, зазн</w:t>
      </w:r>
      <w:r w:rsidRPr="00B33BF7">
        <w:rPr>
          <w:spacing w:val="-3"/>
          <w:sz w:val="28"/>
          <w:szCs w:val="28"/>
          <w:lang w:val="uk-UA"/>
        </w:rPr>
        <w:t>а</w:t>
      </w:r>
      <w:r w:rsidRPr="00B33BF7">
        <w:rPr>
          <w:spacing w:val="-3"/>
          <w:sz w:val="28"/>
          <w:szCs w:val="28"/>
          <w:lang w:val="uk-UA"/>
        </w:rPr>
        <w:t>чений метод педагогічного впливу з позиції змістовності дає можливість студе</w:t>
      </w:r>
      <w:r w:rsidRPr="00B33BF7">
        <w:rPr>
          <w:spacing w:val="-3"/>
          <w:sz w:val="28"/>
          <w:szCs w:val="28"/>
          <w:lang w:val="uk-UA"/>
        </w:rPr>
        <w:t>н</w:t>
      </w:r>
      <w:r w:rsidRPr="00B33BF7">
        <w:rPr>
          <w:spacing w:val="-3"/>
          <w:sz w:val="28"/>
          <w:szCs w:val="28"/>
          <w:lang w:val="uk-UA"/>
        </w:rPr>
        <w:t>тові «примірити» на себе конкретну професію, допоможе усвідомити, що ж він може сьогодні (</w:t>
      </w:r>
      <w:proofErr w:type="spellStart"/>
      <w:r w:rsidRPr="00B33BF7">
        <w:rPr>
          <w:spacing w:val="-3"/>
          <w:sz w:val="28"/>
          <w:szCs w:val="28"/>
          <w:lang w:val="uk-UA"/>
        </w:rPr>
        <w:t>самодіагностичний</w:t>
      </w:r>
      <w:proofErr w:type="spellEnd"/>
      <w:r w:rsidRPr="00B33BF7">
        <w:rPr>
          <w:spacing w:val="-3"/>
          <w:sz w:val="28"/>
          <w:szCs w:val="28"/>
          <w:lang w:val="uk-UA"/>
        </w:rPr>
        <w:t xml:space="preserve"> аспект), і і</w:t>
      </w:r>
      <w:r w:rsidRPr="00B33BF7">
        <w:rPr>
          <w:spacing w:val="-3"/>
          <w:sz w:val="28"/>
          <w:szCs w:val="28"/>
          <w:lang w:val="uk-UA"/>
        </w:rPr>
        <w:t>н</w:t>
      </w:r>
      <w:r w:rsidRPr="00B33BF7">
        <w:rPr>
          <w:spacing w:val="-3"/>
          <w:sz w:val="28"/>
          <w:szCs w:val="28"/>
          <w:lang w:val="uk-UA"/>
        </w:rPr>
        <w:t xml:space="preserve">формацію для міркувань про майбутнє. </w:t>
      </w:r>
    </w:p>
    <w:p w:rsidR="00D15BB4" w:rsidRPr="00B33BF7" w:rsidRDefault="00D15BB4">
      <w:pPr>
        <w:rPr>
          <w:sz w:val="28"/>
          <w:szCs w:val="28"/>
          <w:lang w:val="uk-UA"/>
        </w:rPr>
      </w:pPr>
    </w:p>
    <w:sectPr w:rsidR="00D15BB4" w:rsidRPr="00B33BF7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3BF7"/>
    <w:rsid w:val="0007502A"/>
    <w:rsid w:val="00164619"/>
    <w:rsid w:val="00325E6B"/>
    <w:rsid w:val="00B33BF7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1437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2015-06-11T08:29:00Z</dcterms:created>
  <dcterms:modified xsi:type="dcterms:W3CDTF">2015-06-11T08:30:00Z</dcterms:modified>
</cp:coreProperties>
</file>