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F6" w:rsidRPr="00DB509A" w:rsidRDefault="001504F6" w:rsidP="001504F6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DB509A">
        <w:rPr>
          <w:b/>
          <w:sz w:val="28"/>
          <w:szCs w:val="28"/>
        </w:rPr>
        <w:t>Черная Ю.А.</w:t>
      </w:r>
      <w:r w:rsidRPr="00DB509A">
        <w:rPr>
          <w:b/>
          <w:sz w:val="28"/>
          <w:szCs w:val="28"/>
          <w:lang w:val="uk-UA"/>
        </w:rPr>
        <w:t xml:space="preserve">, </w:t>
      </w:r>
      <w:proofErr w:type="spellStart"/>
      <w:r w:rsidRPr="00DB509A">
        <w:rPr>
          <w:b/>
          <w:sz w:val="28"/>
          <w:szCs w:val="28"/>
          <w:lang w:val="uk-UA"/>
        </w:rPr>
        <w:t>Изотова</w:t>
      </w:r>
      <w:proofErr w:type="spellEnd"/>
      <w:r w:rsidRPr="00DB509A">
        <w:rPr>
          <w:b/>
          <w:sz w:val="28"/>
          <w:szCs w:val="28"/>
          <w:lang w:val="uk-UA"/>
        </w:rPr>
        <w:t xml:space="preserve"> К.А.</w:t>
      </w:r>
    </w:p>
    <w:p w:rsidR="001504F6" w:rsidRPr="00DB509A" w:rsidRDefault="001504F6" w:rsidP="001504F6">
      <w:pPr>
        <w:pStyle w:val="a3"/>
        <w:spacing w:after="0"/>
        <w:ind w:firstLine="709"/>
        <w:rPr>
          <w:b/>
          <w:caps/>
          <w:sz w:val="28"/>
          <w:szCs w:val="28"/>
          <w:lang w:val="uk-UA"/>
        </w:rPr>
      </w:pPr>
      <w:r w:rsidRPr="00DB509A">
        <w:rPr>
          <w:b/>
          <w:caps/>
          <w:sz w:val="28"/>
          <w:szCs w:val="28"/>
        </w:rPr>
        <w:t>технология изготовления элементов переналаживаемых штампов</w:t>
      </w:r>
    </w:p>
    <w:p w:rsidR="001504F6" w:rsidRPr="00DB509A" w:rsidRDefault="001504F6" w:rsidP="001504F6">
      <w:pPr>
        <w:pStyle w:val="a5"/>
        <w:ind w:firstLine="709"/>
        <w:jc w:val="both"/>
        <w:rPr>
          <w:caps/>
          <w:szCs w:val="28"/>
        </w:rPr>
      </w:pPr>
      <w:r w:rsidRPr="00DB509A">
        <w:rPr>
          <w:kern w:val="28"/>
          <w:szCs w:val="28"/>
        </w:rPr>
        <w:t>Одним из основных направлений в развитии штамповочного производства является дальнейшее расширение области применения листовой штамповки - наиболее прогрессивного, высокопроизводительного и малотрудоемкого способа обработки металлов давлением.</w:t>
      </w:r>
    </w:p>
    <w:p w:rsidR="001504F6" w:rsidRPr="00DB509A" w:rsidRDefault="001504F6" w:rsidP="001504F6">
      <w:pPr>
        <w:pStyle w:val="a5"/>
        <w:ind w:firstLine="709"/>
        <w:jc w:val="both"/>
        <w:rPr>
          <w:szCs w:val="28"/>
        </w:rPr>
      </w:pPr>
      <w:r w:rsidRPr="00DB509A">
        <w:rPr>
          <w:szCs w:val="28"/>
        </w:rPr>
        <w:t xml:space="preserve">В штампах обычной конструкции направляющие элементы, как правило, изготавливают из цементированной и закалённой стали 20. Такие детали изнашиваются после 400-500 тыс. рабочих ходов пресса. </w:t>
      </w:r>
      <w:r w:rsidRPr="00DB509A">
        <w:rPr>
          <w:szCs w:val="28"/>
          <w:lang w:val="uk-UA"/>
        </w:rPr>
        <w:t>П</w:t>
      </w:r>
      <w:r w:rsidRPr="00DB509A">
        <w:rPr>
          <w:szCs w:val="28"/>
        </w:rPr>
        <w:t xml:space="preserve">о мере износа зазор в направляющих деталях увеличивается, что нарушает центрирование режущих элементов. </w:t>
      </w:r>
    </w:p>
    <w:p w:rsidR="001504F6" w:rsidRPr="00DB509A" w:rsidRDefault="001504F6" w:rsidP="001504F6">
      <w:pPr>
        <w:pStyle w:val="a5"/>
        <w:ind w:firstLine="709"/>
        <w:jc w:val="both"/>
        <w:rPr>
          <w:szCs w:val="28"/>
        </w:rPr>
      </w:pPr>
      <w:r w:rsidRPr="00DB509A">
        <w:rPr>
          <w:szCs w:val="28"/>
        </w:rPr>
        <w:t>Изготовление направляющих элементов УСПШ из стали I2XH3A с последующей закалкой и цементацией до HRC 58...62 значительно повышает их стойкость, а из стали 38ХМЮА азотированной и закалённой до HRC64...67 – в несколько раз. Чистота обработки различных поверхностей направляющих элементов определяется их назначением и требованиями, предъявленными к ним.</w:t>
      </w:r>
    </w:p>
    <w:p w:rsidR="001504F6" w:rsidRPr="00DB509A" w:rsidRDefault="001504F6" w:rsidP="001504F6">
      <w:pPr>
        <w:pStyle w:val="a5"/>
        <w:ind w:firstLine="709"/>
        <w:jc w:val="both"/>
        <w:rPr>
          <w:szCs w:val="28"/>
        </w:rPr>
      </w:pPr>
      <w:proofErr w:type="spellStart"/>
      <w:r w:rsidRPr="00DB509A">
        <w:rPr>
          <w:szCs w:val="28"/>
        </w:rPr>
        <w:t>Выб</w:t>
      </w:r>
      <w:proofErr w:type="gramStart"/>
      <w:r w:rsidRPr="00DB509A">
        <w:rPr>
          <w:szCs w:val="28"/>
        </w:rPr>
        <w:t>op</w:t>
      </w:r>
      <w:proofErr w:type="spellEnd"/>
      <w:proofErr w:type="gramEnd"/>
      <w:r w:rsidRPr="00DB509A">
        <w:rPr>
          <w:szCs w:val="28"/>
        </w:rPr>
        <w:t xml:space="preserve"> класса точности изготовления направляющих элементов производится в зависимости от толщины штампуемого материала.</w:t>
      </w:r>
    </w:p>
    <w:p w:rsidR="001504F6" w:rsidRPr="00DB509A" w:rsidRDefault="001504F6" w:rsidP="001504F6">
      <w:pPr>
        <w:pStyle w:val="a5"/>
        <w:ind w:firstLine="709"/>
        <w:jc w:val="both"/>
        <w:rPr>
          <w:szCs w:val="28"/>
        </w:rPr>
      </w:pPr>
      <w:proofErr w:type="gramStart"/>
      <w:r w:rsidRPr="00DB509A">
        <w:rPr>
          <w:szCs w:val="28"/>
        </w:rPr>
        <w:t>При штамповке деталей толщиной 6-</w:t>
      </w:r>
      <w:smartTag w:uri="urn:schemas-microsoft-com:office:smarttags" w:element="metricconverter">
        <w:smartTagPr>
          <w:attr w:name="ProductID" w:val="1 мм"/>
        </w:smartTagPr>
        <w:r w:rsidRPr="00DB509A">
          <w:rPr>
            <w:szCs w:val="28"/>
          </w:rPr>
          <w:t>10 мм</w:t>
        </w:r>
      </w:smartTag>
      <w:r w:rsidRPr="00DB509A">
        <w:rPr>
          <w:szCs w:val="28"/>
        </w:rPr>
        <w:t xml:space="preserve"> направляющие колонки и направляющие обоймы выполняются по посадке H7/f7 или H9/f9; при штамповке деталей толщиной 1-</w:t>
      </w:r>
      <w:smartTag w:uri="urn:schemas-microsoft-com:office:smarttags" w:element="metricconverter">
        <w:smartTagPr>
          <w:attr w:name="ProductID" w:val="1 мм"/>
        </w:smartTagPr>
        <w:r w:rsidRPr="00DB509A">
          <w:rPr>
            <w:szCs w:val="28"/>
          </w:rPr>
          <w:t>5 мм</w:t>
        </w:r>
      </w:smartTag>
      <w:r w:rsidRPr="00DB509A">
        <w:rPr>
          <w:szCs w:val="28"/>
        </w:rPr>
        <w:t xml:space="preserve"> изготовление ведётся по посадке H7/h6; при штамповке деталей толщиной до </w:t>
      </w:r>
      <w:smartTag w:uri="urn:schemas-microsoft-com:office:smarttags" w:element="metricconverter">
        <w:smartTagPr>
          <w:attr w:name="ProductID" w:val="1 мм"/>
        </w:smartTagPr>
        <w:r w:rsidRPr="00DB509A">
          <w:rPr>
            <w:szCs w:val="28"/>
          </w:rPr>
          <w:t>1 мм</w:t>
        </w:r>
      </w:smartTag>
      <w:r w:rsidRPr="00DB509A">
        <w:rPr>
          <w:szCs w:val="28"/>
        </w:rPr>
        <w:t xml:space="preserve"> направляющие элементы выполняются по посадке H6/h5, при этом широко применяются обоймы с шариковым направлением.</w:t>
      </w:r>
      <w:proofErr w:type="gramEnd"/>
    </w:p>
    <w:p w:rsidR="001504F6" w:rsidRPr="00DB509A" w:rsidRDefault="001504F6" w:rsidP="001504F6">
      <w:pPr>
        <w:pStyle w:val="a5"/>
        <w:ind w:firstLine="709"/>
        <w:jc w:val="both"/>
        <w:rPr>
          <w:szCs w:val="28"/>
        </w:rPr>
      </w:pPr>
      <w:r w:rsidRPr="00DB509A">
        <w:rPr>
          <w:szCs w:val="28"/>
        </w:rPr>
        <w:t>Изготовление направляющих элементов системы УСШ, как правило, производится на специализированных участках или предприятиях.</w:t>
      </w:r>
    </w:p>
    <w:p w:rsidR="001504F6" w:rsidRPr="00DB509A" w:rsidRDefault="001504F6" w:rsidP="001504F6">
      <w:pPr>
        <w:pStyle w:val="a5"/>
        <w:ind w:firstLine="709"/>
        <w:jc w:val="both"/>
        <w:rPr>
          <w:szCs w:val="28"/>
        </w:rPr>
      </w:pPr>
      <w:r w:rsidRPr="00DB509A">
        <w:rPr>
          <w:szCs w:val="28"/>
        </w:rPr>
        <w:t>В результате многократных наблюдений и последующей их статистической обработки определена фактическая точность изготовления направляющих элементов УСШ.</w:t>
      </w:r>
    </w:p>
    <w:p w:rsidR="001504F6" w:rsidRPr="00DB509A" w:rsidRDefault="001504F6" w:rsidP="001504F6">
      <w:pPr>
        <w:pStyle w:val="a5"/>
        <w:ind w:firstLine="709"/>
        <w:jc w:val="both"/>
        <w:rPr>
          <w:szCs w:val="28"/>
          <w:lang w:val="uk-UA"/>
        </w:rPr>
      </w:pPr>
      <w:r w:rsidRPr="00DB509A">
        <w:rPr>
          <w:szCs w:val="28"/>
        </w:rPr>
        <w:t>Правильный выбор оптимальных и научно обоснованных конструктивных параметров элементов УСПШ и материалов для их изготовления позволяет уменьшить время на проектирование, переналадку и сборку штампов, снизить себестоимость, а также повысить надёжность и долговечность отдельных узлов системы УСПШ в условиях единичного и мелкосерийного производства.</w:t>
      </w:r>
    </w:p>
    <w:p w:rsidR="001504F6" w:rsidRPr="00DB509A" w:rsidRDefault="001504F6" w:rsidP="001504F6">
      <w:pPr>
        <w:pStyle w:val="a5"/>
        <w:ind w:firstLine="709"/>
        <w:jc w:val="both"/>
        <w:rPr>
          <w:b/>
          <w:caps/>
          <w:szCs w:val="28"/>
          <w:lang w:val="uk-UA"/>
        </w:rPr>
      </w:pPr>
      <w:proofErr w:type="spellStart"/>
      <w:r w:rsidRPr="00DB509A">
        <w:rPr>
          <w:b/>
          <w:szCs w:val="28"/>
          <w:lang w:val="uk-UA"/>
        </w:rPr>
        <w:t>Литература</w:t>
      </w:r>
      <w:proofErr w:type="spellEnd"/>
    </w:p>
    <w:p w:rsidR="001504F6" w:rsidRPr="00DB509A" w:rsidRDefault="001504F6" w:rsidP="001504F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>Мовшович А.Я., Ткачук Н.А., Ткачук А.Н. Технологические системы холодно листовой штамповки: к вопросу обоснования расчетных схем элементов разделительных штампов. // Вестник НТУ «ХПИ». Сборник научных трудов «Машиноведение и САПР» - № 14. – Харьков, 2008 – С. 126–141.</w:t>
      </w:r>
    </w:p>
    <w:p w:rsidR="001504F6" w:rsidRPr="00F065B1" w:rsidRDefault="001504F6" w:rsidP="001504F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013"/>
    <w:multiLevelType w:val="hybridMultilevel"/>
    <w:tmpl w:val="5754CC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04F6"/>
    <w:rsid w:val="0007502A"/>
    <w:rsid w:val="001504F6"/>
    <w:rsid w:val="00164619"/>
    <w:rsid w:val="00B64CD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04F6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04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150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855</Characters>
  <Application>Microsoft Office Word</Application>
  <DocSecurity>0</DocSecurity>
  <Lines>7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2015-06-11T06:41:00Z</dcterms:created>
  <dcterms:modified xsi:type="dcterms:W3CDTF">2015-06-11T06:41:00Z</dcterms:modified>
</cp:coreProperties>
</file>