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D" w:rsidRPr="00382CD9" w:rsidRDefault="001078BD" w:rsidP="001078BD">
      <w:pPr>
        <w:suppressAutoHyphens/>
        <w:jc w:val="both"/>
        <w:rPr>
          <w:b/>
          <w:sz w:val="28"/>
          <w:szCs w:val="28"/>
        </w:rPr>
      </w:pPr>
      <w:proofErr w:type="spellStart"/>
      <w:r w:rsidRPr="00382CD9">
        <w:rPr>
          <w:b/>
          <w:sz w:val="28"/>
          <w:szCs w:val="28"/>
        </w:rPr>
        <w:t>Ящун</w:t>
      </w:r>
      <w:proofErr w:type="spellEnd"/>
      <w:r w:rsidRPr="008B297E">
        <w:rPr>
          <w:b/>
          <w:sz w:val="28"/>
          <w:szCs w:val="28"/>
        </w:rPr>
        <w:t xml:space="preserve"> </w:t>
      </w:r>
      <w:r w:rsidRPr="00382CD9">
        <w:rPr>
          <w:b/>
          <w:sz w:val="28"/>
          <w:szCs w:val="28"/>
        </w:rPr>
        <w:t>Т.В.</w:t>
      </w:r>
    </w:p>
    <w:p w:rsidR="001078BD" w:rsidRPr="00382CD9" w:rsidRDefault="001078BD" w:rsidP="001078BD">
      <w:pPr>
        <w:suppressAutoHyphens/>
        <w:jc w:val="both"/>
        <w:rPr>
          <w:b/>
          <w:sz w:val="28"/>
          <w:szCs w:val="28"/>
          <w:lang w:val="uk-UA"/>
        </w:rPr>
      </w:pPr>
      <w:r w:rsidRPr="00382CD9">
        <w:rPr>
          <w:b/>
          <w:sz w:val="28"/>
          <w:szCs w:val="28"/>
          <w:lang w:val="uk-UA"/>
        </w:rPr>
        <w:t>ДОСВІД ЗАЛУЧЕННЯ МАЙБУТНІХ ІНЖЕНЕРІВ-ПЕДАГОГІВ ДО УЧАСТІ  У ВСЕУКРАЇНСЬКИХ СТУДЕНТСЬКИХ ОЛІМПІАДАХ</w:t>
      </w:r>
    </w:p>
    <w:p w:rsidR="00D15BB4" w:rsidRPr="001078BD" w:rsidRDefault="001078BD" w:rsidP="001078BD">
      <w:pPr>
        <w:suppressAutoHyphens/>
        <w:ind w:firstLine="709"/>
        <w:jc w:val="both"/>
        <w:rPr>
          <w:lang w:val="uk-UA"/>
        </w:rPr>
      </w:pPr>
      <w:r w:rsidRPr="00382CD9">
        <w:rPr>
          <w:b/>
          <w:sz w:val="28"/>
          <w:szCs w:val="28"/>
          <w:lang w:val="uk-UA"/>
        </w:rPr>
        <w:t>Вихідні передумови</w:t>
      </w:r>
      <w:r w:rsidRPr="00382CD9">
        <w:rPr>
          <w:b/>
          <w:sz w:val="28"/>
          <w:szCs w:val="28"/>
        </w:rPr>
        <w:t xml:space="preserve">. </w:t>
      </w:r>
      <w:r w:rsidRPr="00382CD9">
        <w:rPr>
          <w:sz w:val="28"/>
          <w:szCs w:val="28"/>
          <w:lang w:val="uk-UA"/>
        </w:rPr>
        <w:t>Активна, цілеспрямована молодь потребує всебічного розвитку, демонстрації здібностей й талантів, публічного підтвердження своєї неординарності. Одним із шляхів допомоги молодому, зростаючому поколінню, якими є й студенти інженерно-педагогічних спеціальн</w:t>
      </w:r>
      <w:r w:rsidRPr="00382CD9">
        <w:rPr>
          <w:sz w:val="28"/>
          <w:szCs w:val="28"/>
          <w:lang w:val="uk-UA"/>
        </w:rPr>
        <w:t>о</w:t>
      </w:r>
      <w:r w:rsidRPr="00382CD9">
        <w:rPr>
          <w:sz w:val="28"/>
          <w:szCs w:val="28"/>
          <w:lang w:val="uk-UA"/>
        </w:rPr>
        <w:t>стей УІПА, в реалізації своїх професійних амбіцій є їхнє залучення до участі у Всеукраїнських предметних олімпіадах. Дійсно, під час змагань студенти мають можливість проявити себе якнайкраще й увійти у «золотий» перелік молодого покоління України. Особливий інтерес у подібних формах організаційної роботи зі студентами представляють комп’ютерні профілі навчання. Від саме зараз комп’ютерні засоби навчання й спілкування грають первинну роль в житті кожної людини. Таким чином, організація плідної участі майбутніх і</w:t>
      </w:r>
      <w:r w:rsidRPr="00382CD9">
        <w:rPr>
          <w:sz w:val="28"/>
          <w:szCs w:val="28"/>
          <w:lang w:val="uk-UA"/>
        </w:rPr>
        <w:t>н</w:t>
      </w:r>
      <w:r w:rsidRPr="00382CD9">
        <w:rPr>
          <w:sz w:val="28"/>
          <w:szCs w:val="28"/>
          <w:lang w:val="uk-UA"/>
        </w:rPr>
        <w:t>женерів-педагогів комп’ютерного профілю в міжнародних й всеукраїнських олімпіадах з програмування та інформаційних технологій надає майбутнім випускникам не тільки можливості інтелектуального зростання, але й значні перспективи гідного працевлаштування.</w:t>
      </w:r>
      <w:r>
        <w:rPr>
          <w:sz w:val="28"/>
          <w:szCs w:val="28"/>
          <w:lang w:val="uk-UA"/>
        </w:rPr>
        <w:t xml:space="preserve"> </w:t>
      </w:r>
      <w:r w:rsidRPr="00555A91">
        <w:rPr>
          <w:b/>
          <w:spacing w:val="-6"/>
          <w:sz w:val="28"/>
          <w:szCs w:val="28"/>
          <w:lang w:val="uk-UA"/>
        </w:rPr>
        <w:t xml:space="preserve">Постановка завдання. </w:t>
      </w:r>
      <w:r w:rsidRPr="00555A91">
        <w:rPr>
          <w:spacing w:val="-6"/>
          <w:sz w:val="28"/>
          <w:szCs w:val="28"/>
          <w:lang w:val="uk-UA"/>
        </w:rPr>
        <w:t xml:space="preserve">Покладене на викладачів комп’ютерних дисциплін завдання по виявленню, розвитку й підготовці обдарованої в комп’ютерної галузі молоді може бути сформульовано такими чином: виходячи з реалій навчального процесу з комп’ютерних дисциплін, на основі наявних засобів підготовки к </w:t>
      </w:r>
      <w:proofErr w:type="spellStart"/>
      <w:r w:rsidRPr="00555A91">
        <w:rPr>
          <w:spacing w:val="-6"/>
          <w:sz w:val="28"/>
          <w:szCs w:val="28"/>
          <w:lang w:val="uk-UA"/>
        </w:rPr>
        <w:t>олімпіадним</w:t>
      </w:r>
      <w:proofErr w:type="spellEnd"/>
      <w:r w:rsidRPr="00555A91">
        <w:rPr>
          <w:spacing w:val="-6"/>
          <w:sz w:val="28"/>
          <w:szCs w:val="28"/>
          <w:lang w:val="uk-UA"/>
        </w:rPr>
        <w:t xml:space="preserve"> змаганням вищого рангу слід визначити перспективних, розвинених у комп’ютерній галузі студентів, виявити шляхи їхньої підготовки, розвити їхні здібності, що сприятиме розвитку українського суспільства й укріпленню си</w:t>
      </w:r>
      <w:r w:rsidRPr="00555A91">
        <w:rPr>
          <w:spacing w:val="-6"/>
          <w:sz w:val="28"/>
          <w:szCs w:val="28"/>
          <w:lang w:val="uk-UA"/>
        </w:rPr>
        <w:t>с</w:t>
      </w:r>
      <w:r w:rsidRPr="00555A91">
        <w:rPr>
          <w:spacing w:val="-6"/>
          <w:sz w:val="28"/>
          <w:szCs w:val="28"/>
          <w:lang w:val="uk-UA"/>
        </w:rPr>
        <w:t>теми вищої освіти.</w:t>
      </w:r>
      <w:r>
        <w:rPr>
          <w:sz w:val="28"/>
          <w:szCs w:val="28"/>
          <w:lang w:val="uk-UA"/>
        </w:rPr>
        <w:t xml:space="preserve"> </w:t>
      </w:r>
      <w:r w:rsidRPr="00555A91">
        <w:rPr>
          <w:b/>
          <w:spacing w:val="-6"/>
          <w:sz w:val="28"/>
          <w:szCs w:val="28"/>
          <w:lang w:val="uk-UA"/>
        </w:rPr>
        <w:t>Результати.</w:t>
      </w:r>
      <w:r w:rsidRPr="00555A91">
        <w:rPr>
          <w:spacing w:val="-6"/>
          <w:sz w:val="28"/>
          <w:szCs w:val="28"/>
          <w:lang w:val="uk-UA"/>
        </w:rPr>
        <w:t xml:space="preserve"> Декілька років тому, коли розпочиналась підготовка майбутніх «</w:t>
      </w:r>
      <w:proofErr w:type="spellStart"/>
      <w:r w:rsidRPr="00555A91">
        <w:rPr>
          <w:spacing w:val="-6"/>
          <w:sz w:val="28"/>
          <w:szCs w:val="28"/>
          <w:lang w:val="uk-UA"/>
        </w:rPr>
        <w:t>олімпіадників</w:t>
      </w:r>
      <w:proofErr w:type="spellEnd"/>
      <w:r w:rsidRPr="00555A91">
        <w:rPr>
          <w:spacing w:val="-6"/>
          <w:sz w:val="28"/>
          <w:szCs w:val="28"/>
          <w:lang w:val="uk-UA"/>
        </w:rPr>
        <w:t xml:space="preserve">», основною мовою програмування, що викладалася на 1-у курсі, була </w:t>
      </w:r>
      <w:r w:rsidRPr="00555A91">
        <w:rPr>
          <w:spacing w:val="-6"/>
          <w:sz w:val="28"/>
          <w:szCs w:val="28"/>
          <w:lang w:val="en-US"/>
        </w:rPr>
        <w:t>Visual</w:t>
      </w:r>
      <w:r w:rsidRPr="00555A91">
        <w:rPr>
          <w:spacing w:val="-6"/>
          <w:sz w:val="28"/>
          <w:szCs w:val="28"/>
          <w:lang w:val="uk-UA"/>
        </w:rPr>
        <w:t xml:space="preserve"> </w:t>
      </w:r>
      <w:r w:rsidRPr="00555A91">
        <w:rPr>
          <w:spacing w:val="-6"/>
          <w:sz w:val="28"/>
          <w:szCs w:val="28"/>
          <w:lang w:val="en-US"/>
        </w:rPr>
        <w:t>Basic</w:t>
      </w:r>
      <w:r w:rsidRPr="00555A91">
        <w:rPr>
          <w:spacing w:val="-6"/>
          <w:sz w:val="28"/>
          <w:szCs w:val="28"/>
          <w:lang w:val="uk-UA"/>
        </w:rPr>
        <w:t xml:space="preserve"> .</w:t>
      </w:r>
      <w:r w:rsidRPr="00555A91">
        <w:rPr>
          <w:spacing w:val="-6"/>
          <w:sz w:val="28"/>
          <w:szCs w:val="28"/>
          <w:lang w:val="en-US"/>
        </w:rPr>
        <w:t>Net</w:t>
      </w:r>
      <w:r w:rsidRPr="00555A91">
        <w:rPr>
          <w:spacing w:val="-6"/>
          <w:sz w:val="28"/>
          <w:szCs w:val="28"/>
          <w:lang w:val="uk-UA"/>
        </w:rPr>
        <w:t xml:space="preserve">, як одна з простих, але могутніх мов програмування. Більшості студентів загальних вмінь програмування на </w:t>
      </w:r>
      <w:r w:rsidRPr="00555A91">
        <w:rPr>
          <w:spacing w:val="-6"/>
          <w:sz w:val="28"/>
          <w:szCs w:val="28"/>
          <w:lang w:val="en-US"/>
        </w:rPr>
        <w:t>VB</w:t>
      </w:r>
      <w:r w:rsidRPr="00555A91">
        <w:rPr>
          <w:spacing w:val="-6"/>
          <w:sz w:val="28"/>
          <w:szCs w:val="28"/>
          <w:lang w:val="uk-UA"/>
        </w:rPr>
        <w:t xml:space="preserve"> достатньо для подальшого професійного зростання. Для тих же студентів, що виявили бажання знати й вміти декілька більше, чим передбачено навчальною програмою, було запропоновано у вільний час у факультативній формі прийняти участь у вивченні однієї з наймогутніших мов програмування – С++. Декілька раз на тиждень педагоги, що викладають програмування для майбутніх інженерів-педагогів комп’ютерного профілю, організовували консультаційні заняття, де розглядалися спочатку прості завдання з програмування на С++. Рівень складності завдань поступово зростав аж до </w:t>
      </w:r>
      <w:proofErr w:type="spellStart"/>
      <w:r w:rsidRPr="00555A91">
        <w:rPr>
          <w:spacing w:val="-6"/>
          <w:sz w:val="28"/>
          <w:szCs w:val="28"/>
          <w:lang w:val="uk-UA"/>
        </w:rPr>
        <w:t>олімпіадних</w:t>
      </w:r>
      <w:proofErr w:type="spellEnd"/>
      <w:r w:rsidRPr="00555A91">
        <w:rPr>
          <w:spacing w:val="-6"/>
          <w:sz w:val="28"/>
          <w:szCs w:val="28"/>
          <w:lang w:val="uk-UA"/>
        </w:rPr>
        <w:t xml:space="preserve"> завдань різн</w:t>
      </w:r>
      <w:r w:rsidRPr="00555A91">
        <w:rPr>
          <w:spacing w:val="-6"/>
          <w:sz w:val="28"/>
          <w:szCs w:val="28"/>
          <w:lang w:val="uk-UA"/>
        </w:rPr>
        <w:t>о</w:t>
      </w:r>
      <w:r w:rsidRPr="00555A91">
        <w:rPr>
          <w:spacing w:val="-6"/>
          <w:sz w:val="28"/>
          <w:szCs w:val="28"/>
          <w:lang w:val="uk-UA"/>
        </w:rPr>
        <w:t>го типу. Однією з форм роботи з такими обдарованими студентами, звісно, була й видача завдань для самостійного розв’язування. Студенти, що відвідували такі факультативні заняття, виявили неабиякий інтерес до предмету викладання, творчо зростали й перетворилися в завзятих учасників олімпіад з програмування, які вони відвідують вже протягом 5 навчальних років. До їхніх результатів можна віднести декілька призових міст й постійні сертифікати учасників.</w:t>
      </w:r>
      <w:r>
        <w:rPr>
          <w:sz w:val="28"/>
          <w:szCs w:val="28"/>
          <w:lang w:val="uk-UA"/>
        </w:rPr>
        <w:t xml:space="preserve"> </w:t>
      </w:r>
      <w:r w:rsidRPr="008B297E">
        <w:rPr>
          <w:b/>
          <w:spacing w:val="-6"/>
          <w:sz w:val="28"/>
          <w:szCs w:val="28"/>
          <w:lang w:val="uk-UA"/>
        </w:rPr>
        <w:t>Висновки.</w:t>
      </w:r>
      <w:r w:rsidRPr="008B297E">
        <w:rPr>
          <w:spacing w:val="-6"/>
          <w:sz w:val="28"/>
          <w:szCs w:val="28"/>
          <w:lang w:val="uk-UA"/>
        </w:rPr>
        <w:t xml:space="preserve"> Позакласні форми роботи з обдарованою студентською молоддю приносять значні результати у тому випадку, коли їхня тематика відповідає сучасній дійсності, бажанням студентів з їхнього творчого та професійного зростання, а професіоналізм </w:t>
      </w:r>
      <w:proofErr w:type="spellStart"/>
      <w:r w:rsidRPr="008B297E">
        <w:rPr>
          <w:spacing w:val="-6"/>
          <w:sz w:val="28"/>
          <w:szCs w:val="28"/>
          <w:lang w:val="uk-UA"/>
        </w:rPr>
        <w:t>викладача-предметника</w:t>
      </w:r>
      <w:proofErr w:type="spellEnd"/>
      <w:r w:rsidRPr="008B297E">
        <w:rPr>
          <w:spacing w:val="-6"/>
          <w:sz w:val="28"/>
          <w:szCs w:val="28"/>
          <w:lang w:val="uk-UA"/>
        </w:rPr>
        <w:t xml:space="preserve"> розповсюджується й на психологічні та організаційні форми роботи зі студентами.</w:t>
      </w:r>
    </w:p>
    <w:sectPr w:rsidR="00D15BB4" w:rsidRPr="001078BD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BD"/>
    <w:rsid w:val="0007502A"/>
    <w:rsid w:val="001078BD"/>
    <w:rsid w:val="00164619"/>
    <w:rsid w:val="003A49E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0">
    <w:name w:val="Font Style290"/>
    <w:rsid w:val="001078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2015-06-10T08:04:00Z</dcterms:created>
  <dcterms:modified xsi:type="dcterms:W3CDTF">2015-06-10T08:05:00Z</dcterms:modified>
</cp:coreProperties>
</file>