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B00" w:rsidRDefault="004F6B00" w:rsidP="004F6B00">
      <w:pPr>
        <w:suppressAutoHyphens/>
        <w:contextualSpacing/>
        <w:jc w:val="both"/>
        <w:rPr>
          <w:b/>
          <w:sz w:val="28"/>
          <w:szCs w:val="28"/>
          <w:lang w:val="uk-UA"/>
        </w:rPr>
      </w:pPr>
      <w:r w:rsidRPr="00084E7F">
        <w:rPr>
          <w:b/>
          <w:sz w:val="28"/>
          <w:szCs w:val="28"/>
          <w:lang w:val="uk-UA"/>
        </w:rPr>
        <w:t xml:space="preserve">Сотник </w:t>
      </w:r>
      <w:r>
        <w:rPr>
          <w:b/>
          <w:sz w:val="28"/>
          <w:szCs w:val="28"/>
        </w:rPr>
        <w:t>Е.А</w:t>
      </w:r>
      <w:r>
        <w:rPr>
          <w:b/>
          <w:sz w:val="28"/>
          <w:szCs w:val="28"/>
          <w:lang w:val="uk-UA"/>
        </w:rPr>
        <w:t xml:space="preserve">., </w:t>
      </w:r>
      <w:proofErr w:type="spellStart"/>
      <w:r>
        <w:rPr>
          <w:b/>
          <w:sz w:val="28"/>
          <w:szCs w:val="28"/>
          <w:lang w:val="uk-UA"/>
        </w:rPr>
        <w:t>Конты</w:t>
      </w:r>
      <w:r w:rsidRPr="00084E7F">
        <w:rPr>
          <w:b/>
          <w:sz w:val="28"/>
          <w:szCs w:val="28"/>
          <w:lang w:val="uk-UA"/>
        </w:rPr>
        <w:t>лева</w:t>
      </w:r>
      <w:proofErr w:type="spellEnd"/>
      <w:r w:rsidRPr="00084E7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Е.А</w:t>
      </w:r>
      <w:r w:rsidRPr="00084E7F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, Чубар В.В.</w:t>
      </w:r>
    </w:p>
    <w:p w:rsidR="004F6B00" w:rsidRPr="007A60C3" w:rsidRDefault="004F6B00" w:rsidP="004F6B00">
      <w:pPr>
        <w:suppressAutoHyphens/>
        <w:spacing w:line="264" w:lineRule="auto"/>
        <w:contextualSpacing/>
        <w:jc w:val="both"/>
        <w:rPr>
          <w:b/>
          <w:sz w:val="28"/>
          <w:szCs w:val="28"/>
        </w:rPr>
      </w:pPr>
      <w:r w:rsidRPr="007A60C3">
        <w:rPr>
          <w:b/>
          <w:sz w:val="28"/>
          <w:szCs w:val="28"/>
        </w:rPr>
        <w:t>ИССЛЕДОВАНИЕ МЕТОДОВ КОНТРОЛЯ И ДИАГНОСТИКИ ОШИБОК СПЕЦПРОЦЕССОРА ОБРАБОТКИ ИНФОРМАЦИИ ФУНКЦИОНИРУЮЩЕГО НА ОСНОВЕ КОДОВ МОДУЛЯРНОЙ СИСТЕМЫ СЧИСЛЕНИЯ</w:t>
      </w:r>
    </w:p>
    <w:p w:rsidR="004F6B00" w:rsidRDefault="004F6B00" w:rsidP="004F6B00">
      <w:pPr>
        <w:suppressAutoHyphens/>
        <w:ind w:firstLine="709"/>
        <w:contextualSpacing/>
        <w:jc w:val="both"/>
        <w:rPr>
          <w:sz w:val="28"/>
          <w:szCs w:val="28"/>
        </w:rPr>
      </w:pPr>
      <w:r w:rsidRPr="00084E7F">
        <w:rPr>
          <w:sz w:val="28"/>
          <w:szCs w:val="28"/>
        </w:rPr>
        <w:t xml:space="preserve">На сегодняшний день любая специализированная на выполнении узкого круга задача вычислительная система (СВС) вынуждена обрабатывать колоссальные объемы информации. Поэтому при ее разработке возникает важнейшая задача обеспечения достоверности всего потока данных. </w:t>
      </w:r>
      <w:r>
        <w:rPr>
          <w:sz w:val="28"/>
          <w:szCs w:val="28"/>
        </w:rPr>
        <w:t>О</w:t>
      </w:r>
      <w:r w:rsidRPr="00084E7F">
        <w:rPr>
          <w:sz w:val="28"/>
          <w:szCs w:val="28"/>
        </w:rPr>
        <w:t>беспечение достоверности в СВС достигается двойным просчетом для обнаружения правильности или неправильности результатов решения задач и тройным просчетом в с</w:t>
      </w:r>
      <w:r>
        <w:rPr>
          <w:sz w:val="28"/>
          <w:szCs w:val="28"/>
        </w:rPr>
        <w:t xml:space="preserve">лучае обнаруженного расхождения, что </w:t>
      </w:r>
      <w:r w:rsidRPr="00084E7F">
        <w:rPr>
          <w:sz w:val="28"/>
          <w:szCs w:val="28"/>
        </w:rPr>
        <w:t xml:space="preserve">уменьшает фактическую производительность машины вдвое и даже втрое, при обнаружении ошибки. С другой стороны модулярная система счисления (МСС), благодаря своим свойствам, содержит внутреннее резервирование и при наличии всего одного контрольного основания позволяет производить эффективные контроль и диагностику ошибок. </w:t>
      </w:r>
    </w:p>
    <w:p w:rsidR="004F6B00" w:rsidRPr="0076772D" w:rsidRDefault="004F6B00" w:rsidP="004F6B00">
      <w:pPr>
        <w:suppressAutoHyphens/>
        <w:ind w:firstLine="709"/>
        <w:contextualSpacing/>
        <w:jc w:val="both"/>
        <w:rPr>
          <w:sz w:val="28"/>
          <w:szCs w:val="28"/>
        </w:rPr>
      </w:pPr>
      <w:r w:rsidRPr="00735207">
        <w:rPr>
          <w:sz w:val="28"/>
          <w:szCs w:val="28"/>
        </w:rPr>
        <w:t xml:space="preserve">Значительным недостатком метода принятия гипотезы является </w:t>
      </w:r>
      <w:r w:rsidRPr="0076772D">
        <w:rPr>
          <w:sz w:val="28"/>
          <w:szCs w:val="28"/>
        </w:rPr>
        <w:t>необходимость возвращаться назад в вычислительной цепи в случае принятия неверного предположения об ошибочном основании. Ввиду этого был разработан</w:t>
      </w:r>
      <w:r w:rsidRPr="00E97D44">
        <w:rPr>
          <w:sz w:val="28"/>
          <w:szCs w:val="28"/>
        </w:rPr>
        <w:t xml:space="preserve"> </w:t>
      </w:r>
      <w:r w:rsidRPr="0076772D">
        <w:rPr>
          <w:sz w:val="28"/>
          <w:szCs w:val="28"/>
        </w:rPr>
        <w:t>новый метод параллельной коррекции.</w:t>
      </w:r>
    </w:p>
    <w:p w:rsidR="004F6B00" w:rsidRDefault="004F6B00" w:rsidP="004F6B00">
      <w:pPr>
        <w:suppressAutoHyphens/>
        <w:ind w:firstLine="709"/>
        <w:contextualSpacing/>
        <w:jc w:val="both"/>
        <w:rPr>
          <w:sz w:val="28"/>
          <w:szCs w:val="28"/>
        </w:rPr>
      </w:pPr>
      <w:r w:rsidRPr="0092043C">
        <w:rPr>
          <w:sz w:val="28"/>
          <w:szCs w:val="28"/>
        </w:rPr>
        <w:t xml:space="preserve">Исследования показали, что разработанный </w:t>
      </w:r>
      <w:r>
        <w:rPr>
          <w:sz w:val="28"/>
          <w:szCs w:val="28"/>
        </w:rPr>
        <w:t xml:space="preserve">на основе кодов МСС </w:t>
      </w:r>
      <w:r w:rsidRPr="0092043C">
        <w:rPr>
          <w:sz w:val="28"/>
          <w:szCs w:val="28"/>
        </w:rPr>
        <w:t xml:space="preserve">метод параллельной коррекции, </w:t>
      </w:r>
      <w:r w:rsidRPr="007A60C3">
        <w:rPr>
          <w:sz w:val="28"/>
          <w:szCs w:val="28"/>
        </w:rPr>
        <w:t xml:space="preserve">в отличие от </w:t>
      </w:r>
      <w:r>
        <w:rPr>
          <w:sz w:val="28"/>
          <w:szCs w:val="28"/>
        </w:rPr>
        <w:t xml:space="preserve">метода стягивания альтернативных совокупностей и метода принятия гипотезы, </w:t>
      </w:r>
      <w:r w:rsidRPr="007A60C3">
        <w:rPr>
          <w:sz w:val="28"/>
          <w:szCs w:val="28"/>
        </w:rPr>
        <w:t xml:space="preserve">не чувствителен к используемым в вычислительной цепи операциям и в большинстве случаев справляется с задачей  диагностики ошибки за одно – два действия. </w:t>
      </w:r>
    </w:p>
    <w:p w:rsidR="004F6B00" w:rsidRPr="009C63CD" w:rsidRDefault="004F6B00" w:rsidP="004F6B00">
      <w:pPr>
        <w:suppressAutoHyphens/>
        <w:ind w:firstLine="709"/>
        <w:contextualSpacing/>
        <w:jc w:val="both"/>
        <w:rPr>
          <w:spacing w:val="-6"/>
          <w:sz w:val="28"/>
          <w:szCs w:val="28"/>
        </w:rPr>
      </w:pPr>
      <w:r w:rsidRPr="009C63CD">
        <w:rPr>
          <w:spacing w:val="-6"/>
          <w:sz w:val="28"/>
          <w:szCs w:val="28"/>
        </w:rPr>
        <w:t xml:space="preserve">Метод параллельной коррекции способен эффективно производить диагностику ошибок, не зависимо от основания, в котором она возникла. Благодаря способности определять и диагностировать ошибку за одно действие, разработанный метод можно использовать как в коротких, так и в длинных вычислительных цепях. </w:t>
      </w:r>
    </w:p>
    <w:p w:rsidR="004F6B00" w:rsidRDefault="004F6B00" w:rsidP="004F6B00">
      <w:pPr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Предлагаемый м</w:t>
      </w:r>
      <w:r w:rsidRPr="007A60C3">
        <w:rPr>
          <w:sz w:val="28"/>
          <w:szCs w:val="28"/>
        </w:rPr>
        <w:t xml:space="preserve">етод параллельной коррекции лишен неоднозначности метода стягивания, в котором варианты возможных ошибочных оснований сводятся чаще всего к двум (т.к. контрольное всегда входит </w:t>
      </w:r>
      <w:proofErr w:type="gramStart"/>
      <w:r w:rsidRPr="007A60C3">
        <w:rPr>
          <w:sz w:val="28"/>
          <w:szCs w:val="28"/>
        </w:rPr>
        <w:t>в</w:t>
      </w:r>
      <w:proofErr w:type="gramEnd"/>
      <w:r w:rsidRPr="007A60C3">
        <w:rPr>
          <w:sz w:val="28"/>
          <w:szCs w:val="28"/>
        </w:rPr>
        <w:t xml:space="preserve"> </w:t>
      </w:r>
      <w:proofErr w:type="gramStart"/>
      <w:r w:rsidRPr="007A60C3">
        <w:rPr>
          <w:sz w:val="28"/>
          <w:szCs w:val="28"/>
        </w:rPr>
        <w:t>АС</w:t>
      </w:r>
      <w:proofErr w:type="gramEnd"/>
      <w:r w:rsidRPr="007A60C3">
        <w:rPr>
          <w:sz w:val="28"/>
          <w:szCs w:val="28"/>
        </w:rPr>
        <w:t>) и не требует возврата к месту коррекции в случае ее ошибочности, как это происходит в методе принятия гипотезы. В случае определения ошибочности скорректированной цифры, она просто п</w:t>
      </w:r>
      <w:r w:rsidRPr="007A60C3">
        <w:rPr>
          <w:sz w:val="28"/>
          <w:szCs w:val="28"/>
        </w:rPr>
        <w:t>е</w:t>
      </w:r>
      <w:r w:rsidRPr="007A60C3">
        <w:rPr>
          <w:sz w:val="28"/>
          <w:szCs w:val="28"/>
        </w:rPr>
        <w:t>рестает обрабатываться в последующих действиях.</w:t>
      </w:r>
      <w:r>
        <w:rPr>
          <w:sz w:val="28"/>
          <w:szCs w:val="28"/>
        </w:rPr>
        <w:t xml:space="preserve"> </w:t>
      </w:r>
    </w:p>
    <w:p w:rsidR="004F6B00" w:rsidRPr="009C63CD" w:rsidRDefault="004F6B00" w:rsidP="004F6B00">
      <w:pPr>
        <w:suppressAutoHyphens/>
        <w:ind w:firstLine="709"/>
        <w:contextualSpacing/>
        <w:jc w:val="both"/>
        <w:rPr>
          <w:sz w:val="16"/>
          <w:szCs w:val="16"/>
          <w:lang w:val="uk-UA"/>
        </w:rPr>
      </w:pPr>
      <w:r>
        <w:rPr>
          <w:sz w:val="28"/>
          <w:szCs w:val="28"/>
        </w:rPr>
        <w:t>Разработанный метод</w:t>
      </w:r>
      <w:r w:rsidRPr="007A60C3">
        <w:rPr>
          <w:sz w:val="28"/>
          <w:szCs w:val="28"/>
        </w:rPr>
        <w:t xml:space="preserve"> позволяет производить контроль и</w:t>
      </w:r>
      <w:r>
        <w:rPr>
          <w:sz w:val="28"/>
          <w:szCs w:val="28"/>
        </w:rPr>
        <w:t xml:space="preserve"> диагностику ошибки, </w:t>
      </w:r>
      <w:r w:rsidRPr="0094168D">
        <w:rPr>
          <w:sz w:val="28"/>
          <w:szCs w:val="28"/>
        </w:rPr>
        <w:t>появляющ</w:t>
      </w:r>
      <w:r>
        <w:rPr>
          <w:sz w:val="28"/>
          <w:szCs w:val="28"/>
        </w:rPr>
        <w:t>ейся</w:t>
      </w:r>
      <w:r w:rsidRPr="007A60C3">
        <w:rPr>
          <w:sz w:val="28"/>
          <w:szCs w:val="28"/>
        </w:rPr>
        <w:t xml:space="preserve"> в результате </w:t>
      </w:r>
      <w:proofErr w:type="spellStart"/>
      <w:r w:rsidRPr="007A60C3">
        <w:rPr>
          <w:sz w:val="28"/>
          <w:szCs w:val="28"/>
        </w:rPr>
        <w:t>самокоррекции</w:t>
      </w:r>
      <w:proofErr w:type="spellEnd"/>
      <w:r w:rsidRPr="007A60C3">
        <w:rPr>
          <w:sz w:val="28"/>
          <w:szCs w:val="28"/>
        </w:rPr>
        <w:t xml:space="preserve"> числа, в случаях, когда она превращает проверяемое число </w:t>
      </w:r>
      <w:proofErr w:type="gramStart"/>
      <w:r w:rsidRPr="007A60C3">
        <w:rPr>
          <w:sz w:val="28"/>
          <w:szCs w:val="28"/>
        </w:rPr>
        <w:t>в</w:t>
      </w:r>
      <w:proofErr w:type="gramEnd"/>
      <w:r w:rsidRPr="007A60C3">
        <w:rPr>
          <w:sz w:val="28"/>
          <w:szCs w:val="28"/>
        </w:rPr>
        <w:t xml:space="preserve"> правильное, но не</w:t>
      </w:r>
      <w:r>
        <w:rPr>
          <w:sz w:val="28"/>
          <w:szCs w:val="28"/>
        </w:rPr>
        <w:t xml:space="preserve"> истинное.</w:t>
      </w:r>
    </w:p>
    <w:p w:rsidR="004F6B00" w:rsidRPr="004F6B00" w:rsidRDefault="004F6B00" w:rsidP="004F6B00">
      <w:pPr>
        <w:suppressAutoHyphens/>
        <w:ind w:firstLine="426"/>
        <w:contextualSpacing/>
        <w:jc w:val="both"/>
        <w:rPr>
          <w:sz w:val="26"/>
          <w:szCs w:val="26"/>
          <w:lang w:val="uk-UA"/>
        </w:rPr>
      </w:pPr>
      <w:r w:rsidRPr="004F6B00">
        <w:rPr>
          <w:sz w:val="26"/>
          <w:szCs w:val="26"/>
        </w:rPr>
        <w:t>Литература</w:t>
      </w:r>
    </w:p>
    <w:p w:rsidR="004F6B00" w:rsidRPr="004F6B00" w:rsidRDefault="004F6B00" w:rsidP="004F6B00">
      <w:pPr>
        <w:widowControl w:val="0"/>
        <w:numPr>
          <w:ilvl w:val="3"/>
          <w:numId w:val="1"/>
        </w:numPr>
        <w:tabs>
          <w:tab w:val="clear" w:pos="960"/>
          <w:tab w:val="num" w:pos="0"/>
          <w:tab w:val="num" w:pos="840"/>
        </w:tabs>
        <w:suppressAutoHyphens/>
        <w:autoSpaceDE w:val="0"/>
        <w:autoSpaceDN w:val="0"/>
        <w:adjustRightInd w:val="0"/>
        <w:spacing w:line="264" w:lineRule="auto"/>
        <w:ind w:left="0" w:firstLine="420"/>
        <w:jc w:val="both"/>
        <w:rPr>
          <w:sz w:val="26"/>
          <w:szCs w:val="26"/>
        </w:rPr>
      </w:pPr>
      <w:r w:rsidRPr="004F6B00">
        <w:rPr>
          <w:sz w:val="26"/>
          <w:szCs w:val="26"/>
        </w:rPr>
        <w:t xml:space="preserve">Модели и методы повышения отказоустойчивости и производительности управляющих вычислительных комплексов специализированных систем управления реального времени на основе применения непозиционных кодовых структур модулярной арифметики: </w:t>
      </w:r>
      <w:proofErr w:type="spellStart"/>
      <w:r w:rsidRPr="004F6B00">
        <w:rPr>
          <w:sz w:val="26"/>
          <w:szCs w:val="26"/>
        </w:rPr>
        <w:t>моногр</w:t>
      </w:r>
      <w:proofErr w:type="spellEnd"/>
      <w:r w:rsidRPr="004F6B00">
        <w:rPr>
          <w:sz w:val="26"/>
          <w:szCs w:val="26"/>
        </w:rPr>
        <w:t xml:space="preserve">. / [В. И. Барсов, Л. С. Сорока, В. А. Краснобаев, </w:t>
      </w:r>
      <w:proofErr w:type="spellStart"/>
      <w:r w:rsidRPr="004F6B00">
        <w:rPr>
          <w:sz w:val="26"/>
          <w:szCs w:val="26"/>
        </w:rPr>
        <w:t>Хери</w:t>
      </w:r>
      <w:proofErr w:type="spellEnd"/>
      <w:r w:rsidRPr="004F6B00">
        <w:rPr>
          <w:sz w:val="26"/>
          <w:szCs w:val="26"/>
        </w:rPr>
        <w:t xml:space="preserve"> Али Абдуллах]. – Х.: МОНУ, УИПА, 2008. – 148 с</w:t>
      </w:r>
    </w:p>
    <w:p w:rsidR="00D15BB4" w:rsidRPr="004F6B00" w:rsidRDefault="00D15BB4">
      <w:pPr>
        <w:rPr>
          <w:sz w:val="26"/>
          <w:szCs w:val="26"/>
        </w:rPr>
      </w:pPr>
    </w:p>
    <w:sectPr w:rsidR="00D15BB4" w:rsidRPr="004F6B00" w:rsidSect="004F6B00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75806"/>
    <w:multiLevelType w:val="hybridMultilevel"/>
    <w:tmpl w:val="78C818FC"/>
    <w:lvl w:ilvl="0" w:tplc="D7F6B76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960"/>
        </w:tabs>
        <w:ind w:left="960" w:hanging="360"/>
      </w:pPr>
      <w:rPr>
        <w:rFonts w:cs="Times New Roman" w:hint="default"/>
        <w:color w:val="00000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F6B00"/>
    <w:rsid w:val="0007502A"/>
    <w:rsid w:val="00164619"/>
    <w:rsid w:val="004F6B00"/>
    <w:rsid w:val="00BF7752"/>
    <w:rsid w:val="00C2225B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1803</Words>
  <Characters>1029</Characters>
  <Application>Microsoft Office Word</Application>
  <DocSecurity>0</DocSecurity>
  <Lines>8</Lines>
  <Paragraphs>5</Paragraphs>
  <ScaleCrop>false</ScaleCrop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2015-06-09T11:10:00Z</dcterms:created>
  <dcterms:modified xsi:type="dcterms:W3CDTF">2015-06-09T11:21:00Z</dcterms:modified>
</cp:coreProperties>
</file>