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F7" w:rsidRDefault="00B866F7" w:rsidP="00B866F7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Шалашна</w:t>
      </w:r>
      <w:proofErr w:type="spellEnd"/>
      <w:r>
        <w:rPr>
          <w:b/>
          <w:sz w:val="28"/>
          <w:szCs w:val="28"/>
          <w:lang w:val="uk-UA"/>
        </w:rPr>
        <w:t xml:space="preserve"> М.Л.</w:t>
      </w:r>
    </w:p>
    <w:p w:rsidR="00B866F7" w:rsidRDefault="00B866F7" w:rsidP="00B866F7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КОМП</w:t>
      </w:r>
      <w:proofErr w:type="spellEnd"/>
      <w:r w:rsidRPr="007A2A9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ЮТЕРНЕ МОДЕЛЮВАННЯ ЦИФРОВИХ ЕЛЕМЕНТІВ ТЕЛЕК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МУНІКАЦІЙНИХ СИСТЕМ. ПРИСТРІЙ КЕРУВАННЯ МІКРОПРОЦ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СОРА ПРИ ВИКОНАННІ ОПЕРАЦІЇ МНОЖЕННЯ</w:t>
      </w:r>
    </w:p>
    <w:p w:rsidR="00B866F7" w:rsidRDefault="00B866F7" w:rsidP="00B866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функціонування мікропроцесорів – обов’язкове при виконанні лабораторного практикуму, пов’язаному з вивченням цифрової схемотехніки і тр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диційно проводиться на лабораторному макеті. Однак на сучасному етапі необхі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ним є застосування комп’ютерного моделювання на імітаційних моделях таких 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строях.</w:t>
      </w:r>
    </w:p>
    <w:p w:rsidR="00B866F7" w:rsidRDefault="00B866F7" w:rsidP="00B866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роботі проведено аналіз доступних програмних пакетів – моделювання ци</w:t>
      </w:r>
      <w:r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рових пристроїв і обрано </w:t>
      </w:r>
      <w:proofErr w:type="spellStart"/>
      <w:r>
        <w:rPr>
          <w:sz w:val="28"/>
          <w:szCs w:val="28"/>
          <w:lang w:val="uk-UA"/>
        </w:rPr>
        <w:t>Multisim</w:t>
      </w:r>
      <w:proofErr w:type="spellEnd"/>
      <w:r>
        <w:rPr>
          <w:sz w:val="28"/>
          <w:szCs w:val="28"/>
          <w:lang w:val="uk-UA"/>
        </w:rPr>
        <w:t>, який дозволяє простими методами здійснити 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обхідний мінімум моделювання.</w:t>
      </w:r>
    </w:p>
    <w:p w:rsidR="00B866F7" w:rsidRDefault="00B866F7" w:rsidP="00B866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Основою функціонування мікропроцесора є функціонування його пристрій керування (ПК). </w:t>
      </w:r>
    </w:p>
    <w:p w:rsidR="00B866F7" w:rsidRDefault="00B866F7" w:rsidP="00B866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моделі цифрового автомата Глушкова, який складається з опер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ційного та керуючого автомата. Розглянуто робота пристрою керування, приклад показано на малюнку.</w:t>
      </w:r>
    </w:p>
    <w:p w:rsidR="00B866F7" w:rsidRDefault="00B866F7" w:rsidP="00B866F7">
      <w:pPr>
        <w:jc w:val="center"/>
        <w:rPr>
          <w:noProof/>
          <w:sz w:val="28"/>
          <w:szCs w:val="28"/>
          <w:lang w:val="uk-UA"/>
        </w:rPr>
      </w:pPr>
    </w:p>
    <w:p w:rsidR="00B866F7" w:rsidRPr="00AD3436" w:rsidRDefault="00B866F7" w:rsidP="00B866F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4B0947">
        <w:rPr>
          <w:noProof/>
          <w:sz w:val="28"/>
          <w:szCs w:val="28"/>
        </w:rPr>
        <w:pict>
          <v:group id="Группа 383" o:spid="_x0000_s1026" style="width:282.35pt;height:204.1pt;mso-position-horizontal-relative:char;mso-position-vertical-relative:line" coordsize="36643,2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5804;top:22820;width:7944;height:4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vMUA&#10;AADcAAAADwAAAGRycy9kb3ducmV2LnhtbESPQWvCQBSE74L/YXmCN91YRTS6ilSUXkppFPX4zD6T&#10;YPZtyG419dd3hYLHYWa+YebLxpTiRrUrLCsY9CMQxKnVBWcK9rtNbwLCeWSNpWVS8EsOlot2a46x&#10;tnf+plviMxEg7GJUkHtfxVK6NCeDrm8r4uBdbG3QB1lnUtd4D3BTyrcoGkuDBYeFHCt6zym9Jj9G&#10;gUuj8eFrlByOZ7mlx1Tr9Wn7qVS306xmIDw1/hX+b39oBcPJCJ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hS8xQAAANwAAAAPAAAAAAAAAAAAAAAAAJgCAABkcnMv&#10;ZG93bnJldi54bWxQSwUGAAAAAAQABAD1AAAAigMAAAAA&#10;" strokecolor="white">
              <v:textbox>
                <w:txbxContent>
                  <w:p w:rsidR="00B866F7" w:rsidRPr="00165D6C" w:rsidRDefault="00B866F7" w:rsidP="00B866F7">
                    <w:pPr>
                      <w:jc w:val="center"/>
                      <w:rPr>
                        <w:i/>
                        <w:lang w:val="uk-UA"/>
                      </w:rPr>
                    </w:pPr>
                    <w:r>
                      <w:rPr>
                        <w:i/>
                        <w:lang w:val="uk-UA"/>
                      </w:rPr>
                      <w:t>К</w:t>
                    </w:r>
                    <w:r w:rsidRPr="00165D6C">
                      <w:rPr>
                        <w:i/>
                        <w:lang w:val="uk-UA"/>
                      </w:rPr>
                      <w:t>од операції</w:t>
                    </w:r>
                  </w:p>
                </w:txbxContent>
              </v:textbox>
            </v:shape>
            <v:shape id="Надпись 2" o:spid="_x0000_s1028" type="#_x0000_t202" style="position:absolute;left:25205;width:6858;height:4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xJ8YA&#10;AADcAAAADwAAAGRycy9kb3ducmV2LnhtbESPQWvCQBSE74L/YXmF3nRT24pGN0FaKr2UYhT1+Mw+&#10;k2D2bchuNfXXd4WCx2FmvmHmaWdqcabWVZYVPA0jEMS51RUXCjbrj8EEhPPIGmvLpOCXHKRJvzfH&#10;WNsLr+ic+UIECLsYFZTeN7GULi/JoBvahjh4R9sa9EG2hdQtXgLc1HIURWNpsOKwUGJDbyXlp+zH&#10;KHB5NN5+v2Tb3UEu6TrV+n2//FLq8aFbzEB46vw9/N/+1AqeJ69wO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axJ8YAAADcAAAADwAAAAAAAAAAAAAAAACYAgAAZHJz&#10;L2Rvd25yZXYueG1sUEsFBgAAAAAEAAQA9QAAAIsDAAAAAA==&#10;" strokecolor="white">
              <v:textbox>
                <w:txbxContent>
                  <w:p w:rsidR="00B866F7" w:rsidRDefault="00B866F7" w:rsidP="00B866F7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165D6C">
                      <w:rPr>
                        <w:i/>
                        <w:lang w:val="uk-UA"/>
                      </w:rPr>
                      <w:t>В</w:t>
                    </w:r>
                    <w:r>
                      <w:rPr>
                        <w:i/>
                        <w:lang w:val="uk-UA"/>
                      </w:rPr>
                      <w:t>и</w:t>
                    </w:r>
                    <w:r w:rsidRPr="00165D6C">
                      <w:rPr>
                        <w:i/>
                        <w:lang w:val="uk-UA"/>
                      </w:rPr>
                      <w:t xml:space="preserve">хідні </w:t>
                    </w:r>
                  </w:p>
                  <w:p w:rsidR="00B866F7" w:rsidRPr="00165D6C" w:rsidRDefault="00B866F7" w:rsidP="00B866F7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165D6C">
                      <w:rPr>
                        <w:i/>
                        <w:lang w:val="uk-UA"/>
                      </w:rPr>
                      <w:t>дані</w:t>
                    </w:r>
                  </w:p>
                </w:txbxContent>
              </v:textbox>
            </v:shape>
            <v:shape id="Надпись 2" o:spid="_x0000_s1029" type="#_x0000_t202" style="position:absolute;left:6917;width:6860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vUMYA&#10;AADcAAAADwAAAGRycy9kb3ducmV2LnhtbESPQWvCQBSE70L/w/IEb7qxlaAxGyktFS8ipkU9vmZf&#10;k9Ds25BdNfbXu4VCj8PMfMOkq9404kKdqy0rmE4iEMSF1TWXCj7e38ZzEM4ja2wsk4IbOVhlD4MU&#10;E22vvKdL7ksRIOwSVFB53yZSuqIig25iW+LgfdnOoA+yK6Xu8BrgppGPURRLgzWHhQpbeqmo+M7P&#10;RoEroviwm+WH46dc089C69fTeqvUaNg/L0F46v1/+K+90Qqe5jH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QvUMYAAADcAAAADwAAAAAAAAAAAAAAAACYAgAAZHJz&#10;L2Rvd25yZXYueG1sUEsFBgAAAAAEAAQA9QAAAIsDAAAAAA==&#10;" strokecolor="white">
              <v:textbox>
                <w:txbxContent>
                  <w:p w:rsidR="00B866F7" w:rsidRDefault="00B866F7" w:rsidP="00B866F7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165D6C">
                      <w:rPr>
                        <w:i/>
                        <w:lang w:val="uk-UA"/>
                      </w:rPr>
                      <w:t xml:space="preserve">Вхідні </w:t>
                    </w:r>
                  </w:p>
                  <w:p w:rsidR="00B866F7" w:rsidRPr="00165D6C" w:rsidRDefault="00B866F7" w:rsidP="00B866F7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165D6C">
                      <w:rPr>
                        <w:i/>
                        <w:lang w:val="uk-UA"/>
                      </w:rPr>
                      <w:t>дані</w:t>
                    </w:r>
                  </w:p>
                </w:txbxContent>
              </v:textbox>
            </v:shape>
            <v:group id="Группа 387" o:spid="_x0000_s1030" style="position:absolute;left:9144;top:2305;width:19456;height:22851" coordsize="19456,2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rect id="Прямоугольник 388" o:spid="_x0000_s1031" style="position:absolute;left:5705;width:8001;height:8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Ht8QA&#10;AADcAAAADwAAAGRycy9kb3ducmV2LnhtbERPXWvCMBR9H+w/hCv4NlM3mKEzynAIQ0W0Gxt7uzR3&#10;bWdzU5vY1n+/PAz2eDjf8+Vga9FR6yvHGqaTBARx7kzFhYb3t/WdAuEDssHaMWm4kofl4vZmjqlx&#10;PR+py0IhYgj7FDWUITSplD4vyaKfuIY4ct+utRgibAtpWuxjuK3lfZI8SosVx4YSG1qVlJ+yi9Xw&#10;4V+2avbZfG36uvs5qF4d9+ed1uPR8PwEItAQ/sV/7lej4UHFtfF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R7fEAAAA3AAAAA8AAAAAAAAAAAAAAAAAmAIAAGRycy9k&#10;b3ducmV2LnhtbFBLBQYAAAAABAAEAPUAAACJAwAAAAA=&#10;" strokeweight="1.5pt">
                <v:textbox>
                  <w:txbxContent>
                    <w:p w:rsidR="00B866F7" w:rsidRPr="00727398" w:rsidRDefault="00B866F7" w:rsidP="00B866F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7398">
                        <w:rPr>
                          <w:b/>
                          <w:lang w:val="uk-UA"/>
                        </w:rPr>
                        <w:t>ОА</w:t>
                      </w:r>
                    </w:p>
                  </w:txbxContent>
                </v:textbox>
              </v:rect>
              <v:rect id="Прямоугольник 389" o:spid="_x0000_s1032" style="position:absolute;left:5705;top:14849;width:8001;height:8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iLMgA&#10;AADcAAAADwAAAGRycy9kb3ducmV2LnhtbESP3UrDQBSE7wt9h+UUvGs3VdBt7LaIpSBWSn9E8e6Q&#10;PSap2bMxu03i27sFwcthZr5h5sveVqKlxpeONUwnCQjizJmScw2vx/VYgfAB2WDlmDT8kIflYjiY&#10;Y2pcx3tqDyEXEcI+RQ1FCHUqpc8KsugnriaO3qdrLIYom1yaBrsIt5W8TpJbabHkuFBgTY8FZV+H&#10;s9Xw5lcbdfdefzx3VXvaqU7tt98vWl+N+od7EIH68B/+az8ZDTdqBp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+IsyAAAANwAAAAPAAAAAAAAAAAAAAAAAJgCAABk&#10;cnMvZG93bnJldi54bWxQSwUGAAAAAAQABAD1AAAAjQMAAAAA&#10;" strokeweight="1.5pt">
                <v:textbox>
                  <w:txbxContent>
                    <w:p w:rsidR="00B866F7" w:rsidRPr="00727398" w:rsidRDefault="00B866F7" w:rsidP="00B866F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7398">
                        <w:rPr>
                          <w:b/>
                          <w:lang w:val="uk-UA"/>
                        </w:rPr>
                        <w:t>КА</w:t>
                      </w:r>
                    </w:p>
                  </w:txbxContent>
                </v:textbox>
              </v: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0" o:spid="_x0000_s1033" type="#_x0000_t13" style="position:absolute;top:2267;width:5703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lZMEA&#10;AADcAAAADwAAAGRycy9kb3ducmV2LnhtbERPy4rCMBTdC/MP4Q6403RURKtRRGZAZFz4ApeX5tqW&#10;aW5qEm39+8lCcHk47/myNZV4kPOlZQVf/QQEcWZ1ybmC0/GnNwHhA7LGyjIpeJKH5eKjM8dU24b3&#10;9DiEXMQQ9ikqKEKoUyl9VpBB37c1ceSu1hkMEbpcaodNDDeVHCTJWBosOTYUWNO6oOzvcDcK8Hej&#10;B9ft9+i28rU+Nrv84s6NUt3PdjUDEagNb/HLvdEKhtM4P56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d5WTBAAAA3AAAAA8AAAAAAAAAAAAAAAAAmAIAAGRycy9kb3du&#10;cmV2LnhtbFBLBQYAAAAABAAEAPUAAACGAwAAAAA=&#10;" adj="17271" strokeweight="1.5pt"/>
              <v:shape id="Стрелка вправо 391" o:spid="_x0000_s1034" type="#_x0000_t13" style="position:absolute;top:18214;width:5703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A/8UA&#10;AADcAAAADwAAAGRycy9kb3ducmV2LnhtbESPT2vCQBTE7wW/w/IKvdWNWsRGN0FEQUo9+Kfg8ZF9&#10;JqHZt3F3a+K3dwuFHoeZ+Q2zyHvTiBs5X1tWMBomIIgLq2suFZyOm9cZCB+QNTaWScGdPOTZ4GmB&#10;qbYd7+l2CKWIEPYpKqhCaFMpfVGRQT+0LXH0LtYZDFG6UmqHXYSbRo6TZCoN1hwXKmxpVVHxffgx&#10;CvBzq8eXj/Xbdelbfex25dl9dUq9PPfLOYhAffgP/7W3WsHkfQS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UD/xQAAANwAAAAPAAAAAAAAAAAAAAAAAJgCAABkcnMv&#10;ZG93bnJldi54bWxQSwUGAAAAAAQABAD1AAAAigMAAAAA&#10;" adj="17271" strokeweight="1.5pt"/>
              <v:shape id="Стрелка вправо 392" o:spid="_x0000_s1035" type="#_x0000_t13" style="position:absolute;left:13752;top:2267;width:570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eiMQA&#10;AADcAAAADwAAAGRycy9kb3ducmV2LnhtbESPQWvCQBSE70L/w/IK3nTTVMSmriLFgoge1AoeH9ln&#10;Epp9G3dXk/77riB4HGbmG2Y670wtbuR8ZVnB2zABQZxbXXGh4OfwPZiA8AFZY22ZFPyRh/nspTfF&#10;TNuWd3Tbh0JECPsMFZQhNJmUPi/JoB/ahjh6Z+sMhihdIbXDNsJNLdMkGUuDFceFEhv6Kin/3V+N&#10;AtysdHpeL0eXhW/0od0WJ3dsleq/dotPEIG68Aw/2iut4P0jhf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3ojEAAAA3AAAAA8AAAAAAAAAAAAAAAAAmAIAAGRycy9k&#10;b3ducmV2LnhtbFBLBQYAAAAABAAEAPUAAACJAwAAAAA=&#10;" adj="17271" strokeweight="1.5pt"/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93" o:spid="_x0000_s1036" type="#_x0000_t68" style="position:absolute;left:6876;top:8046;width:2286;height:68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RvcUA&#10;AADcAAAADwAAAGRycy9kb3ducmV2LnhtbESPT2sCMRTE7wW/Q3iCt5r1T6VujSKCpUIvroVe325e&#10;d0M3L2sSdfvtG6HQ4zAzv2FWm9624ko+GMcKJuMMBHHltOFawcdp//gMIkRkja1jUvBDATbrwcMK&#10;c+1ufKRrEWuRIBxyVNDE2OVShqohi2HsOuLkfTlvMSbpa6k93hLctnKaZQtp0XBaaLCjXUPVd3Gx&#10;CvrXucHy/PlUzovDuzeTZV2eo1KjYb99ARGpj//hv/abVjBbzuB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9G9xQAAANwAAAAPAAAAAAAAAAAAAAAAAJgCAABkcnMv&#10;ZG93bnJldi54bWxQSwUGAAAAAAQABAD1AAAAigMAAAAA&#10;" adj="3605" strokeweight="1.5pt"/>
              <v:shape id="Стрелка вверх 394" o:spid="_x0000_s1037" type="#_x0000_t68" style="position:absolute;left:10314;top:7973;width:2286;height:68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qGcgA&#10;AADcAAAADwAAAGRycy9kb3ducmV2LnhtbESPQWsCMRSE74L/ITzBm2ZtS9HVKFKw1PagrpXa22Pz&#10;urt087JNUt3665tCweMwM98ws0VranEi5yvLCkbDBARxbnXFhYLX/WowBuEDssbaMin4IQ+Lebcz&#10;w1TbM+/olIVCRAj7FBWUITSplD4vyaAf2oY4eh/WGQxRukJqh+cIN7W8SZJ7abDiuFBiQw8l5Z/Z&#10;t1FweNPP68v2uDq8Z7x+2Uy+3OMOler32uUURKA2XMP/7Set4HZyB39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ByoZyAAAANwAAAAPAAAAAAAAAAAAAAAAAJgCAABk&#10;cnMvZG93bnJldi54bWxQSwUGAAAAAAQABAD1AAAAjQMAAAAA&#10;" adj="3605" strokeweight="1.5pt"/>
            </v:group>
            <v:shape id="Надпись 2" o:spid="_x0000_s1038" type="#_x0000_t202" style="position:absolute;top:11449;width:13728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n+sYA&#10;AADcAAAADwAAAGRycy9kb3ducmV2LnhtbESPQWvCQBSE74L/YXlCb7rRtqKpmyAtFS+lNIp6fGZf&#10;k2D2bchuNfrru0Khx2FmvmEWaWdqcabWVZYVjEcRCOLc6ooLBdvN+3AGwnlkjbVlUnAlB2nS7y0w&#10;1vbCX3TOfCEChF2MCkrvm1hKl5dk0I1sQxy8b9sa9EG2hdQtXgLc1HISRVNpsOKwUGJDryXlp+zH&#10;KHB5NN19PmW7/VGu6DbX+u2w+lDqYdAtX0B46vx/+K+91goe589wP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8n+sYAAADcAAAADwAAAAAAAAAAAAAAAACYAgAAZHJz&#10;L2Rvd25yZXYueG1sUEsFBgAAAAAEAAQA9QAAAIsDAAAAAA==&#10;" strokecolor="white">
              <v:textbox>
                <w:txbxContent>
                  <w:p w:rsidR="00B866F7" w:rsidRPr="00165D6C" w:rsidRDefault="00B866F7" w:rsidP="00B866F7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165D6C">
                      <w:rPr>
                        <w:i/>
                        <w:lang w:val="uk-UA"/>
                      </w:rPr>
                      <w:t>Набір керуючих сигналів (</w:t>
                    </w:r>
                    <w:r>
                      <w:rPr>
                        <w:i/>
                        <w:lang w:val="en-US"/>
                      </w:rPr>
                      <w:t>Y</w:t>
                    </w:r>
                    <w:r w:rsidRPr="00165D6C">
                      <w:rPr>
                        <w:i/>
                        <w:lang w:val="uk-UA"/>
                      </w:rPr>
                      <w:t>)</w:t>
                    </w:r>
                  </w:p>
                </w:txbxContent>
              </v:textbox>
            </v:shape>
            <v:shape id="Надпись 2" o:spid="_x0000_s1039" type="#_x0000_t202" style="position:absolute;left:22899;top:11370;width:13744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5jcUA&#10;AADcAAAADwAAAGRycy9kb3ducmV2LnhtbESPQWvCQBSE7wX/w/KE3urGtgSNriIVpZciRlGPz+wz&#10;CWbfhuxW0/56VxA8DjPzDTOetqYSF2pcaVlBvxeBIM6sLjlXsN0s3gYgnEfWWFkmBX/kYDrpvIwx&#10;0fbKa7qkPhcBwi5BBYX3dSKlywoy6Hq2Jg7eyTYGfZBNLnWD1wA3lXyPolgaLDksFFjTV0HZOf01&#10;ClwWxbvVZ7rbH+WS/odazw/LH6Veu+1sBMJT65/hR/tbK/gYxnA/E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bmNxQAAANwAAAAPAAAAAAAAAAAAAAAAAJgCAABkcnMv&#10;ZG93bnJldi54bWxQSwUGAAAAAAQABAD1AAAAigMAAAAA&#10;" strokecolor="white">
              <v:textbox>
                <w:txbxContent>
                  <w:p w:rsidR="00B866F7" w:rsidRPr="00165D6C" w:rsidRDefault="00B866F7" w:rsidP="00B866F7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165D6C">
                      <w:rPr>
                        <w:i/>
                        <w:lang w:val="uk-UA"/>
                      </w:rPr>
                      <w:t>Набір повідомних сигналів (Х)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66F7" w:rsidRPr="005F598E" w:rsidRDefault="00B866F7" w:rsidP="00B866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 – модель цифрового автомата</w:t>
      </w:r>
    </w:p>
    <w:p w:rsidR="00B866F7" w:rsidRDefault="00B866F7" w:rsidP="00B866F7">
      <w:pPr>
        <w:jc w:val="center"/>
        <w:rPr>
          <w:sz w:val="28"/>
          <w:szCs w:val="28"/>
          <w:lang w:val="uk-UA"/>
        </w:rPr>
      </w:pPr>
    </w:p>
    <w:p w:rsidR="00B866F7" w:rsidRPr="00517564" w:rsidRDefault="00B866F7" w:rsidP="00B866F7">
      <w:pPr>
        <w:pStyle w:val="a3"/>
        <w:widowControl w:val="0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комп’ютерне моделювання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 використанням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8058CC">
        <w:rPr>
          <w:sz w:val="28"/>
          <w:szCs w:val="28"/>
        </w:rPr>
        <w:t>рограм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8058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Multisim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. Отримані результати показали доцільність використання цього програмного прод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кту і адекватну поведінку моделі.</w:t>
      </w:r>
    </w:p>
    <w:p w:rsidR="00B866F7" w:rsidRPr="0001318F" w:rsidRDefault="00B866F7" w:rsidP="00B866F7">
      <w:pPr>
        <w:ind w:firstLine="708"/>
        <w:jc w:val="both"/>
        <w:rPr>
          <w:sz w:val="16"/>
          <w:szCs w:val="16"/>
        </w:rPr>
      </w:pPr>
    </w:p>
    <w:p w:rsidR="00B866F7" w:rsidRPr="00964A17" w:rsidRDefault="00B866F7" w:rsidP="00B866F7">
      <w:pPr>
        <w:ind w:firstLine="709"/>
        <w:rPr>
          <w:b/>
          <w:color w:val="000000"/>
          <w:sz w:val="28"/>
          <w:szCs w:val="28"/>
          <w:lang w:val="uk-UA"/>
        </w:rPr>
      </w:pPr>
      <w:r w:rsidRPr="00964A17">
        <w:rPr>
          <w:b/>
          <w:color w:val="000000"/>
          <w:sz w:val="28"/>
          <w:szCs w:val="28"/>
        </w:rPr>
        <w:t>Л</w:t>
      </w:r>
      <w:r w:rsidRPr="00964A17">
        <w:rPr>
          <w:b/>
          <w:color w:val="000000"/>
          <w:sz w:val="28"/>
          <w:szCs w:val="28"/>
          <w:lang w:val="uk-UA"/>
        </w:rPr>
        <w:t>і</w:t>
      </w:r>
      <w:proofErr w:type="spellStart"/>
      <w:r w:rsidRPr="00964A17">
        <w:rPr>
          <w:b/>
          <w:color w:val="000000"/>
          <w:sz w:val="28"/>
          <w:szCs w:val="28"/>
        </w:rPr>
        <w:t>тература</w:t>
      </w:r>
      <w:proofErr w:type="spellEnd"/>
      <w:r w:rsidRPr="00964A17">
        <w:rPr>
          <w:b/>
          <w:color w:val="000000"/>
          <w:sz w:val="28"/>
          <w:szCs w:val="28"/>
          <w:lang w:val="uk-UA"/>
        </w:rPr>
        <w:t>:</w:t>
      </w:r>
    </w:p>
    <w:p w:rsidR="00B866F7" w:rsidRDefault="00B866F7" w:rsidP="00B866F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Каган Б.М. Електронні обчислювальні машини – Москва.:для студентів </w:t>
      </w:r>
      <w:proofErr w:type="spellStart"/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За</w:t>
      </w:r>
      <w:proofErr w:type="spellEnd"/>
      <w:r>
        <w:rPr>
          <w:sz w:val="28"/>
          <w:szCs w:val="28"/>
          <w:lang w:val="uk-UA"/>
        </w:rPr>
        <w:t>, 1991. – 580с.</w:t>
      </w:r>
    </w:p>
    <w:p w:rsidR="00B866F7" w:rsidRPr="00453A8E" w:rsidRDefault="00B866F7" w:rsidP="00B866F7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453A8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Глушков, В.М. Синтез </w:t>
      </w:r>
      <w:proofErr w:type="spell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>цифрових</w:t>
      </w:r>
      <w:proofErr w:type="spell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>автоматів</w:t>
      </w:r>
      <w:proofErr w:type="spell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/ В.М. Глушков. - М</w:t>
      </w:r>
      <w:proofErr w:type="gram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: </w:t>
      </w:r>
      <w:proofErr w:type="spell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>Державне</w:t>
      </w:r>
      <w:proofErr w:type="spell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>видавництво</w:t>
      </w:r>
      <w:proofErr w:type="spell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>фізико</w:t>
      </w:r>
      <w:proofErr w:type="spell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proofErr w:type="spell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>математичної</w:t>
      </w:r>
      <w:proofErr w:type="spell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53A8E">
        <w:rPr>
          <w:rFonts w:ascii="Times New Roman" w:hAnsi="Times New Roman" w:cs="Times New Roman"/>
          <w:color w:val="212121"/>
          <w:sz w:val="28"/>
          <w:szCs w:val="28"/>
        </w:rPr>
        <w:t>літератури</w:t>
      </w:r>
      <w:proofErr w:type="spellEnd"/>
      <w:r w:rsidRPr="00453A8E">
        <w:rPr>
          <w:rFonts w:ascii="Times New Roman" w:hAnsi="Times New Roman" w:cs="Times New Roman"/>
          <w:color w:val="212121"/>
          <w:sz w:val="28"/>
          <w:szCs w:val="28"/>
        </w:rPr>
        <w:t xml:space="preserve"> , 1962.-476 с.</w:t>
      </w:r>
    </w:p>
    <w:p w:rsidR="00B866F7" w:rsidRPr="00F13D87" w:rsidRDefault="00B866F7" w:rsidP="00B866F7">
      <w:pPr>
        <w:jc w:val="both"/>
        <w:rPr>
          <w:sz w:val="28"/>
          <w:szCs w:val="28"/>
          <w:u w:val="single"/>
        </w:rPr>
      </w:pP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</w:p>
    <w:p w:rsidR="00B866F7" w:rsidRPr="004A07CA" w:rsidRDefault="00B866F7" w:rsidP="00B866F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07CA">
        <w:rPr>
          <w:sz w:val="28"/>
          <w:szCs w:val="28"/>
        </w:rPr>
        <w:t>о</w:t>
      </w:r>
      <w:r w:rsidRPr="00382325">
        <w:rPr>
          <w:sz w:val="28"/>
          <w:szCs w:val="28"/>
        </w:rPr>
        <w:t>б</w:t>
      </w:r>
      <w:r>
        <w:rPr>
          <w:sz w:val="28"/>
          <w:szCs w:val="28"/>
        </w:rPr>
        <w:t xml:space="preserve">ота </w:t>
      </w:r>
      <w:proofErr w:type="spellStart"/>
      <w:r>
        <w:rPr>
          <w:sz w:val="28"/>
          <w:szCs w:val="28"/>
        </w:rPr>
        <w:t>в</w:t>
      </w:r>
      <w:r w:rsidRPr="004A07CA">
        <w:rPr>
          <w:sz w:val="28"/>
          <w:szCs w:val="28"/>
        </w:rPr>
        <w:t>иконана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4A07CA">
        <w:rPr>
          <w:sz w:val="28"/>
          <w:szCs w:val="28"/>
        </w:rPr>
        <w:t>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A07CA"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</w:t>
      </w:r>
      <w:r w:rsidRPr="004A07CA">
        <w:rPr>
          <w:sz w:val="28"/>
          <w:szCs w:val="28"/>
        </w:rPr>
        <w:t>доц., к</w:t>
      </w:r>
      <w:r w:rsidRPr="00382325">
        <w:rPr>
          <w:sz w:val="28"/>
          <w:szCs w:val="28"/>
        </w:rPr>
        <w:t>.т.н.,</w:t>
      </w:r>
      <w:r w:rsidRPr="004A07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проф</w:t>
      </w:r>
      <w:proofErr w:type="spellEnd"/>
      <w:r w:rsidRPr="00382325">
        <w:rPr>
          <w:sz w:val="28"/>
          <w:szCs w:val="28"/>
        </w:rPr>
        <w:t xml:space="preserve">. </w:t>
      </w:r>
      <w:r w:rsidRPr="004A07CA">
        <w:rPr>
          <w:sz w:val="28"/>
          <w:szCs w:val="28"/>
        </w:rPr>
        <w:t xml:space="preserve">каф. РКС </w:t>
      </w:r>
      <w:proofErr w:type="spellStart"/>
      <w:r w:rsidRPr="004A07CA">
        <w:rPr>
          <w:sz w:val="28"/>
          <w:szCs w:val="28"/>
        </w:rPr>
        <w:t>Хуторненк</w:t>
      </w:r>
      <w:proofErr w:type="spellEnd"/>
      <w:r>
        <w:rPr>
          <w:sz w:val="28"/>
          <w:szCs w:val="28"/>
          <w:lang w:val="uk-UA"/>
        </w:rPr>
        <w:t>а</w:t>
      </w:r>
      <w:r w:rsidRPr="004A07CA">
        <w:rPr>
          <w:sz w:val="28"/>
          <w:szCs w:val="28"/>
        </w:rPr>
        <w:t xml:space="preserve"> С.В.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6F7"/>
    <w:rsid w:val="0007502A"/>
    <w:rsid w:val="00164619"/>
    <w:rsid w:val="003A49E3"/>
    <w:rsid w:val="00465F44"/>
    <w:rsid w:val="00B866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B866F7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8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6F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2015-06-10T06:44:00Z</dcterms:created>
  <dcterms:modified xsi:type="dcterms:W3CDTF">2015-06-10T06:45:00Z</dcterms:modified>
</cp:coreProperties>
</file>