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24" w:rsidRDefault="008C6324" w:rsidP="008C6324">
      <w:pPr>
        <w:suppressAutoHyphens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Игуменцев</w:t>
      </w:r>
      <w:proofErr w:type="spellEnd"/>
      <w:r>
        <w:rPr>
          <w:b/>
          <w:color w:val="000000"/>
          <w:sz w:val="28"/>
          <w:szCs w:val="28"/>
        </w:rPr>
        <w:t xml:space="preserve"> Е.А., Прокопенко Е.А.</w:t>
      </w:r>
    </w:p>
    <w:p w:rsidR="008C6324" w:rsidRPr="00EB1743" w:rsidRDefault="008C6324" w:rsidP="008C6324">
      <w:pPr>
        <w:suppressAutoHyphens/>
        <w:jc w:val="both"/>
        <w:rPr>
          <w:b/>
          <w:color w:val="000000"/>
          <w:spacing w:val="-2"/>
          <w:sz w:val="28"/>
          <w:szCs w:val="28"/>
        </w:rPr>
      </w:pPr>
      <w:r w:rsidRPr="00EB1743">
        <w:rPr>
          <w:b/>
          <w:color w:val="000000"/>
          <w:spacing w:val="-2"/>
          <w:sz w:val="28"/>
          <w:szCs w:val="28"/>
        </w:rPr>
        <w:t>АЛГО</w:t>
      </w:r>
      <w:r>
        <w:rPr>
          <w:b/>
          <w:color w:val="000000"/>
          <w:spacing w:val="-2"/>
          <w:sz w:val="28"/>
          <w:szCs w:val="28"/>
        </w:rPr>
        <w:t>РИТМ</w:t>
      </w:r>
      <w:r w:rsidRPr="00EB1743">
        <w:rPr>
          <w:b/>
          <w:color w:val="000000"/>
          <w:spacing w:val="-2"/>
          <w:sz w:val="28"/>
          <w:szCs w:val="28"/>
        </w:rPr>
        <w:t xml:space="preserve"> </w:t>
      </w:r>
      <w:proofErr w:type="gramStart"/>
      <w:r w:rsidRPr="00EB1743">
        <w:rPr>
          <w:b/>
          <w:color w:val="000000"/>
          <w:spacing w:val="-2"/>
          <w:sz w:val="28"/>
          <w:szCs w:val="28"/>
        </w:rPr>
        <w:t>ВЫЯВЛЕНИЯ ПРИЗНАКОВ КОРРЕК</w:t>
      </w:r>
      <w:r w:rsidRPr="00CB08FA">
        <w:rPr>
          <w:b/>
          <w:caps/>
          <w:color w:val="000000"/>
          <w:spacing w:val="-2"/>
          <w:sz w:val="28"/>
          <w:szCs w:val="28"/>
        </w:rPr>
        <w:t>ции</w:t>
      </w:r>
      <w:r w:rsidRPr="00EB1743">
        <w:rPr>
          <w:b/>
          <w:color w:val="000000"/>
          <w:spacing w:val="-2"/>
          <w:sz w:val="28"/>
          <w:szCs w:val="28"/>
        </w:rPr>
        <w:t xml:space="preserve"> ИЗМЕРЕНИЯ </w:t>
      </w:r>
      <w:r>
        <w:rPr>
          <w:b/>
          <w:caps/>
          <w:color w:val="000000"/>
          <w:spacing w:val="-2"/>
          <w:sz w:val="28"/>
          <w:szCs w:val="28"/>
        </w:rPr>
        <w:t>прихода</w:t>
      </w:r>
      <w:proofErr w:type="gramEnd"/>
      <w:r>
        <w:rPr>
          <w:b/>
          <w:caps/>
          <w:color w:val="000000"/>
          <w:spacing w:val="-2"/>
          <w:sz w:val="28"/>
          <w:szCs w:val="28"/>
        </w:rPr>
        <w:t xml:space="preserve"> и распределения</w:t>
      </w:r>
      <w:r w:rsidRPr="00EB1743">
        <w:rPr>
          <w:b/>
          <w:color w:val="000000"/>
          <w:spacing w:val="-2"/>
          <w:sz w:val="28"/>
          <w:szCs w:val="28"/>
        </w:rPr>
        <w:t xml:space="preserve"> ГАЗА</w:t>
      </w:r>
      <w:r>
        <w:rPr>
          <w:b/>
          <w:color w:val="000000"/>
          <w:spacing w:val="-2"/>
          <w:sz w:val="28"/>
          <w:szCs w:val="28"/>
        </w:rPr>
        <w:t xml:space="preserve"> </w:t>
      </w:r>
      <w:r>
        <w:rPr>
          <w:b/>
          <w:caps/>
          <w:color w:val="000000"/>
          <w:spacing w:val="-2"/>
          <w:sz w:val="28"/>
          <w:szCs w:val="28"/>
        </w:rPr>
        <w:t>в транспортной системе</w:t>
      </w:r>
    </w:p>
    <w:p w:rsidR="008C6324" w:rsidRPr="009C63CD" w:rsidRDefault="008C6324" w:rsidP="008C6324">
      <w:pPr>
        <w:pStyle w:val="a3"/>
        <w:suppressAutoHyphens/>
        <w:ind w:right="-1" w:firstLine="709"/>
        <w:rPr>
          <w:i/>
          <w:color w:val="000000"/>
          <w:spacing w:val="-6"/>
          <w:szCs w:val="28"/>
        </w:rPr>
      </w:pPr>
      <w:proofErr w:type="spellStart"/>
      <w:r w:rsidRPr="009C63CD">
        <w:rPr>
          <w:i/>
          <w:color w:val="000000"/>
          <w:spacing w:val="-6"/>
          <w:szCs w:val="28"/>
        </w:rPr>
        <w:t>Газотранспортная</w:t>
      </w:r>
      <w:proofErr w:type="spellEnd"/>
      <w:r w:rsidRPr="009C63CD">
        <w:rPr>
          <w:i/>
          <w:color w:val="000000"/>
          <w:spacing w:val="-6"/>
          <w:szCs w:val="28"/>
        </w:rPr>
        <w:t xml:space="preserve"> система </w:t>
      </w:r>
      <w:proofErr w:type="spellStart"/>
      <w:r w:rsidRPr="009C63CD">
        <w:rPr>
          <w:i/>
          <w:color w:val="000000"/>
          <w:spacing w:val="-6"/>
          <w:szCs w:val="28"/>
        </w:rPr>
        <w:t>Украины</w:t>
      </w:r>
      <w:proofErr w:type="spellEnd"/>
      <w:r w:rsidRPr="009C63CD">
        <w:rPr>
          <w:i/>
          <w:color w:val="000000"/>
          <w:spacing w:val="-6"/>
          <w:szCs w:val="28"/>
        </w:rPr>
        <w:t xml:space="preserve"> </w:t>
      </w:r>
      <w:proofErr w:type="spellStart"/>
      <w:r w:rsidRPr="009C63CD">
        <w:rPr>
          <w:i/>
          <w:color w:val="000000"/>
          <w:spacing w:val="-6"/>
          <w:szCs w:val="28"/>
        </w:rPr>
        <w:t>обеспечивает</w:t>
      </w:r>
      <w:proofErr w:type="spellEnd"/>
      <w:r w:rsidRPr="009C63CD">
        <w:rPr>
          <w:i/>
          <w:color w:val="000000"/>
          <w:spacing w:val="-6"/>
          <w:szCs w:val="28"/>
        </w:rPr>
        <w:t xml:space="preserve"> </w:t>
      </w:r>
      <w:proofErr w:type="spellStart"/>
      <w:r w:rsidRPr="009C63CD">
        <w:rPr>
          <w:i/>
          <w:color w:val="000000"/>
          <w:spacing w:val="-6"/>
          <w:szCs w:val="28"/>
        </w:rPr>
        <w:t>процесс</w:t>
      </w:r>
      <w:proofErr w:type="spellEnd"/>
      <w:r w:rsidRPr="009C63CD">
        <w:rPr>
          <w:i/>
          <w:color w:val="000000"/>
          <w:spacing w:val="-6"/>
          <w:szCs w:val="28"/>
        </w:rPr>
        <w:t xml:space="preserve"> </w:t>
      </w:r>
      <w:proofErr w:type="spellStart"/>
      <w:r w:rsidRPr="009C63CD">
        <w:rPr>
          <w:i/>
          <w:color w:val="000000"/>
          <w:spacing w:val="-6"/>
          <w:szCs w:val="28"/>
        </w:rPr>
        <w:t>прохождения</w:t>
      </w:r>
      <w:proofErr w:type="spellEnd"/>
      <w:r w:rsidRPr="009C63CD">
        <w:rPr>
          <w:i/>
          <w:color w:val="000000"/>
          <w:spacing w:val="-6"/>
          <w:szCs w:val="28"/>
        </w:rPr>
        <w:t xml:space="preserve"> транзитного природного </w:t>
      </w:r>
      <w:proofErr w:type="spellStart"/>
      <w:r w:rsidRPr="009C63CD">
        <w:rPr>
          <w:i/>
          <w:color w:val="000000"/>
          <w:spacing w:val="-6"/>
          <w:szCs w:val="28"/>
        </w:rPr>
        <w:t>газа</w:t>
      </w:r>
      <w:proofErr w:type="spellEnd"/>
      <w:r w:rsidRPr="009C63CD">
        <w:rPr>
          <w:i/>
          <w:color w:val="000000"/>
          <w:spacing w:val="-6"/>
          <w:szCs w:val="28"/>
        </w:rPr>
        <w:t xml:space="preserve"> </w:t>
      </w:r>
      <w:proofErr w:type="spellStart"/>
      <w:r w:rsidRPr="009C63CD">
        <w:rPr>
          <w:i/>
          <w:color w:val="000000"/>
          <w:spacing w:val="-6"/>
          <w:szCs w:val="28"/>
        </w:rPr>
        <w:t>территорией</w:t>
      </w:r>
      <w:proofErr w:type="spellEnd"/>
      <w:r w:rsidRPr="009C63CD">
        <w:rPr>
          <w:i/>
          <w:color w:val="000000"/>
          <w:spacing w:val="-6"/>
          <w:szCs w:val="28"/>
        </w:rPr>
        <w:t xml:space="preserve"> </w:t>
      </w:r>
      <w:proofErr w:type="spellStart"/>
      <w:r w:rsidRPr="009C63CD">
        <w:rPr>
          <w:i/>
          <w:color w:val="000000"/>
          <w:spacing w:val="-6"/>
          <w:szCs w:val="28"/>
        </w:rPr>
        <w:t>нашей</w:t>
      </w:r>
      <w:proofErr w:type="spellEnd"/>
      <w:r w:rsidRPr="009C63CD">
        <w:rPr>
          <w:i/>
          <w:color w:val="000000"/>
          <w:spacing w:val="-6"/>
          <w:szCs w:val="28"/>
        </w:rPr>
        <w:t xml:space="preserve"> </w:t>
      </w:r>
      <w:proofErr w:type="spellStart"/>
      <w:r w:rsidRPr="009C63CD">
        <w:rPr>
          <w:i/>
          <w:color w:val="000000"/>
          <w:spacing w:val="-6"/>
          <w:szCs w:val="28"/>
        </w:rPr>
        <w:t>страны</w:t>
      </w:r>
      <w:proofErr w:type="spellEnd"/>
      <w:r w:rsidRPr="009C63CD">
        <w:rPr>
          <w:i/>
          <w:color w:val="000000"/>
          <w:spacing w:val="-6"/>
          <w:szCs w:val="28"/>
        </w:rPr>
        <w:t xml:space="preserve"> и </w:t>
      </w:r>
      <w:proofErr w:type="spellStart"/>
      <w:r w:rsidRPr="009C63CD">
        <w:rPr>
          <w:i/>
          <w:color w:val="000000"/>
          <w:spacing w:val="-6"/>
          <w:szCs w:val="28"/>
        </w:rPr>
        <w:t>распределение</w:t>
      </w:r>
      <w:proofErr w:type="spellEnd"/>
      <w:r w:rsidRPr="009C63CD">
        <w:rPr>
          <w:i/>
          <w:color w:val="000000"/>
          <w:spacing w:val="-6"/>
          <w:szCs w:val="28"/>
        </w:rPr>
        <w:t xml:space="preserve"> </w:t>
      </w:r>
      <w:proofErr w:type="spellStart"/>
      <w:r w:rsidRPr="009C63CD">
        <w:rPr>
          <w:i/>
          <w:color w:val="000000"/>
          <w:spacing w:val="-6"/>
          <w:szCs w:val="28"/>
        </w:rPr>
        <w:t>его</w:t>
      </w:r>
      <w:proofErr w:type="spellEnd"/>
      <w:r w:rsidRPr="009C63CD">
        <w:rPr>
          <w:i/>
          <w:color w:val="000000"/>
          <w:spacing w:val="-6"/>
          <w:szCs w:val="28"/>
        </w:rPr>
        <w:t xml:space="preserve"> </w:t>
      </w:r>
      <w:proofErr w:type="spellStart"/>
      <w:r w:rsidRPr="009C63CD">
        <w:rPr>
          <w:i/>
          <w:color w:val="000000"/>
          <w:spacing w:val="-6"/>
          <w:szCs w:val="28"/>
        </w:rPr>
        <w:t>внутри</w:t>
      </w:r>
      <w:proofErr w:type="spellEnd"/>
      <w:r w:rsidRPr="009C63CD">
        <w:rPr>
          <w:i/>
          <w:color w:val="000000"/>
          <w:spacing w:val="-6"/>
          <w:szCs w:val="28"/>
        </w:rPr>
        <w:t xml:space="preserve"> </w:t>
      </w:r>
      <w:proofErr w:type="spellStart"/>
      <w:r w:rsidRPr="009C63CD">
        <w:rPr>
          <w:i/>
          <w:color w:val="000000"/>
          <w:spacing w:val="-6"/>
          <w:szCs w:val="28"/>
        </w:rPr>
        <w:t>государства</w:t>
      </w:r>
      <w:proofErr w:type="spellEnd"/>
      <w:r w:rsidRPr="009C63CD">
        <w:rPr>
          <w:i/>
          <w:color w:val="000000"/>
          <w:spacing w:val="-6"/>
          <w:szCs w:val="28"/>
        </w:rPr>
        <w:t xml:space="preserve">. </w:t>
      </w:r>
      <w:proofErr w:type="spellStart"/>
      <w:r w:rsidRPr="009C63CD">
        <w:rPr>
          <w:i/>
          <w:color w:val="000000"/>
          <w:spacing w:val="-6"/>
          <w:szCs w:val="28"/>
        </w:rPr>
        <w:t>Обеспечение</w:t>
      </w:r>
      <w:proofErr w:type="spellEnd"/>
      <w:r w:rsidRPr="009C63CD">
        <w:rPr>
          <w:i/>
          <w:color w:val="000000"/>
          <w:spacing w:val="-6"/>
          <w:szCs w:val="28"/>
        </w:rPr>
        <w:t xml:space="preserve"> </w:t>
      </w:r>
      <w:proofErr w:type="spellStart"/>
      <w:r w:rsidRPr="009C63CD">
        <w:rPr>
          <w:i/>
          <w:color w:val="000000"/>
          <w:spacing w:val="-6"/>
          <w:szCs w:val="28"/>
        </w:rPr>
        <w:t>возможности</w:t>
      </w:r>
      <w:proofErr w:type="spellEnd"/>
      <w:r w:rsidRPr="009C63CD">
        <w:rPr>
          <w:i/>
          <w:color w:val="000000"/>
          <w:spacing w:val="-6"/>
          <w:szCs w:val="28"/>
        </w:rPr>
        <w:t xml:space="preserve"> </w:t>
      </w:r>
      <w:proofErr w:type="spellStart"/>
      <w:r w:rsidRPr="009C63CD">
        <w:rPr>
          <w:i/>
          <w:color w:val="000000"/>
          <w:spacing w:val="-6"/>
          <w:szCs w:val="28"/>
        </w:rPr>
        <w:t>поддержания</w:t>
      </w:r>
      <w:proofErr w:type="spellEnd"/>
      <w:r w:rsidRPr="009C63CD">
        <w:rPr>
          <w:i/>
          <w:color w:val="000000"/>
          <w:spacing w:val="-6"/>
          <w:szCs w:val="28"/>
        </w:rPr>
        <w:t xml:space="preserve"> </w:t>
      </w:r>
      <w:proofErr w:type="spellStart"/>
      <w:r w:rsidRPr="009C63CD">
        <w:rPr>
          <w:i/>
          <w:color w:val="000000"/>
          <w:spacing w:val="-6"/>
          <w:szCs w:val="28"/>
        </w:rPr>
        <w:t>режимов</w:t>
      </w:r>
      <w:proofErr w:type="spellEnd"/>
      <w:r w:rsidRPr="009C63CD">
        <w:rPr>
          <w:i/>
          <w:color w:val="000000"/>
          <w:spacing w:val="-6"/>
          <w:szCs w:val="28"/>
        </w:rPr>
        <w:t xml:space="preserve"> </w:t>
      </w:r>
      <w:proofErr w:type="spellStart"/>
      <w:r w:rsidRPr="009C63CD">
        <w:rPr>
          <w:i/>
          <w:color w:val="000000"/>
          <w:spacing w:val="-6"/>
          <w:szCs w:val="28"/>
        </w:rPr>
        <w:t>транспортировки</w:t>
      </w:r>
      <w:proofErr w:type="spellEnd"/>
      <w:r w:rsidRPr="009C63CD">
        <w:rPr>
          <w:i/>
          <w:color w:val="000000"/>
          <w:spacing w:val="-6"/>
          <w:szCs w:val="28"/>
        </w:rPr>
        <w:t xml:space="preserve">, </w:t>
      </w:r>
      <w:proofErr w:type="spellStart"/>
      <w:r w:rsidRPr="009C63CD">
        <w:rPr>
          <w:i/>
          <w:color w:val="000000"/>
          <w:spacing w:val="-6"/>
          <w:szCs w:val="28"/>
        </w:rPr>
        <w:t>оптимизация</w:t>
      </w:r>
      <w:proofErr w:type="spellEnd"/>
      <w:r w:rsidRPr="009C63CD">
        <w:rPr>
          <w:i/>
          <w:color w:val="000000"/>
          <w:spacing w:val="-6"/>
          <w:szCs w:val="28"/>
        </w:rPr>
        <w:t xml:space="preserve"> </w:t>
      </w:r>
      <w:proofErr w:type="spellStart"/>
      <w:r w:rsidRPr="009C63CD">
        <w:rPr>
          <w:i/>
          <w:color w:val="000000"/>
          <w:spacing w:val="-6"/>
          <w:szCs w:val="28"/>
        </w:rPr>
        <w:t>потребления</w:t>
      </w:r>
      <w:proofErr w:type="spellEnd"/>
      <w:r w:rsidRPr="009C63CD">
        <w:rPr>
          <w:i/>
          <w:color w:val="000000"/>
          <w:spacing w:val="-6"/>
          <w:szCs w:val="28"/>
        </w:rPr>
        <w:t xml:space="preserve"> на </w:t>
      </w:r>
      <w:proofErr w:type="spellStart"/>
      <w:r w:rsidRPr="009C63CD">
        <w:rPr>
          <w:i/>
          <w:color w:val="000000"/>
          <w:spacing w:val="-6"/>
          <w:szCs w:val="28"/>
        </w:rPr>
        <w:t>собственные</w:t>
      </w:r>
      <w:proofErr w:type="spellEnd"/>
      <w:r w:rsidRPr="009C63CD">
        <w:rPr>
          <w:i/>
          <w:color w:val="000000"/>
          <w:spacing w:val="-6"/>
          <w:szCs w:val="28"/>
        </w:rPr>
        <w:t xml:space="preserve"> </w:t>
      </w:r>
      <w:proofErr w:type="spellStart"/>
      <w:r w:rsidRPr="009C63CD">
        <w:rPr>
          <w:i/>
          <w:color w:val="000000"/>
          <w:spacing w:val="-6"/>
          <w:szCs w:val="28"/>
        </w:rPr>
        <w:t>потребности</w:t>
      </w:r>
      <w:proofErr w:type="spellEnd"/>
      <w:r w:rsidRPr="009C63CD">
        <w:rPr>
          <w:i/>
          <w:color w:val="000000"/>
          <w:spacing w:val="-6"/>
          <w:szCs w:val="28"/>
        </w:rPr>
        <w:t xml:space="preserve">, </w:t>
      </w:r>
      <w:proofErr w:type="spellStart"/>
      <w:r w:rsidRPr="009C63CD">
        <w:rPr>
          <w:i/>
          <w:color w:val="000000"/>
          <w:spacing w:val="-6"/>
          <w:szCs w:val="28"/>
        </w:rPr>
        <w:t>точный</w:t>
      </w:r>
      <w:proofErr w:type="spellEnd"/>
      <w:r w:rsidRPr="009C63CD">
        <w:rPr>
          <w:i/>
          <w:color w:val="000000"/>
          <w:spacing w:val="-6"/>
          <w:szCs w:val="28"/>
        </w:rPr>
        <w:t xml:space="preserve"> </w:t>
      </w:r>
      <w:proofErr w:type="spellStart"/>
      <w:r w:rsidRPr="009C63CD">
        <w:rPr>
          <w:i/>
          <w:color w:val="000000"/>
          <w:spacing w:val="-6"/>
          <w:szCs w:val="28"/>
        </w:rPr>
        <w:t>расчет</w:t>
      </w:r>
      <w:proofErr w:type="spellEnd"/>
      <w:r w:rsidRPr="009C63CD">
        <w:rPr>
          <w:i/>
          <w:color w:val="000000"/>
          <w:spacing w:val="-6"/>
          <w:szCs w:val="28"/>
        </w:rPr>
        <w:t xml:space="preserve"> </w:t>
      </w:r>
      <w:proofErr w:type="spellStart"/>
      <w:r w:rsidRPr="009C63CD">
        <w:rPr>
          <w:i/>
          <w:color w:val="000000"/>
          <w:spacing w:val="-6"/>
          <w:szCs w:val="28"/>
        </w:rPr>
        <w:t>реализованного</w:t>
      </w:r>
      <w:proofErr w:type="spellEnd"/>
      <w:r w:rsidRPr="009C63CD">
        <w:rPr>
          <w:i/>
          <w:color w:val="000000"/>
          <w:spacing w:val="-6"/>
          <w:szCs w:val="28"/>
        </w:rPr>
        <w:t xml:space="preserve"> </w:t>
      </w:r>
      <w:proofErr w:type="spellStart"/>
      <w:r w:rsidRPr="009C63CD">
        <w:rPr>
          <w:i/>
          <w:color w:val="000000"/>
          <w:spacing w:val="-6"/>
          <w:szCs w:val="28"/>
        </w:rPr>
        <w:t>газа</w:t>
      </w:r>
      <w:proofErr w:type="spellEnd"/>
      <w:r w:rsidRPr="009C63CD">
        <w:rPr>
          <w:i/>
          <w:color w:val="000000"/>
          <w:spacing w:val="-6"/>
          <w:szCs w:val="28"/>
        </w:rPr>
        <w:t xml:space="preserve">, </w:t>
      </w:r>
      <w:proofErr w:type="spellStart"/>
      <w:r w:rsidRPr="009C63CD">
        <w:rPr>
          <w:i/>
          <w:color w:val="000000"/>
          <w:spacing w:val="-6"/>
          <w:szCs w:val="28"/>
        </w:rPr>
        <w:t>выполнения</w:t>
      </w:r>
      <w:proofErr w:type="spellEnd"/>
      <w:r w:rsidRPr="009C63CD">
        <w:rPr>
          <w:i/>
          <w:color w:val="000000"/>
          <w:spacing w:val="-6"/>
          <w:szCs w:val="28"/>
        </w:rPr>
        <w:t xml:space="preserve"> </w:t>
      </w:r>
      <w:proofErr w:type="spellStart"/>
      <w:r w:rsidRPr="009C63CD">
        <w:rPr>
          <w:i/>
          <w:color w:val="000000"/>
          <w:spacing w:val="-6"/>
          <w:szCs w:val="28"/>
        </w:rPr>
        <w:t>обязательств</w:t>
      </w:r>
      <w:proofErr w:type="spellEnd"/>
      <w:r w:rsidRPr="009C63CD">
        <w:rPr>
          <w:i/>
          <w:color w:val="000000"/>
          <w:spacing w:val="-6"/>
          <w:szCs w:val="28"/>
        </w:rPr>
        <w:t xml:space="preserve"> по </w:t>
      </w:r>
      <w:proofErr w:type="spellStart"/>
      <w:r w:rsidRPr="009C63CD">
        <w:rPr>
          <w:i/>
          <w:color w:val="000000"/>
          <w:spacing w:val="-6"/>
          <w:szCs w:val="28"/>
        </w:rPr>
        <w:t>снабжению</w:t>
      </w:r>
      <w:proofErr w:type="spellEnd"/>
      <w:r w:rsidRPr="009C63CD">
        <w:rPr>
          <w:i/>
          <w:color w:val="000000"/>
          <w:spacing w:val="-6"/>
          <w:szCs w:val="28"/>
        </w:rPr>
        <w:t xml:space="preserve"> </w:t>
      </w:r>
      <w:proofErr w:type="spellStart"/>
      <w:r w:rsidRPr="009C63CD">
        <w:rPr>
          <w:i/>
          <w:color w:val="000000"/>
          <w:spacing w:val="-6"/>
          <w:szCs w:val="28"/>
        </w:rPr>
        <w:t>транзитным</w:t>
      </w:r>
      <w:proofErr w:type="spellEnd"/>
      <w:r w:rsidRPr="009C63CD">
        <w:rPr>
          <w:i/>
          <w:color w:val="000000"/>
          <w:spacing w:val="-6"/>
          <w:szCs w:val="28"/>
        </w:rPr>
        <w:t xml:space="preserve"> газом </w:t>
      </w:r>
      <w:proofErr w:type="spellStart"/>
      <w:r w:rsidRPr="009C63CD">
        <w:rPr>
          <w:i/>
          <w:color w:val="000000"/>
          <w:spacing w:val="-6"/>
          <w:szCs w:val="28"/>
        </w:rPr>
        <w:t>возможны</w:t>
      </w:r>
      <w:proofErr w:type="spellEnd"/>
      <w:r w:rsidRPr="009C63CD">
        <w:rPr>
          <w:i/>
          <w:color w:val="000000"/>
          <w:spacing w:val="-6"/>
          <w:szCs w:val="28"/>
        </w:rPr>
        <w:t xml:space="preserve"> </w:t>
      </w:r>
      <w:proofErr w:type="spellStart"/>
      <w:r w:rsidRPr="009C63CD">
        <w:rPr>
          <w:i/>
          <w:color w:val="000000"/>
          <w:spacing w:val="-6"/>
          <w:szCs w:val="28"/>
        </w:rPr>
        <w:t>только</w:t>
      </w:r>
      <w:proofErr w:type="spellEnd"/>
      <w:r w:rsidRPr="009C63CD">
        <w:rPr>
          <w:i/>
          <w:color w:val="000000"/>
          <w:spacing w:val="-6"/>
          <w:szCs w:val="28"/>
        </w:rPr>
        <w:t xml:space="preserve"> при </w:t>
      </w:r>
      <w:proofErr w:type="spellStart"/>
      <w:r w:rsidRPr="009C63CD">
        <w:rPr>
          <w:i/>
          <w:color w:val="000000"/>
          <w:spacing w:val="-6"/>
          <w:szCs w:val="28"/>
        </w:rPr>
        <w:t>наличии</w:t>
      </w:r>
      <w:proofErr w:type="spellEnd"/>
      <w:r w:rsidRPr="009C63CD">
        <w:rPr>
          <w:i/>
          <w:color w:val="000000"/>
          <w:spacing w:val="-6"/>
          <w:szCs w:val="28"/>
        </w:rPr>
        <w:t xml:space="preserve"> </w:t>
      </w:r>
      <w:proofErr w:type="spellStart"/>
      <w:r w:rsidRPr="009C63CD">
        <w:rPr>
          <w:i/>
          <w:color w:val="000000"/>
          <w:spacing w:val="-6"/>
          <w:szCs w:val="28"/>
        </w:rPr>
        <w:t>четкой</w:t>
      </w:r>
      <w:proofErr w:type="spellEnd"/>
      <w:r w:rsidRPr="009C63CD">
        <w:rPr>
          <w:i/>
          <w:color w:val="000000"/>
          <w:spacing w:val="-6"/>
          <w:szCs w:val="28"/>
        </w:rPr>
        <w:t xml:space="preserve"> </w:t>
      </w:r>
      <w:proofErr w:type="spellStart"/>
      <w:r w:rsidRPr="009C63CD">
        <w:rPr>
          <w:i/>
          <w:color w:val="000000"/>
          <w:spacing w:val="-6"/>
          <w:szCs w:val="28"/>
        </w:rPr>
        <w:t>системы</w:t>
      </w:r>
      <w:proofErr w:type="spellEnd"/>
      <w:r w:rsidRPr="009C63CD">
        <w:rPr>
          <w:i/>
          <w:color w:val="000000"/>
          <w:spacing w:val="-6"/>
          <w:szCs w:val="28"/>
        </w:rPr>
        <w:t xml:space="preserve"> </w:t>
      </w:r>
      <w:proofErr w:type="spellStart"/>
      <w:r w:rsidRPr="009C63CD">
        <w:rPr>
          <w:i/>
          <w:color w:val="000000"/>
          <w:spacing w:val="-6"/>
          <w:szCs w:val="28"/>
        </w:rPr>
        <w:t>измерения</w:t>
      </w:r>
      <w:proofErr w:type="spellEnd"/>
      <w:r w:rsidRPr="009C63CD">
        <w:rPr>
          <w:i/>
          <w:color w:val="000000"/>
          <w:spacing w:val="-6"/>
          <w:szCs w:val="28"/>
        </w:rPr>
        <w:t xml:space="preserve"> и </w:t>
      </w:r>
      <w:proofErr w:type="spellStart"/>
      <w:r w:rsidRPr="009C63CD">
        <w:rPr>
          <w:i/>
          <w:color w:val="000000"/>
          <w:spacing w:val="-6"/>
          <w:szCs w:val="28"/>
        </w:rPr>
        <w:t>учета</w:t>
      </w:r>
      <w:proofErr w:type="spellEnd"/>
      <w:r w:rsidRPr="009C63CD">
        <w:rPr>
          <w:i/>
          <w:color w:val="000000"/>
          <w:spacing w:val="-6"/>
          <w:szCs w:val="28"/>
        </w:rPr>
        <w:t xml:space="preserve"> </w:t>
      </w:r>
      <w:proofErr w:type="spellStart"/>
      <w:r w:rsidRPr="009C63CD">
        <w:rPr>
          <w:i/>
          <w:color w:val="000000"/>
          <w:spacing w:val="-6"/>
          <w:szCs w:val="28"/>
        </w:rPr>
        <w:t>количества</w:t>
      </w:r>
      <w:proofErr w:type="spellEnd"/>
      <w:r w:rsidRPr="009C63CD">
        <w:rPr>
          <w:i/>
          <w:color w:val="000000"/>
          <w:spacing w:val="-6"/>
          <w:szCs w:val="28"/>
        </w:rPr>
        <w:t xml:space="preserve"> </w:t>
      </w:r>
      <w:proofErr w:type="spellStart"/>
      <w:r w:rsidRPr="009C63CD">
        <w:rPr>
          <w:i/>
          <w:color w:val="000000"/>
          <w:spacing w:val="-6"/>
          <w:szCs w:val="28"/>
        </w:rPr>
        <w:t>газа</w:t>
      </w:r>
      <w:proofErr w:type="spellEnd"/>
      <w:r w:rsidRPr="009C63CD">
        <w:rPr>
          <w:i/>
          <w:color w:val="000000"/>
          <w:spacing w:val="-6"/>
          <w:szCs w:val="28"/>
        </w:rPr>
        <w:t>.</w:t>
      </w:r>
    </w:p>
    <w:p w:rsidR="008C6324" w:rsidRDefault="008C6324" w:rsidP="008C6324">
      <w:pPr>
        <w:suppressAutoHyphens/>
        <w:ind w:firstLine="709"/>
        <w:jc w:val="both"/>
        <w:rPr>
          <w:color w:val="000000"/>
          <w:spacing w:val="-2"/>
          <w:sz w:val="28"/>
          <w:szCs w:val="28"/>
        </w:rPr>
      </w:pPr>
      <w:r w:rsidRPr="00EB1743">
        <w:rPr>
          <w:color w:val="000000"/>
          <w:spacing w:val="-2"/>
          <w:sz w:val="28"/>
          <w:szCs w:val="28"/>
        </w:rPr>
        <w:t>Газотранспортные предприятия допускают погрешности вследствие корректируемого измерения расхода газа, что приводит к изменению статистических параметров дисбаланса газа между его приходом и распределением. Причиной неточностей могут служить систематические погрешности измерений, неисправность приборов, в некоторых случаях халатность персонала, а также наличие утечек в отдельных нитках г</w:t>
      </w:r>
      <w:r w:rsidRPr="00EB1743">
        <w:rPr>
          <w:color w:val="000000"/>
          <w:spacing w:val="-2"/>
          <w:sz w:val="28"/>
          <w:szCs w:val="28"/>
        </w:rPr>
        <w:t>а</w:t>
      </w:r>
      <w:r w:rsidRPr="00EB1743">
        <w:rPr>
          <w:color w:val="000000"/>
          <w:spacing w:val="-2"/>
          <w:sz w:val="28"/>
          <w:szCs w:val="28"/>
        </w:rPr>
        <w:t>зопровода [1].</w:t>
      </w:r>
    </w:p>
    <w:p w:rsidR="008C6324" w:rsidRPr="003B62FC" w:rsidRDefault="008C6324" w:rsidP="008C6324">
      <w:pPr>
        <w:suppressAutoHyphens/>
        <w:ind w:firstLine="709"/>
        <w:jc w:val="both"/>
        <w:rPr>
          <w:color w:val="000000"/>
          <w:spacing w:val="-2"/>
          <w:sz w:val="28"/>
          <w:szCs w:val="28"/>
        </w:rPr>
      </w:pPr>
      <w:r w:rsidRPr="003B62FC">
        <w:rPr>
          <w:color w:val="000000"/>
          <w:spacing w:val="-2"/>
          <w:sz w:val="28"/>
          <w:szCs w:val="28"/>
        </w:rPr>
        <w:t xml:space="preserve">В настоящее время для выявления дисбалансов расхода газа в газопроводе применяются известные своей простотой методы [1], что не позволяет распознать корректируемые неточные измерения. </w:t>
      </w:r>
    </w:p>
    <w:p w:rsidR="008C6324" w:rsidRDefault="008C6324" w:rsidP="008C6324">
      <w:pPr>
        <w:suppressAutoHyphens/>
        <w:ind w:firstLine="709"/>
        <w:jc w:val="both"/>
        <w:rPr>
          <w:color w:val="000000"/>
          <w:spacing w:val="-2"/>
          <w:sz w:val="28"/>
          <w:szCs w:val="28"/>
        </w:rPr>
      </w:pPr>
      <w:r w:rsidRPr="00EB1743">
        <w:rPr>
          <w:color w:val="000000"/>
          <w:spacing w:val="-2"/>
          <w:sz w:val="28"/>
          <w:szCs w:val="28"/>
        </w:rPr>
        <w:t xml:space="preserve">Работа посвящена разработке </w:t>
      </w:r>
      <w:proofErr w:type="gramStart"/>
      <w:r w:rsidRPr="00EB1743">
        <w:rPr>
          <w:color w:val="000000"/>
          <w:spacing w:val="-2"/>
          <w:sz w:val="28"/>
          <w:szCs w:val="28"/>
        </w:rPr>
        <w:t>алг</w:t>
      </w:r>
      <w:r w:rsidRPr="00EB1743">
        <w:rPr>
          <w:color w:val="000000"/>
          <w:spacing w:val="-2"/>
          <w:sz w:val="28"/>
          <w:szCs w:val="28"/>
        </w:rPr>
        <w:t>о</w:t>
      </w:r>
      <w:r w:rsidRPr="00EB1743">
        <w:rPr>
          <w:color w:val="000000"/>
          <w:spacing w:val="-2"/>
          <w:sz w:val="28"/>
          <w:szCs w:val="28"/>
        </w:rPr>
        <w:t xml:space="preserve">ритма выявления признаков корректируемого измерения расхода </w:t>
      </w:r>
      <w:r>
        <w:rPr>
          <w:color w:val="000000"/>
          <w:spacing w:val="-2"/>
          <w:sz w:val="28"/>
          <w:szCs w:val="28"/>
        </w:rPr>
        <w:t xml:space="preserve">природного </w:t>
      </w:r>
      <w:r w:rsidRPr="00EB1743">
        <w:rPr>
          <w:color w:val="000000"/>
          <w:spacing w:val="-2"/>
          <w:sz w:val="28"/>
          <w:szCs w:val="28"/>
        </w:rPr>
        <w:t>газа</w:t>
      </w:r>
      <w:proofErr w:type="gramEnd"/>
      <w:r w:rsidRPr="00EB1743">
        <w:rPr>
          <w:color w:val="000000"/>
          <w:spacing w:val="-2"/>
          <w:sz w:val="28"/>
          <w:szCs w:val="28"/>
        </w:rPr>
        <w:t xml:space="preserve"> путем статистического анализа случайных временных рядов суточного измерения прихода и распр</w:t>
      </w:r>
      <w:r w:rsidRPr="00EB1743">
        <w:rPr>
          <w:color w:val="000000"/>
          <w:spacing w:val="-2"/>
          <w:sz w:val="28"/>
          <w:szCs w:val="28"/>
        </w:rPr>
        <w:t>е</w:t>
      </w:r>
      <w:r w:rsidRPr="00EB1743">
        <w:rPr>
          <w:color w:val="000000"/>
          <w:spacing w:val="-2"/>
          <w:sz w:val="28"/>
          <w:szCs w:val="28"/>
        </w:rPr>
        <w:t>деления</w:t>
      </w:r>
      <w:r>
        <w:rPr>
          <w:color w:val="000000"/>
          <w:spacing w:val="-2"/>
          <w:sz w:val="28"/>
          <w:szCs w:val="28"/>
        </w:rPr>
        <w:t>.</w:t>
      </w:r>
    </w:p>
    <w:p w:rsidR="008C6324" w:rsidRPr="00EB1743" w:rsidRDefault="008C6324" w:rsidP="008C6324">
      <w:pPr>
        <w:suppressAutoHyphens/>
        <w:ind w:firstLine="709"/>
        <w:rPr>
          <w:color w:val="000000"/>
          <w:spacing w:val="-2"/>
          <w:sz w:val="28"/>
          <w:szCs w:val="28"/>
        </w:rPr>
      </w:pPr>
      <w:r w:rsidRPr="00EB1743">
        <w:rPr>
          <w:color w:val="000000"/>
          <w:sz w:val="28"/>
          <w:szCs w:val="28"/>
        </w:rPr>
        <w:t xml:space="preserve">Здесь разность суточного расхода </w:t>
      </w:r>
      <w:r w:rsidRPr="00EB1743">
        <w:rPr>
          <w:i/>
          <w:iCs/>
          <w:color w:val="000000"/>
          <w:sz w:val="28"/>
          <w:szCs w:val="28"/>
          <w:lang w:val="en-US"/>
        </w:rPr>
        <w:t>D</w:t>
      </w:r>
      <w:r w:rsidRPr="00EB1743">
        <w:rPr>
          <w:i/>
          <w:color w:val="000000"/>
          <w:sz w:val="28"/>
          <w:szCs w:val="28"/>
          <w:vertAlign w:val="subscript"/>
          <w:lang w:val="en-US"/>
        </w:rPr>
        <w:t>i</w:t>
      </w:r>
      <w:r w:rsidRPr="00EB1743">
        <w:rPr>
          <w:color w:val="000000"/>
          <w:sz w:val="28"/>
          <w:szCs w:val="28"/>
        </w:rPr>
        <w:t xml:space="preserve"> между приходом </w:t>
      </w:r>
      <w:r w:rsidRPr="00EB1743">
        <w:rPr>
          <w:i/>
          <w:iCs/>
          <w:color w:val="000000"/>
          <w:sz w:val="28"/>
          <w:szCs w:val="28"/>
          <w:lang w:val="en-US"/>
        </w:rPr>
        <w:t>X</w:t>
      </w:r>
      <w:r w:rsidRPr="00EB1743">
        <w:rPr>
          <w:i/>
          <w:color w:val="000000"/>
          <w:sz w:val="28"/>
          <w:szCs w:val="28"/>
          <w:vertAlign w:val="subscript"/>
          <w:lang w:val="en-US"/>
        </w:rPr>
        <w:t>i</w:t>
      </w:r>
      <w:r w:rsidRPr="00EB1743">
        <w:rPr>
          <w:color w:val="000000"/>
          <w:sz w:val="28"/>
          <w:szCs w:val="28"/>
        </w:rPr>
        <w:t xml:space="preserve"> и распределением </w:t>
      </w:r>
      <w:r w:rsidRPr="00EB1743">
        <w:rPr>
          <w:i/>
          <w:iCs/>
          <w:color w:val="000000"/>
          <w:sz w:val="28"/>
          <w:szCs w:val="28"/>
          <w:lang w:val="en-US"/>
        </w:rPr>
        <w:t>Y</w:t>
      </w:r>
      <w:r w:rsidRPr="00EB1743">
        <w:rPr>
          <w:i/>
          <w:color w:val="000000"/>
          <w:sz w:val="28"/>
          <w:szCs w:val="28"/>
          <w:vertAlign w:val="subscript"/>
          <w:lang w:val="en-US"/>
        </w:rPr>
        <w:t>i</w:t>
      </w:r>
      <w:r w:rsidRPr="00EB1743">
        <w:rPr>
          <w:i/>
          <w:iCs/>
          <w:color w:val="000000"/>
          <w:sz w:val="28"/>
          <w:szCs w:val="28"/>
        </w:rPr>
        <w:t xml:space="preserve"> </w:t>
      </w:r>
      <w:r w:rsidRPr="00EB1743">
        <w:rPr>
          <w:color w:val="000000"/>
          <w:sz w:val="28"/>
          <w:szCs w:val="28"/>
        </w:rPr>
        <w:t xml:space="preserve">в </w:t>
      </w:r>
      <w:proofErr w:type="spellStart"/>
      <w:r w:rsidRPr="00EB1743">
        <w:rPr>
          <w:i/>
          <w:iCs/>
          <w:color w:val="000000"/>
          <w:sz w:val="28"/>
          <w:szCs w:val="28"/>
          <w:lang w:val="en-US"/>
        </w:rPr>
        <w:t>i</w:t>
      </w:r>
      <w:proofErr w:type="spellEnd"/>
      <w:r w:rsidRPr="00EB1743">
        <w:rPr>
          <w:i/>
          <w:iCs/>
          <w:color w:val="000000"/>
          <w:sz w:val="28"/>
          <w:szCs w:val="28"/>
        </w:rPr>
        <w:t xml:space="preserve"> </w:t>
      </w:r>
      <w:r w:rsidRPr="00EB1743">
        <w:rPr>
          <w:color w:val="000000"/>
          <w:sz w:val="28"/>
          <w:szCs w:val="28"/>
        </w:rPr>
        <w:noBreakHyphen/>
        <w:t xml:space="preserve"> </w:t>
      </w:r>
      <w:proofErr w:type="spellStart"/>
      <w:r w:rsidRPr="00EB1743">
        <w:rPr>
          <w:color w:val="000000"/>
          <w:sz w:val="28"/>
          <w:szCs w:val="28"/>
        </w:rPr>
        <w:t>тые</w:t>
      </w:r>
      <w:proofErr w:type="spellEnd"/>
      <w:r w:rsidRPr="00EB1743">
        <w:rPr>
          <w:color w:val="000000"/>
          <w:sz w:val="28"/>
          <w:szCs w:val="28"/>
        </w:rPr>
        <w:t xml:space="preserve"> сутки измерений представлена в следующем в</w:t>
      </w:r>
      <w:r w:rsidRPr="00EB1743">
        <w:rPr>
          <w:color w:val="000000"/>
          <w:sz w:val="28"/>
          <w:szCs w:val="28"/>
        </w:rPr>
        <w:t>и</w:t>
      </w:r>
      <w:r w:rsidRPr="00EB1743">
        <w:rPr>
          <w:color w:val="000000"/>
          <w:sz w:val="28"/>
          <w:szCs w:val="28"/>
        </w:rPr>
        <w:t>де:</w:t>
      </w:r>
    </w:p>
    <w:p w:rsidR="008C6324" w:rsidRPr="00EB1743" w:rsidRDefault="008C6324" w:rsidP="008C6324">
      <w:pPr>
        <w:pStyle w:val="MTDisplayEquation"/>
        <w:suppressAutoHyphens/>
        <w:rPr>
          <w:szCs w:val="28"/>
        </w:rPr>
      </w:pPr>
      <w:r w:rsidRPr="00EB1743">
        <w:rPr>
          <w:szCs w:val="28"/>
        </w:rPr>
        <w:tab/>
      </w:r>
      <w:r w:rsidRPr="00EB1743">
        <w:rPr>
          <w:position w:val="-12"/>
          <w:szCs w:val="28"/>
        </w:rPr>
        <w:object w:dxaOrig="1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5pt;height:19pt" o:ole="">
            <v:imagedata r:id="rId4" o:title=""/>
          </v:shape>
          <o:OLEObject Type="Embed" ProgID="Equation.DSMT4" ShapeID="_x0000_i1025" DrawAspect="Content" ObjectID="_1495363725" r:id="rId5"/>
        </w:object>
      </w:r>
      <w:r w:rsidRPr="00EB1743">
        <w:rPr>
          <w:szCs w:val="28"/>
        </w:rPr>
        <w:t xml:space="preserve">; </w:t>
      </w:r>
      <w:r w:rsidRPr="00EB1743">
        <w:rPr>
          <w:position w:val="-14"/>
          <w:szCs w:val="28"/>
        </w:rPr>
        <w:object w:dxaOrig="1440" w:dyaOrig="420">
          <v:shape id="_x0000_i1026" type="#_x0000_t75" style="width:1in;height:21.05pt" o:ole="">
            <v:imagedata r:id="rId6" o:title=""/>
          </v:shape>
          <o:OLEObject Type="Embed" ProgID="Equation.DSMT4" ShapeID="_x0000_i1026" DrawAspect="Content" ObjectID="_1495363726" r:id="rId7"/>
        </w:object>
      </w:r>
      <w:r w:rsidRPr="00EB1743">
        <w:rPr>
          <w:szCs w:val="28"/>
        </w:rPr>
        <w:t>,</w:t>
      </w:r>
      <w:r w:rsidRPr="00EB1743">
        <w:rPr>
          <w:szCs w:val="28"/>
        </w:rPr>
        <w:tab/>
      </w:r>
      <w:r w:rsidRPr="00EB1743">
        <w:rPr>
          <w:szCs w:val="28"/>
        </w:rPr>
        <w:fldChar w:fldCharType="begin"/>
      </w:r>
      <w:r w:rsidRPr="00EB1743">
        <w:rPr>
          <w:szCs w:val="28"/>
        </w:rPr>
        <w:instrText xml:space="preserve"> MACROBUTTON MTPlaceRef \* MERGEFORMAT </w:instrText>
      </w:r>
      <w:r w:rsidRPr="00EB1743">
        <w:rPr>
          <w:szCs w:val="28"/>
        </w:rPr>
        <w:fldChar w:fldCharType="begin"/>
      </w:r>
      <w:r w:rsidRPr="00EB1743">
        <w:rPr>
          <w:szCs w:val="28"/>
        </w:rPr>
        <w:instrText xml:space="preserve"> SEQ MTEqn \h \* MERGEFORMAT </w:instrText>
      </w:r>
      <w:r w:rsidRPr="00EB1743">
        <w:rPr>
          <w:szCs w:val="28"/>
        </w:rPr>
        <w:fldChar w:fldCharType="end"/>
      </w:r>
      <w:bookmarkStart w:id="0" w:name="ZEqnNum187516"/>
      <w:r w:rsidRPr="00EB1743">
        <w:rPr>
          <w:szCs w:val="28"/>
        </w:rPr>
        <w:instrText>(</w:instrText>
      </w:r>
      <w:fldSimple w:instr=" SEQ MTEqn \c \* Arabic \* MERGEFORMAT ">
        <w:r w:rsidRPr="00EB1743">
          <w:rPr>
            <w:noProof/>
            <w:szCs w:val="28"/>
          </w:rPr>
          <w:instrText>1</w:instrText>
        </w:r>
      </w:fldSimple>
      <w:r w:rsidRPr="00EB1743">
        <w:rPr>
          <w:szCs w:val="28"/>
        </w:rPr>
        <w:instrText>)</w:instrText>
      </w:r>
      <w:bookmarkEnd w:id="0"/>
      <w:r w:rsidRPr="00EB1743">
        <w:rPr>
          <w:szCs w:val="28"/>
        </w:rPr>
        <w:fldChar w:fldCharType="end"/>
      </w:r>
    </w:p>
    <w:p w:rsidR="008C6324" w:rsidRPr="00EB1743" w:rsidRDefault="008C6324" w:rsidP="008C6324">
      <w:pPr>
        <w:tabs>
          <w:tab w:val="right" w:pos="10206"/>
        </w:tabs>
        <w:suppressAutoHyphens/>
        <w:ind w:left="567" w:hanging="567"/>
        <w:rPr>
          <w:color w:val="000000"/>
          <w:spacing w:val="-4"/>
          <w:sz w:val="28"/>
          <w:szCs w:val="28"/>
        </w:rPr>
      </w:pPr>
      <w:r w:rsidRPr="00EB1743">
        <w:rPr>
          <w:color w:val="000000"/>
          <w:spacing w:val="-4"/>
          <w:sz w:val="28"/>
          <w:szCs w:val="28"/>
        </w:rPr>
        <w:t>где</w:t>
      </w:r>
      <w:r>
        <w:rPr>
          <w:color w:val="000000"/>
          <w:spacing w:val="-4"/>
          <w:sz w:val="28"/>
          <w:szCs w:val="28"/>
        </w:rPr>
        <w:t xml:space="preserve"> </w:t>
      </w:r>
      <w:r w:rsidRPr="00EB1743">
        <w:rPr>
          <w:color w:val="000000"/>
          <w:spacing w:val="-4"/>
          <w:sz w:val="28"/>
          <w:szCs w:val="28"/>
        </w:rPr>
        <w:t xml:space="preserve"> </w:t>
      </w:r>
      <w:r w:rsidRPr="00EB1743">
        <w:rPr>
          <w:i/>
          <w:iCs/>
          <w:color w:val="000000"/>
          <w:spacing w:val="-4"/>
          <w:sz w:val="28"/>
          <w:szCs w:val="28"/>
          <w:lang w:val="en-US"/>
        </w:rPr>
        <w:t>n</w:t>
      </w:r>
      <w:r w:rsidRPr="00EB1743">
        <w:rPr>
          <w:color w:val="000000"/>
          <w:spacing w:val="-4"/>
          <w:sz w:val="28"/>
          <w:szCs w:val="28"/>
        </w:rPr>
        <w:t> — число суток измерений временного ряда прихода и распределения</w:t>
      </w:r>
      <w:r>
        <w:rPr>
          <w:color w:val="000000"/>
          <w:spacing w:val="-4"/>
          <w:sz w:val="28"/>
          <w:szCs w:val="28"/>
        </w:rPr>
        <w:t xml:space="preserve"> газа</w:t>
      </w:r>
      <w:r w:rsidRPr="00EB1743">
        <w:rPr>
          <w:color w:val="000000"/>
          <w:spacing w:val="-4"/>
          <w:sz w:val="28"/>
          <w:szCs w:val="28"/>
        </w:rPr>
        <w:t xml:space="preserve">; </w:t>
      </w:r>
    </w:p>
    <w:p w:rsidR="008C6324" w:rsidRPr="00EB1743" w:rsidRDefault="008C6324" w:rsidP="008C6324">
      <w:pPr>
        <w:tabs>
          <w:tab w:val="right" w:pos="10206"/>
        </w:tabs>
        <w:suppressAutoHyphens/>
        <w:ind w:left="567"/>
        <w:jc w:val="both"/>
        <w:rPr>
          <w:color w:val="000000"/>
          <w:spacing w:val="-4"/>
          <w:sz w:val="28"/>
          <w:szCs w:val="28"/>
        </w:rPr>
      </w:pPr>
      <w:proofErr w:type="spellStart"/>
      <w:proofErr w:type="gramStart"/>
      <w:r w:rsidRPr="00F2079E">
        <w:rPr>
          <w:i/>
          <w:color w:val="000000"/>
          <w:spacing w:val="-4"/>
          <w:sz w:val="28"/>
          <w:szCs w:val="28"/>
          <w:lang w:val="en-US"/>
        </w:rPr>
        <w:t>i</w:t>
      </w:r>
      <w:proofErr w:type="spellEnd"/>
      <w:proofErr w:type="gramEnd"/>
      <w:r w:rsidRPr="00F2079E">
        <w:rPr>
          <w:color w:val="000000"/>
          <w:spacing w:val="-4"/>
          <w:sz w:val="28"/>
          <w:szCs w:val="28"/>
        </w:rPr>
        <w:t> </w:t>
      </w:r>
      <w:r>
        <w:rPr>
          <w:color w:val="000000"/>
          <w:spacing w:val="-4"/>
          <w:sz w:val="28"/>
          <w:szCs w:val="28"/>
        </w:rPr>
        <w:t xml:space="preserve">— порядковый номер суток  </w:t>
      </w:r>
      <w:r w:rsidRPr="00EB1743">
        <w:rPr>
          <w:color w:val="000000"/>
          <w:spacing w:val="-4"/>
          <w:sz w:val="28"/>
          <w:szCs w:val="28"/>
        </w:rPr>
        <w:t>измерений временного ряда прихода и распределения</w:t>
      </w:r>
      <w:r>
        <w:rPr>
          <w:color w:val="000000"/>
          <w:spacing w:val="-4"/>
          <w:sz w:val="28"/>
          <w:szCs w:val="28"/>
        </w:rPr>
        <w:t xml:space="preserve"> газа</w:t>
      </w:r>
      <w:r w:rsidRPr="00EB1743">
        <w:rPr>
          <w:color w:val="000000"/>
          <w:spacing w:val="-4"/>
          <w:sz w:val="28"/>
          <w:szCs w:val="28"/>
        </w:rPr>
        <w:t>.</w:t>
      </w:r>
    </w:p>
    <w:p w:rsidR="008C6324" w:rsidRPr="00EB1743" w:rsidRDefault="008C6324" w:rsidP="008C6324">
      <w:pPr>
        <w:tabs>
          <w:tab w:val="right" w:pos="1020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Установлено</w:t>
      </w:r>
      <w:r w:rsidRPr="00EB1743">
        <w:rPr>
          <w:color w:val="000000"/>
          <w:sz w:val="28"/>
          <w:szCs w:val="28"/>
        </w:rPr>
        <w:t xml:space="preserve">, что закон распределения </w:t>
      </w:r>
      <w:r w:rsidRPr="00EB1743">
        <w:rPr>
          <w:i/>
          <w:color w:val="000000"/>
          <w:sz w:val="28"/>
          <w:szCs w:val="28"/>
          <w:lang w:val="en-US"/>
        </w:rPr>
        <w:t>D</w:t>
      </w:r>
      <w:r w:rsidRPr="00EB1743">
        <w:rPr>
          <w:i/>
          <w:color w:val="000000"/>
          <w:sz w:val="28"/>
          <w:szCs w:val="28"/>
          <w:vertAlign w:val="subscript"/>
          <w:lang w:val="en-US"/>
        </w:rPr>
        <w:t>i</w:t>
      </w:r>
      <w:r w:rsidRPr="00EB1743">
        <w:rPr>
          <w:color w:val="000000"/>
          <w:sz w:val="28"/>
          <w:szCs w:val="28"/>
        </w:rPr>
        <w:t xml:space="preserve"> и </w:t>
      </w:r>
      <w:r w:rsidRPr="00EB1743">
        <w:rPr>
          <w:i/>
          <w:color w:val="000000"/>
          <w:sz w:val="28"/>
          <w:szCs w:val="28"/>
          <w:lang w:val="en-US"/>
        </w:rPr>
        <w:sym w:font="Symbol" w:char="F061"/>
      </w:r>
      <w:proofErr w:type="spellStart"/>
      <w:r w:rsidRPr="00EB1743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EB1743">
        <w:rPr>
          <w:color w:val="000000"/>
          <w:sz w:val="28"/>
          <w:szCs w:val="28"/>
        </w:rPr>
        <w:t xml:space="preserve"> без нарушения условий измерения является Гауссовым</w:t>
      </w:r>
      <w:r w:rsidRPr="00EB1743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EB1743">
        <w:rPr>
          <w:i/>
          <w:color w:val="000000"/>
          <w:sz w:val="28"/>
          <w:szCs w:val="28"/>
        </w:rPr>
        <w:t>р</w:t>
      </w:r>
      <w:proofErr w:type="spellEnd"/>
      <w:proofErr w:type="gramEnd"/>
      <w:r w:rsidRPr="00EB1743">
        <w:rPr>
          <w:color w:val="000000"/>
          <w:sz w:val="28"/>
          <w:szCs w:val="28"/>
        </w:rPr>
        <w:t>(</w:t>
      </w:r>
      <w:r w:rsidRPr="00EB1743">
        <w:rPr>
          <w:i/>
          <w:color w:val="000000"/>
          <w:sz w:val="28"/>
          <w:szCs w:val="28"/>
          <w:lang w:val="en-US"/>
        </w:rPr>
        <w:t>D</w:t>
      </w:r>
      <w:proofErr w:type="spellStart"/>
      <w:r w:rsidRPr="00EB1743">
        <w:rPr>
          <w:color w:val="000000"/>
          <w:sz w:val="28"/>
          <w:szCs w:val="28"/>
          <w:vertAlign w:val="subscript"/>
        </w:rPr>
        <w:t>н</w:t>
      </w:r>
      <w:proofErr w:type="spellEnd"/>
      <w:r w:rsidRPr="00EB1743">
        <w:rPr>
          <w:color w:val="000000"/>
          <w:sz w:val="28"/>
          <w:szCs w:val="28"/>
          <w:vertAlign w:val="subscript"/>
        </w:rPr>
        <w:t>,</w:t>
      </w:r>
      <w:proofErr w:type="spellStart"/>
      <w:r w:rsidRPr="00EB1743">
        <w:rPr>
          <w:i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EB1743">
        <w:rPr>
          <w:color w:val="000000"/>
          <w:sz w:val="28"/>
          <w:szCs w:val="28"/>
        </w:rPr>
        <w:t xml:space="preserve">) со средним </w:t>
      </w:r>
      <w:r w:rsidRPr="00EB1743">
        <w:rPr>
          <w:color w:val="000000"/>
          <w:position w:val="-12"/>
          <w:sz w:val="28"/>
          <w:szCs w:val="28"/>
        </w:rPr>
        <w:object w:dxaOrig="360" w:dyaOrig="400">
          <v:shape id="_x0000_i1027" type="#_x0000_t75" style="width:18.35pt;height:19.7pt" o:ole="">
            <v:imagedata r:id="rId8" o:title=""/>
          </v:shape>
          <o:OLEObject Type="Embed" ProgID="Equation.DSMT4" ShapeID="_x0000_i1027" DrawAspect="Content" ObjectID="_1495363727" r:id="rId9"/>
        </w:object>
      </w:r>
      <w:r w:rsidRPr="00EB1743">
        <w:rPr>
          <w:color w:val="000000"/>
          <w:sz w:val="28"/>
          <w:szCs w:val="28"/>
        </w:rPr>
        <w:t xml:space="preserve">и дисперсией </w:t>
      </w:r>
      <w:r w:rsidRPr="00EB1743">
        <w:rPr>
          <w:color w:val="000000"/>
          <w:position w:val="-12"/>
          <w:sz w:val="28"/>
          <w:szCs w:val="28"/>
        </w:rPr>
        <w:object w:dxaOrig="360" w:dyaOrig="420">
          <v:shape id="_x0000_i1028" type="#_x0000_t75" style="width:18.35pt;height:21.05pt" o:ole="">
            <v:imagedata r:id="rId10" o:title=""/>
          </v:shape>
          <o:OLEObject Type="Embed" ProgID="Equation.DSMT4" ShapeID="_x0000_i1028" DrawAspect="Content" ObjectID="_1495363728" r:id="rId11"/>
        </w:object>
      </w:r>
      <w:r w:rsidRPr="00EB1743">
        <w:rPr>
          <w:color w:val="000000"/>
          <w:sz w:val="28"/>
          <w:szCs w:val="28"/>
        </w:rPr>
        <w:t>, а коэффициент корреляции между</w:t>
      </w:r>
      <w:r w:rsidRPr="00EB1743">
        <w:rPr>
          <w:i/>
          <w:iCs/>
          <w:color w:val="000000"/>
          <w:sz w:val="28"/>
          <w:szCs w:val="28"/>
        </w:rPr>
        <w:t xml:space="preserve"> </w:t>
      </w:r>
      <w:r w:rsidRPr="00EB1743">
        <w:rPr>
          <w:i/>
          <w:iCs/>
          <w:color w:val="000000"/>
          <w:sz w:val="28"/>
          <w:szCs w:val="28"/>
          <w:lang w:val="en-US"/>
        </w:rPr>
        <w:t>X</w:t>
      </w:r>
      <w:r w:rsidRPr="00EB1743">
        <w:rPr>
          <w:i/>
          <w:color w:val="000000"/>
          <w:sz w:val="28"/>
          <w:szCs w:val="28"/>
          <w:vertAlign w:val="subscript"/>
          <w:lang w:val="en-US"/>
        </w:rPr>
        <w:t>i</w:t>
      </w:r>
      <w:r w:rsidRPr="00EB1743">
        <w:rPr>
          <w:color w:val="000000"/>
          <w:sz w:val="28"/>
          <w:szCs w:val="28"/>
        </w:rPr>
        <w:t xml:space="preserve"> и </w:t>
      </w:r>
      <w:r w:rsidRPr="00EB1743">
        <w:rPr>
          <w:i/>
          <w:iCs/>
          <w:color w:val="000000"/>
          <w:sz w:val="28"/>
          <w:szCs w:val="28"/>
          <w:lang w:val="en-US"/>
        </w:rPr>
        <w:t>Y</w:t>
      </w:r>
      <w:r w:rsidRPr="00EB1743">
        <w:rPr>
          <w:i/>
          <w:color w:val="000000"/>
          <w:sz w:val="28"/>
          <w:szCs w:val="28"/>
          <w:vertAlign w:val="subscript"/>
          <w:lang w:val="en-US"/>
        </w:rPr>
        <w:t>i</w:t>
      </w:r>
      <w:r w:rsidRPr="00EB1743">
        <w:rPr>
          <w:i/>
          <w:iCs/>
          <w:color w:val="000000"/>
          <w:sz w:val="28"/>
          <w:szCs w:val="28"/>
        </w:rPr>
        <w:t xml:space="preserve"> </w:t>
      </w:r>
      <w:r w:rsidRPr="00EB1743">
        <w:rPr>
          <w:color w:val="000000"/>
          <w:sz w:val="28"/>
          <w:szCs w:val="28"/>
        </w:rPr>
        <w:t xml:space="preserve">и между </w:t>
      </w:r>
      <w:r w:rsidRPr="00EB1743">
        <w:rPr>
          <w:i/>
          <w:color w:val="000000"/>
          <w:sz w:val="28"/>
          <w:szCs w:val="28"/>
          <w:lang w:val="en-US"/>
        </w:rPr>
        <w:t>D</w:t>
      </w:r>
      <w:r w:rsidRPr="00EB1743">
        <w:rPr>
          <w:i/>
          <w:color w:val="000000"/>
          <w:sz w:val="28"/>
          <w:szCs w:val="28"/>
          <w:vertAlign w:val="subscript"/>
          <w:lang w:val="en-US"/>
        </w:rPr>
        <w:t>i</w:t>
      </w:r>
      <w:r w:rsidRPr="00EB1743">
        <w:rPr>
          <w:color w:val="000000"/>
          <w:sz w:val="28"/>
          <w:szCs w:val="28"/>
        </w:rPr>
        <w:t xml:space="preserve"> и </w:t>
      </w:r>
      <w:r w:rsidRPr="00EB1743">
        <w:rPr>
          <w:color w:val="000000"/>
          <w:position w:val="-12"/>
          <w:sz w:val="28"/>
          <w:szCs w:val="28"/>
        </w:rPr>
        <w:object w:dxaOrig="300" w:dyaOrig="380">
          <v:shape id="_x0000_i1029" type="#_x0000_t75" style="width:14.95pt;height:19pt" o:ole="">
            <v:imagedata r:id="rId12" o:title=""/>
          </v:shape>
          <o:OLEObject Type="Embed" ProgID="Equation.DSMT4" ShapeID="_x0000_i1029" DrawAspect="Content" ObjectID="_1495363729" r:id="rId13"/>
        </w:object>
      </w:r>
      <w:r w:rsidRPr="00EB1743">
        <w:rPr>
          <w:color w:val="000000"/>
          <w:sz w:val="28"/>
          <w:szCs w:val="28"/>
        </w:rPr>
        <w:t>при измерении расхода в УМГ «</w:t>
      </w:r>
      <w:proofErr w:type="spellStart"/>
      <w:r w:rsidRPr="00EB1743">
        <w:rPr>
          <w:color w:val="000000"/>
          <w:sz w:val="28"/>
          <w:szCs w:val="28"/>
        </w:rPr>
        <w:t>Киевтран</w:t>
      </w:r>
      <w:r w:rsidRPr="00EB1743">
        <w:rPr>
          <w:color w:val="000000"/>
          <w:sz w:val="28"/>
          <w:szCs w:val="28"/>
        </w:rPr>
        <w:t>с</w:t>
      </w:r>
      <w:r w:rsidRPr="00EB1743">
        <w:rPr>
          <w:color w:val="000000"/>
          <w:sz w:val="28"/>
          <w:szCs w:val="28"/>
        </w:rPr>
        <w:t>газ</w:t>
      </w:r>
      <w:proofErr w:type="spellEnd"/>
      <w:r w:rsidRPr="00EB1743">
        <w:rPr>
          <w:color w:val="000000"/>
          <w:sz w:val="28"/>
          <w:szCs w:val="28"/>
        </w:rPr>
        <w:t>» соответственно равны:</w:t>
      </w:r>
    </w:p>
    <w:p w:rsidR="008C6324" w:rsidRDefault="008C6324" w:rsidP="008C6324">
      <w:pPr>
        <w:tabs>
          <w:tab w:val="right" w:pos="10206"/>
        </w:tabs>
        <w:suppressAutoHyphens/>
        <w:ind w:firstLine="709"/>
        <w:jc w:val="right"/>
        <w:rPr>
          <w:color w:val="000000"/>
          <w:sz w:val="28"/>
          <w:szCs w:val="28"/>
        </w:rPr>
      </w:pPr>
      <w:r w:rsidRPr="00EB1743">
        <w:rPr>
          <w:color w:val="000000"/>
          <w:position w:val="-78"/>
          <w:sz w:val="28"/>
          <w:szCs w:val="28"/>
        </w:rPr>
        <w:object w:dxaOrig="6700" w:dyaOrig="1700">
          <v:shape id="_x0000_i1030" type="#_x0000_t75" style="width:319.25pt;height:1in" o:ole="">
            <v:imagedata r:id="rId14" o:title=""/>
          </v:shape>
          <o:OLEObject Type="Embed" ProgID="Equation.DSMT4" ShapeID="_x0000_i1030" DrawAspect="Content" ObjectID="_1495363730" r:id="rId15"/>
        </w:object>
      </w:r>
      <w:r w:rsidRPr="00EB1743">
        <w:rPr>
          <w:color w:val="000000"/>
          <w:sz w:val="28"/>
          <w:szCs w:val="28"/>
        </w:rPr>
        <w:t xml:space="preserve">                    (2)</w:t>
      </w:r>
    </w:p>
    <w:p w:rsidR="008C6324" w:rsidRDefault="008C6324" w:rsidP="008C6324">
      <w:pPr>
        <w:tabs>
          <w:tab w:val="right" w:pos="10206"/>
        </w:tabs>
        <w:suppressAutoHyphens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r w:rsidRPr="00EB1743">
        <w:rPr>
          <w:color w:val="000000"/>
          <w:position w:val="-12"/>
          <w:sz w:val="28"/>
          <w:szCs w:val="28"/>
        </w:rPr>
        <w:object w:dxaOrig="1620" w:dyaOrig="380">
          <v:shape id="_x0000_i1031" type="#_x0000_t75" style="width:80.85pt;height:19pt" o:ole="">
            <v:imagedata r:id="rId16" o:title=""/>
          </v:shape>
          <o:OLEObject Type="Embed" ProgID="Equation.DSMT4" ShapeID="_x0000_i1031" DrawAspect="Content" ObjectID="_1495363731" r:id="rId17"/>
        </w:object>
      </w:r>
      <w:r>
        <w:rPr>
          <w:color w:val="000000"/>
          <w:sz w:val="28"/>
          <w:szCs w:val="28"/>
        </w:rPr>
        <w:t xml:space="preserve">- изменение запаса газа в газотранспортной системе в </w:t>
      </w:r>
      <w:proofErr w:type="spellStart"/>
      <w:r w:rsidRPr="00EB1743">
        <w:rPr>
          <w:i/>
          <w:color w:val="000000"/>
          <w:sz w:val="28"/>
          <w:szCs w:val="28"/>
        </w:rPr>
        <w:t>i</w:t>
      </w:r>
      <w:proofErr w:type="spellEnd"/>
      <w:r w:rsidRPr="00EB1743">
        <w:rPr>
          <w:color w:val="000000"/>
          <w:sz w:val="28"/>
          <w:szCs w:val="28"/>
        </w:rPr>
        <w:t xml:space="preserve"> </w:t>
      </w:r>
      <w:r w:rsidRPr="00EB1743">
        <w:rPr>
          <w:color w:val="000000"/>
          <w:sz w:val="28"/>
          <w:szCs w:val="28"/>
        </w:rPr>
        <w:noBreakHyphen/>
        <w:t xml:space="preserve"> </w:t>
      </w:r>
      <w:proofErr w:type="spellStart"/>
      <w:r w:rsidRPr="00EB1743">
        <w:rPr>
          <w:color w:val="000000"/>
          <w:sz w:val="28"/>
          <w:szCs w:val="28"/>
        </w:rPr>
        <w:t>тые</w:t>
      </w:r>
      <w:proofErr w:type="spellEnd"/>
      <w:r w:rsidRPr="00EB1743">
        <w:rPr>
          <w:color w:val="000000"/>
          <w:sz w:val="28"/>
          <w:szCs w:val="28"/>
        </w:rPr>
        <w:t xml:space="preserve"> сутки измер</w:t>
      </w:r>
      <w:r w:rsidRPr="00EB1743">
        <w:rPr>
          <w:color w:val="000000"/>
          <w:sz w:val="28"/>
          <w:szCs w:val="28"/>
        </w:rPr>
        <w:t>е</w:t>
      </w:r>
      <w:r w:rsidRPr="00EB1743">
        <w:rPr>
          <w:color w:val="000000"/>
          <w:sz w:val="28"/>
          <w:szCs w:val="28"/>
        </w:rPr>
        <w:t>ний</w:t>
      </w:r>
      <w:proofErr w:type="gramStart"/>
      <w:r>
        <w:rPr>
          <w:color w:val="000000"/>
          <w:sz w:val="28"/>
          <w:szCs w:val="28"/>
        </w:rPr>
        <w:t xml:space="preserve"> </w:t>
      </w:r>
      <w:r w:rsidRPr="00EB1743">
        <w:rPr>
          <w:color w:val="000000"/>
          <w:sz w:val="28"/>
          <w:szCs w:val="28"/>
        </w:rPr>
        <w:t>,</w:t>
      </w:r>
      <w:proofErr w:type="gramEnd"/>
      <w:r w:rsidRPr="00EB1743">
        <w:rPr>
          <w:color w:val="000000"/>
          <w:sz w:val="28"/>
          <w:szCs w:val="28"/>
        </w:rPr>
        <w:t xml:space="preserve"> </w:t>
      </w:r>
    </w:p>
    <w:p w:rsidR="008C6324" w:rsidRDefault="008C6324" w:rsidP="008C6324">
      <w:pPr>
        <w:tabs>
          <w:tab w:val="right" w:pos="10206"/>
        </w:tabs>
        <w:suppressAutoHyphens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EB1743">
        <w:rPr>
          <w:i/>
          <w:color w:val="000000"/>
          <w:sz w:val="28"/>
          <w:szCs w:val="28"/>
        </w:rPr>
        <w:t>Z</w:t>
      </w:r>
      <w:r w:rsidRPr="00EB1743">
        <w:rPr>
          <w:i/>
          <w:color w:val="000000"/>
          <w:sz w:val="28"/>
          <w:szCs w:val="28"/>
          <w:vertAlign w:val="subscript"/>
        </w:rPr>
        <w:t>i</w:t>
      </w:r>
      <w:proofErr w:type="spellEnd"/>
      <w:r w:rsidRPr="00EB1743">
        <w:rPr>
          <w:color w:val="000000"/>
          <w:sz w:val="28"/>
          <w:szCs w:val="28"/>
        </w:rPr>
        <w:t xml:space="preserve">, </w:t>
      </w:r>
      <w:r w:rsidRPr="00EB1743">
        <w:rPr>
          <w:i/>
          <w:color w:val="000000"/>
          <w:sz w:val="28"/>
          <w:szCs w:val="28"/>
        </w:rPr>
        <w:t>Z</w:t>
      </w:r>
      <w:r w:rsidRPr="00EB1743">
        <w:rPr>
          <w:i/>
          <w:color w:val="000000"/>
          <w:sz w:val="28"/>
          <w:szCs w:val="28"/>
          <w:vertAlign w:val="subscript"/>
        </w:rPr>
        <w:t>i</w:t>
      </w:r>
      <w:r w:rsidRPr="00EB1743">
        <w:rPr>
          <w:color w:val="000000"/>
          <w:sz w:val="28"/>
          <w:szCs w:val="28"/>
          <w:vertAlign w:val="subscript"/>
        </w:rPr>
        <w:t>-1 </w:t>
      </w:r>
      <w:r w:rsidRPr="00EB1743">
        <w:rPr>
          <w:color w:val="000000"/>
          <w:sz w:val="28"/>
          <w:szCs w:val="28"/>
        </w:rPr>
        <w:t xml:space="preserve">— запас газа в газопроводе в </w:t>
      </w:r>
      <w:proofErr w:type="spellStart"/>
      <w:r w:rsidRPr="00EB1743">
        <w:rPr>
          <w:i/>
          <w:color w:val="000000"/>
          <w:sz w:val="28"/>
          <w:szCs w:val="28"/>
        </w:rPr>
        <w:t>i</w:t>
      </w:r>
      <w:proofErr w:type="spellEnd"/>
      <w:r w:rsidRPr="00EB1743">
        <w:rPr>
          <w:color w:val="000000"/>
          <w:sz w:val="28"/>
          <w:szCs w:val="28"/>
        </w:rPr>
        <w:t xml:space="preserve"> </w:t>
      </w:r>
      <w:r w:rsidRPr="00EB1743">
        <w:rPr>
          <w:color w:val="000000"/>
          <w:sz w:val="28"/>
          <w:szCs w:val="28"/>
        </w:rPr>
        <w:noBreakHyphen/>
        <w:t xml:space="preserve"> </w:t>
      </w:r>
      <w:proofErr w:type="spellStart"/>
      <w:r w:rsidRPr="00EB1743">
        <w:rPr>
          <w:color w:val="000000"/>
          <w:sz w:val="28"/>
          <w:szCs w:val="28"/>
        </w:rPr>
        <w:t>тые</w:t>
      </w:r>
      <w:proofErr w:type="spellEnd"/>
      <w:r w:rsidRPr="00EB1743">
        <w:rPr>
          <w:color w:val="000000"/>
          <w:sz w:val="28"/>
          <w:szCs w:val="28"/>
        </w:rPr>
        <w:t xml:space="preserve"> и (</w:t>
      </w:r>
      <w:proofErr w:type="spellStart"/>
      <w:r w:rsidRPr="00EB1743">
        <w:rPr>
          <w:i/>
          <w:color w:val="000000"/>
          <w:sz w:val="28"/>
          <w:szCs w:val="28"/>
        </w:rPr>
        <w:t>i</w:t>
      </w:r>
      <w:proofErr w:type="spellEnd"/>
      <w:r w:rsidRPr="00EB1743">
        <w:rPr>
          <w:color w:val="000000"/>
          <w:sz w:val="28"/>
          <w:szCs w:val="28"/>
        </w:rPr>
        <w:sym w:font="Symbol" w:char="F02D"/>
      </w:r>
      <w:r w:rsidRPr="00EB1743">
        <w:rPr>
          <w:color w:val="000000"/>
          <w:sz w:val="28"/>
          <w:szCs w:val="28"/>
        </w:rPr>
        <w:t>1) сутки измер</w:t>
      </w:r>
      <w:r w:rsidRPr="00EB1743">
        <w:rPr>
          <w:color w:val="000000"/>
          <w:sz w:val="28"/>
          <w:szCs w:val="28"/>
        </w:rPr>
        <w:t>е</w:t>
      </w:r>
      <w:r w:rsidRPr="00EB1743">
        <w:rPr>
          <w:color w:val="000000"/>
          <w:sz w:val="28"/>
          <w:szCs w:val="28"/>
        </w:rPr>
        <w:t xml:space="preserve">ний, </w:t>
      </w:r>
      <w:proofErr w:type="gramStart"/>
      <w:r w:rsidRPr="00EB1743">
        <w:rPr>
          <w:color w:val="000000"/>
          <w:sz w:val="28"/>
          <w:szCs w:val="28"/>
        </w:rPr>
        <w:t>связанное</w:t>
      </w:r>
      <w:proofErr w:type="gramEnd"/>
      <w:r w:rsidRPr="00EB1743">
        <w:rPr>
          <w:color w:val="000000"/>
          <w:sz w:val="28"/>
          <w:szCs w:val="28"/>
        </w:rPr>
        <w:t xml:space="preserve"> с колебаниями давления и температуры</w:t>
      </w:r>
      <w:r>
        <w:rPr>
          <w:color w:val="000000"/>
          <w:sz w:val="28"/>
          <w:szCs w:val="28"/>
        </w:rPr>
        <w:t>;</w:t>
      </w:r>
    </w:p>
    <w:p w:rsidR="008C6324" w:rsidRDefault="008C6324" w:rsidP="008C6324">
      <w:pPr>
        <w:tabs>
          <w:tab w:val="right" w:pos="1020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Полученные с</w:t>
      </w:r>
      <w:r w:rsidRPr="00EB1743">
        <w:rPr>
          <w:color w:val="000000"/>
          <w:sz w:val="28"/>
          <w:szCs w:val="28"/>
        </w:rPr>
        <w:t xml:space="preserve">оотношения (2) являются условиями </w:t>
      </w:r>
      <w:proofErr w:type="spellStart"/>
      <w:r w:rsidRPr="00EB1743">
        <w:rPr>
          <w:color w:val="000000"/>
          <w:sz w:val="28"/>
          <w:szCs w:val="28"/>
        </w:rPr>
        <w:t>некорректируемости</w:t>
      </w:r>
      <w:proofErr w:type="spellEnd"/>
      <w:r w:rsidRPr="00EB1743">
        <w:rPr>
          <w:color w:val="000000"/>
          <w:sz w:val="28"/>
          <w:szCs w:val="28"/>
        </w:rPr>
        <w:t xml:space="preserve"> измерений </w:t>
      </w:r>
      <w:proofErr w:type="spellStart"/>
      <w:r w:rsidRPr="00EB1743">
        <w:rPr>
          <w:i/>
          <w:color w:val="000000"/>
          <w:sz w:val="28"/>
          <w:szCs w:val="28"/>
        </w:rPr>
        <w:t>Х</w:t>
      </w:r>
      <w:r w:rsidRPr="00EB1743">
        <w:rPr>
          <w:i/>
          <w:color w:val="000000"/>
          <w:sz w:val="28"/>
          <w:szCs w:val="28"/>
          <w:vertAlign w:val="subscript"/>
        </w:rPr>
        <w:t>і</w:t>
      </w:r>
      <w:proofErr w:type="spellEnd"/>
      <w:r w:rsidRPr="00EB1743">
        <w:rPr>
          <w:color w:val="000000"/>
          <w:sz w:val="28"/>
          <w:szCs w:val="28"/>
        </w:rPr>
        <w:t xml:space="preserve">, </w:t>
      </w:r>
      <w:proofErr w:type="spellStart"/>
      <w:r w:rsidRPr="00EB1743">
        <w:rPr>
          <w:i/>
          <w:color w:val="000000"/>
          <w:sz w:val="28"/>
          <w:szCs w:val="28"/>
        </w:rPr>
        <w:t>Y</w:t>
      </w:r>
      <w:r w:rsidRPr="00EB1743">
        <w:rPr>
          <w:i/>
          <w:color w:val="000000"/>
          <w:sz w:val="28"/>
          <w:szCs w:val="28"/>
          <w:vertAlign w:val="subscript"/>
        </w:rPr>
        <w:t>і</w:t>
      </w:r>
      <w:proofErr w:type="spellEnd"/>
      <w:r w:rsidRPr="00EB1743">
        <w:rPr>
          <w:color w:val="000000"/>
          <w:sz w:val="28"/>
          <w:szCs w:val="28"/>
        </w:rPr>
        <w:t>,</w:t>
      </w:r>
      <w:r w:rsidRPr="00EB1743">
        <w:rPr>
          <w:color w:val="000000"/>
          <w:sz w:val="28"/>
          <w:szCs w:val="28"/>
          <w:vertAlign w:val="subscript"/>
        </w:rPr>
        <w:t xml:space="preserve"> </w:t>
      </w:r>
      <w:r w:rsidRPr="00EB1743">
        <w:rPr>
          <w:i/>
          <w:color w:val="000000"/>
          <w:sz w:val="28"/>
          <w:szCs w:val="28"/>
        </w:rPr>
        <w:sym w:font="Symbol" w:char="F061"/>
      </w:r>
      <w:proofErr w:type="spellStart"/>
      <w:r w:rsidRPr="00EB1743">
        <w:rPr>
          <w:i/>
          <w:color w:val="000000"/>
          <w:sz w:val="28"/>
          <w:szCs w:val="28"/>
          <w:vertAlign w:val="subscript"/>
        </w:rPr>
        <w:t>i</w:t>
      </w:r>
      <w:proofErr w:type="spellEnd"/>
      <w:r>
        <w:rPr>
          <w:color w:val="000000"/>
          <w:sz w:val="28"/>
          <w:szCs w:val="28"/>
        </w:rPr>
        <w:t>.</w:t>
      </w:r>
    </w:p>
    <w:p w:rsidR="008C6324" w:rsidRPr="00CB08FA" w:rsidRDefault="008C6324" w:rsidP="008C6324">
      <w:pPr>
        <w:suppressAutoHyphens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Литература</w:t>
      </w:r>
      <w:r>
        <w:rPr>
          <w:color w:val="000000"/>
          <w:spacing w:val="-2"/>
          <w:sz w:val="28"/>
          <w:szCs w:val="28"/>
          <w:lang w:val="uk-UA"/>
        </w:rPr>
        <w:t>:</w:t>
      </w:r>
      <w:r w:rsidRPr="00EB1743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EB1743">
        <w:rPr>
          <w:color w:val="000000"/>
          <w:spacing w:val="-2"/>
          <w:sz w:val="28"/>
          <w:szCs w:val="28"/>
        </w:rPr>
        <w:t>Андріїшин</w:t>
      </w:r>
      <w:proofErr w:type="spellEnd"/>
      <w:r w:rsidRPr="00EB1743">
        <w:rPr>
          <w:color w:val="000000"/>
          <w:spacing w:val="-2"/>
          <w:sz w:val="28"/>
          <w:szCs w:val="28"/>
        </w:rPr>
        <w:t xml:space="preserve"> М.П. </w:t>
      </w:r>
      <w:proofErr w:type="spellStart"/>
      <w:r w:rsidRPr="00EB1743">
        <w:rPr>
          <w:color w:val="000000"/>
          <w:spacing w:val="-2"/>
          <w:sz w:val="28"/>
          <w:szCs w:val="28"/>
        </w:rPr>
        <w:t>і</w:t>
      </w:r>
      <w:proofErr w:type="spellEnd"/>
      <w:r w:rsidRPr="00EB1743">
        <w:rPr>
          <w:color w:val="000000"/>
          <w:spacing w:val="-2"/>
          <w:sz w:val="28"/>
          <w:szCs w:val="28"/>
        </w:rPr>
        <w:t xml:space="preserve"> др. </w:t>
      </w:r>
      <w:proofErr w:type="spellStart"/>
      <w:r w:rsidRPr="00EB1743">
        <w:rPr>
          <w:color w:val="000000"/>
          <w:spacing w:val="-2"/>
          <w:sz w:val="28"/>
          <w:szCs w:val="28"/>
        </w:rPr>
        <w:t>Вимірювання</w:t>
      </w:r>
      <w:proofErr w:type="spellEnd"/>
      <w:r w:rsidRPr="00EB1743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EB1743">
        <w:rPr>
          <w:color w:val="000000"/>
          <w:spacing w:val="-2"/>
          <w:sz w:val="28"/>
          <w:szCs w:val="28"/>
        </w:rPr>
        <w:t>витрати</w:t>
      </w:r>
      <w:proofErr w:type="spellEnd"/>
      <w:r w:rsidRPr="00EB1743">
        <w:rPr>
          <w:color w:val="000000"/>
          <w:spacing w:val="-2"/>
          <w:sz w:val="28"/>
          <w:szCs w:val="28"/>
        </w:rPr>
        <w:t xml:space="preserve"> та </w:t>
      </w:r>
      <w:proofErr w:type="spellStart"/>
      <w:r w:rsidRPr="00EB1743">
        <w:rPr>
          <w:color w:val="000000"/>
          <w:spacing w:val="-2"/>
          <w:sz w:val="28"/>
          <w:szCs w:val="28"/>
        </w:rPr>
        <w:t>кількості</w:t>
      </w:r>
      <w:proofErr w:type="spellEnd"/>
      <w:r w:rsidRPr="00EB1743">
        <w:rPr>
          <w:color w:val="000000"/>
          <w:spacing w:val="-2"/>
          <w:sz w:val="28"/>
          <w:szCs w:val="28"/>
        </w:rPr>
        <w:t xml:space="preserve"> газу: </w:t>
      </w:r>
      <w:proofErr w:type="spellStart"/>
      <w:r w:rsidRPr="00EB1743">
        <w:rPr>
          <w:color w:val="000000"/>
          <w:spacing w:val="-2"/>
          <w:sz w:val="28"/>
          <w:szCs w:val="28"/>
        </w:rPr>
        <w:t>Довідник</w:t>
      </w:r>
      <w:proofErr w:type="spellEnd"/>
      <w:r w:rsidRPr="00EB1743">
        <w:rPr>
          <w:color w:val="000000"/>
          <w:spacing w:val="-2"/>
          <w:sz w:val="28"/>
          <w:szCs w:val="28"/>
        </w:rPr>
        <w:t xml:space="preserve">. – </w:t>
      </w:r>
      <w:proofErr w:type="spellStart"/>
      <w:r w:rsidRPr="00EB1743">
        <w:rPr>
          <w:color w:val="000000"/>
          <w:spacing w:val="-2"/>
          <w:sz w:val="28"/>
          <w:szCs w:val="28"/>
        </w:rPr>
        <w:t>Івано-Франківськ</w:t>
      </w:r>
      <w:proofErr w:type="spellEnd"/>
      <w:r w:rsidRPr="00EB1743">
        <w:rPr>
          <w:color w:val="000000"/>
          <w:spacing w:val="-2"/>
          <w:sz w:val="28"/>
          <w:szCs w:val="28"/>
        </w:rPr>
        <w:t>: ПП. “</w:t>
      </w:r>
      <w:proofErr w:type="spellStart"/>
      <w:r w:rsidRPr="00EB1743">
        <w:rPr>
          <w:color w:val="000000"/>
          <w:spacing w:val="-2"/>
          <w:sz w:val="28"/>
          <w:szCs w:val="28"/>
        </w:rPr>
        <w:t>Сімик</w:t>
      </w:r>
      <w:proofErr w:type="spellEnd"/>
      <w:r w:rsidRPr="00EB1743">
        <w:rPr>
          <w:color w:val="000000"/>
          <w:spacing w:val="-2"/>
          <w:sz w:val="28"/>
          <w:szCs w:val="28"/>
        </w:rPr>
        <w:t xml:space="preserve">”, 2004. – 160с.: </w:t>
      </w:r>
      <w:proofErr w:type="spellStart"/>
      <w:r w:rsidRPr="00EB1743">
        <w:rPr>
          <w:color w:val="000000"/>
          <w:spacing w:val="-2"/>
          <w:sz w:val="28"/>
          <w:szCs w:val="28"/>
        </w:rPr>
        <w:t>іл</w:t>
      </w:r>
      <w:proofErr w:type="spellEnd"/>
      <w:r w:rsidRPr="00EB1743">
        <w:rPr>
          <w:color w:val="000000"/>
          <w:spacing w:val="-2"/>
          <w:sz w:val="28"/>
          <w:szCs w:val="28"/>
        </w:rPr>
        <w:t>.</w:t>
      </w:r>
    </w:p>
    <w:p w:rsidR="00D15BB4" w:rsidRDefault="00D15BB4"/>
    <w:sectPr w:rsidR="00D15BB4" w:rsidSect="008C6324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C6324"/>
    <w:rsid w:val="0007502A"/>
    <w:rsid w:val="00164619"/>
    <w:rsid w:val="008C6324"/>
    <w:rsid w:val="00BF7752"/>
    <w:rsid w:val="00C2225B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6324"/>
    <w:pPr>
      <w:ind w:firstLine="720"/>
      <w:jc w:val="both"/>
    </w:pPr>
    <w:rPr>
      <w:sz w:val="28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8C6324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MTDisplayEquation">
    <w:name w:val="MTDisplayEquation"/>
    <w:basedOn w:val="a"/>
    <w:next w:val="a"/>
    <w:rsid w:val="008C6324"/>
    <w:pPr>
      <w:tabs>
        <w:tab w:val="center" w:pos="5100"/>
        <w:tab w:val="right" w:pos="10200"/>
      </w:tabs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1689</Words>
  <Characters>963</Characters>
  <Application>Microsoft Office Word</Application>
  <DocSecurity>0</DocSecurity>
  <Lines>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2015-06-09T11:01:00Z</dcterms:created>
  <dcterms:modified xsi:type="dcterms:W3CDTF">2015-06-09T11:01:00Z</dcterms:modified>
</cp:coreProperties>
</file>