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08" w:rsidRPr="002407B5" w:rsidRDefault="00D95008" w:rsidP="00D95008">
      <w:pPr>
        <w:tabs>
          <w:tab w:val="left" w:pos="10632"/>
          <w:tab w:val="left" w:pos="10772"/>
        </w:tabs>
        <w:ind w:right="-1" w:firstLine="709"/>
        <w:rPr>
          <w:b/>
          <w:sz w:val="28"/>
          <w:szCs w:val="28"/>
          <w:lang w:val="uk-UA"/>
        </w:rPr>
      </w:pPr>
      <w:r w:rsidRPr="002407B5">
        <w:rPr>
          <w:b/>
          <w:sz w:val="28"/>
          <w:szCs w:val="28"/>
          <w:lang w:val="uk-UA"/>
        </w:rPr>
        <w:t>Петрова В.</w:t>
      </w:r>
    </w:p>
    <w:p w:rsidR="00D95008" w:rsidRPr="002407B5" w:rsidRDefault="00D95008" w:rsidP="00D95008">
      <w:pPr>
        <w:ind w:firstLine="709"/>
        <w:jc w:val="both"/>
        <w:rPr>
          <w:sz w:val="28"/>
          <w:szCs w:val="28"/>
          <w:lang w:val="uk-UA"/>
        </w:rPr>
      </w:pPr>
      <w:r w:rsidRPr="002407B5">
        <w:rPr>
          <w:b/>
          <w:sz w:val="28"/>
          <w:szCs w:val="28"/>
          <w:lang w:val="uk-UA"/>
        </w:rPr>
        <w:t>ОЗНАКИ ТВОРЧОЇ ПЕДАГОГІЧНОЇ ДІЯЛЬНОСТІ ТА ПЕДАГОГІЧНОЇ ТВОРЧОСТІ</w:t>
      </w:r>
    </w:p>
    <w:p w:rsidR="00D95008" w:rsidRPr="002407B5" w:rsidRDefault="00D95008" w:rsidP="00D95008">
      <w:pPr>
        <w:ind w:firstLine="709"/>
        <w:jc w:val="both"/>
        <w:rPr>
          <w:sz w:val="28"/>
          <w:szCs w:val="28"/>
          <w:lang w:val="uk-UA"/>
        </w:rPr>
      </w:pPr>
      <w:r w:rsidRPr="002407B5">
        <w:rPr>
          <w:sz w:val="28"/>
          <w:szCs w:val="28"/>
          <w:lang w:val="uk-UA"/>
        </w:rPr>
        <w:t>Творчість – це діяльність, за допомогою якої продукується щось нове, відсутнє раніше, на основі опрацювання та реорганізації нових знань, умінь і навичок.</w:t>
      </w:r>
    </w:p>
    <w:p w:rsidR="00D95008" w:rsidRPr="002407B5" w:rsidRDefault="00D95008" w:rsidP="00D95008">
      <w:pPr>
        <w:shd w:val="clear" w:color="auto" w:fill="FFFFFF"/>
        <w:ind w:firstLine="709"/>
        <w:jc w:val="both"/>
        <w:rPr>
          <w:sz w:val="28"/>
          <w:szCs w:val="28"/>
          <w:lang w:val="uk-UA"/>
        </w:rPr>
      </w:pPr>
      <w:r w:rsidRPr="002407B5">
        <w:rPr>
          <w:sz w:val="28"/>
          <w:szCs w:val="28"/>
          <w:lang w:val="uk-UA"/>
        </w:rPr>
        <w:t>Педагогічна діяльність – процес постійної творчості. Творча педагогічна діяльність є діяльністю дослідницькою. Вчитель, який працює, творчо спирається на досягнення педагогічної науки, сам збагачує педагогічну теорію, розкриває закономірності педагогічного процесу, визначає шляхи його удосконалення, прогнозує результати своєї діяльності. Основні ознаки творчої педагогічної діяльності: розробка принципово нових підходів до навчання, виховання і розвитку учнів; раціоналізація та модернізація змісту, форм, методів та засобів навчально-виховного процесу у світлі реформування освіти, зокрема з метою розвитку творчих можливостей учнів, їх талантів та обдарованості; комплексне і варіантне використання в професійній діяльності всієї сукупності теоретичних знань і практичних навичок; бачення нової проблеми у зовнішнє знайомій ситуації, знаходження варіантних шляхів її вирішення; застосування науково доказового вибору дій у конкретній педагогічній ситуації; проведення систематичного самоаналізу професійної діяльності, науково дослідницької роботи з творчого узагальнення власного досвіду та досвіду своїх колег; володіння формами і методами управління творчою навчальною діяльністю учнів з метою розвитку їх творчих можливостей; реалізація на практиці принципів педагогіки співробітництва; прояв гнучкості при виборі оптимального управлінського рішення у нестандартних (особливо конфліктних) ситуаціях; оригінальне конструювання навчально-виховного процесу.</w:t>
      </w:r>
    </w:p>
    <w:p w:rsidR="00D95008" w:rsidRPr="002407B5" w:rsidRDefault="00D95008" w:rsidP="00D95008">
      <w:pPr>
        <w:shd w:val="clear" w:color="auto" w:fill="FFFFFF"/>
        <w:ind w:firstLine="709"/>
        <w:jc w:val="both"/>
        <w:rPr>
          <w:sz w:val="28"/>
          <w:szCs w:val="28"/>
          <w:lang w:val="uk-UA"/>
        </w:rPr>
      </w:pPr>
      <w:r w:rsidRPr="002407B5">
        <w:rPr>
          <w:sz w:val="28"/>
          <w:szCs w:val="28"/>
          <w:lang w:val="uk-UA"/>
        </w:rPr>
        <w:t xml:space="preserve">Педагогічна творчість – пошук учителем нових розв’язань у постановці нових завдань, застосуванні нестандартних прийомів діяльності; здатність передбачити, емоційно переживати й оптимально вирішувати завдяки творчій уяві завжди своєрідні проблемні ситуації, проектувати розвиток особистості учня, передбачати становлення та подальший розвиток. Педагогічна творчість відображає процес особистісної і професійної реалізації та самореалізації педагога у професійно-педагогічній діяльності. Ознаки педагогічної творчості викладача: специфіка педагогічної творчості полягає перед усім у тому, що об’єктом і підсумком її є творення особистості; педагогічна творчість жорстко лімітована, спресована у часі (вчитель не може чекати, коли його </w:t>
      </w:r>
      <w:proofErr w:type="spellStart"/>
      <w:r w:rsidRPr="002407B5">
        <w:rPr>
          <w:sz w:val="28"/>
          <w:szCs w:val="28"/>
          <w:lang w:val="uk-UA"/>
        </w:rPr>
        <w:t>“осяє”</w:t>
      </w:r>
      <w:proofErr w:type="spellEnd"/>
      <w:r w:rsidRPr="002407B5">
        <w:rPr>
          <w:sz w:val="28"/>
          <w:szCs w:val="28"/>
          <w:lang w:val="uk-UA"/>
        </w:rPr>
        <w:t xml:space="preserve">, він повинен знайти оптимальну методику заняття сьогодні, а дуже часто прийняти нове рішення на самому уроці буквально за секунди, коли виникла передбачена ним ситуація); оскільки педагогічна творчість пов’язана з навчально-виховним процесом, вона завжди повинна приносити позитивні результати; особливістю педагогічної творчості є те, що це завжди співтворчість (вона тісно пов’язана з творчістю всього вчительського колективу і кожного учня); специфічним є не лише предмет педагогічної творчості – особистість учня, що розвивається, </w:t>
      </w:r>
      <w:r w:rsidRPr="002407B5">
        <w:rPr>
          <w:sz w:val="28"/>
          <w:szCs w:val="28"/>
          <w:lang w:val="uk-UA"/>
        </w:rPr>
        <w:lastRenderedPageBreak/>
        <w:t>але й «інструмент» цієї творчості – особистість вчителя-творця.</w:t>
      </w:r>
    </w:p>
    <w:p w:rsidR="00D95008" w:rsidRPr="002407B5" w:rsidRDefault="00D95008" w:rsidP="00D95008">
      <w:pPr>
        <w:ind w:firstLine="709"/>
        <w:jc w:val="both"/>
        <w:rPr>
          <w:sz w:val="28"/>
          <w:szCs w:val="28"/>
          <w:lang w:val="uk-UA"/>
        </w:rPr>
      </w:pPr>
    </w:p>
    <w:p w:rsidR="00D95008" w:rsidRPr="002407B5" w:rsidRDefault="00D95008" w:rsidP="00D95008">
      <w:pPr>
        <w:pBdr>
          <w:bottom w:val="single" w:sz="12" w:space="1" w:color="auto"/>
        </w:pBdr>
        <w:ind w:firstLine="709"/>
        <w:jc w:val="both"/>
        <w:rPr>
          <w:sz w:val="28"/>
          <w:szCs w:val="28"/>
          <w:lang w:val="uk-UA"/>
        </w:rPr>
      </w:pPr>
    </w:p>
    <w:p w:rsidR="00D95008" w:rsidRPr="00396F60" w:rsidRDefault="00D95008" w:rsidP="00D95008">
      <w:pPr>
        <w:pBdr>
          <w:bottom w:val="single" w:sz="12" w:space="1" w:color="auto"/>
        </w:pBdr>
        <w:ind w:firstLine="709"/>
        <w:jc w:val="both"/>
        <w:rPr>
          <w:sz w:val="18"/>
          <w:szCs w:val="18"/>
          <w:lang w:val="uk-UA"/>
        </w:rPr>
      </w:pPr>
    </w:p>
    <w:p w:rsidR="00D95008" w:rsidRPr="002407B5" w:rsidRDefault="00D95008" w:rsidP="00D95008">
      <w:pPr>
        <w:tabs>
          <w:tab w:val="left" w:pos="10632"/>
          <w:tab w:val="left" w:pos="10772"/>
        </w:tabs>
        <w:ind w:right="-1" w:firstLine="709"/>
        <w:jc w:val="both"/>
        <w:rPr>
          <w:sz w:val="28"/>
          <w:szCs w:val="28"/>
          <w:lang w:val="uk-UA"/>
        </w:rPr>
      </w:pPr>
      <w:r w:rsidRPr="002407B5">
        <w:rPr>
          <w:sz w:val="28"/>
          <w:szCs w:val="28"/>
        </w:rPr>
        <w:t xml:space="preserve">Робота </w:t>
      </w:r>
      <w:proofErr w:type="spellStart"/>
      <w:r w:rsidRPr="002407B5">
        <w:rPr>
          <w:sz w:val="28"/>
          <w:szCs w:val="28"/>
        </w:rPr>
        <w:t>виконана</w:t>
      </w:r>
      <w:proofErr w:type="spellEnd"/>
      <w:r w:rsidRPr="002407B5">
        <w:rPr>
          <w:sz w:val="28"/>
          <w:szCs w:val="28"/>
        </w:rPr>
        <w:t xml:space="preserve"> </w:t>
      </w:r>
      <w:proofErr w:type="spellStart"/>
      <w:r w:rsidRPr="002407B5">
        <w:rPr>
          <w:sz w:val="28"/>
          <w:szCs w:val="28"/>
        </w:rPr>
        <w:t>під</w:t>
      </w:r>
      <w:proofErr w:type="spellEnd"/>
      <w:r w:rsidRPr="002407B5">
        <w:rPr>
          <w:sz w:val="28"/>
          <w:szCs w:val="28"/>
        </w:rPr>
        <w:t xml:space="preserve"> </w:t>
      </w:r>
      <w:proofErr w:type="spellStart"/>
      <w:r w:rsidRPr="002407B5">
        <w:rPr>
          <w:sz w:val="28"/>
          <w:szCs w:val="28"/>
        </w:rPr>
        <w:t>керівництвом</w:t>
      </w:r>
      <w:proofErr w:type="spellEnd"/>
      <w:r w:rsidRPr="002407B5">
        <w:rPr>
          <w:sz w:val="28"/>
          <w:szCs w:val="28"/>
        </w:rPr>
        <w:t xml:space="preserve"> доцента </w:t>
      </w:r>
      <w:proofErr w:type="spellStart"/>
      <w:r w:rsidRPr="002407B5">
        <w:rPr>
          <w:sz w:val="28"/>
          <w:szCs w:val="28"/>
        </w:rPr>
        <w:t>кафедри</w:t>
      </w:r>
      <w:proofErr w:type="spellEnd"/>
      <w:r w:rsidRPr="002407B5">
        <w:rPr>
          <w:sz w:val="28"/>
          <w:szCs w:val="28"/>
        </w:rPr>
        <w:t xml:space="preserve"> КП та</w:t>
      </w:r>
      <w:proofErr w:type="gramStart"/>
      <w:r w:rsidRPr="002407B5">
        <w:rPr>
          <w:sz w:val="28"/>
          <w:szCs w:val="28"/>
        </w:rPr>
        <w:t xml:space="preserve"> ІВ</w:t>
      </w:r>
      <w:proofErr w:type="gramEnd"/>
      <w:r w:rsidRPr="002407B5">
        <w:rPr>
          <w:sz w:val="28"/>
          <w:szCs w:val="28"/>
        </w:rPr>
        <w:t xml:space="preserve"> </w:t>
      </w:r>
      <w:proofErr w:type="spellStart"/>
      <w:r w:rsidRPr="002407B5">
        <w:rPr>
          <w:sz w:val="28"/>
          <w:szCs w:val="28"/>
        </w:rPr>
        <w:t>Рубан</w:t>
      </w:r>
      <w:proofErr w:type="spellEnd"/>
      <w:r w:rsidRPr="002407B5">
        <w:rPr>
          <w:sz w:val="28"/>
          <w:szCs w:val="28"/>
        </w:rPr>
        <w:t xml:space="preserve"> Н</w:t>
      </w:r>
      <w:r w:rsidRPr="002407B5">
        <w:rPr>
          <w:sz w:val="28"/>
          <w:szCs w:val="28"/>
          <w:lang w:val="uk-UA"/>
        </w:rPr>
        <w:t>.</w:t>
      </w:r>
      <w:r w:rsidRPr="002407B5">
        <w:rPr>
          <w:sz w:val="28"/>
          <w:szCs w:val="28"/>
        </w:rPr>
        <w:t>П</w:t>
      </w:r>
      <w:r w:rsidRPr="002407B5">
        <w:rPr>
          <w:sz w:val="28"/>
          <w:szCs w:val="28"/>
          <w:lang w:val="uk-UA"/>
        </w:rPr>
        <w:t>.</w:t>
      </w:r>
    </w:p>
    <w:p w:rsidR="00565861" w:rsidRDefault="00565861" w:rsidP="00D95008"/>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5008"/>
    <w:rsid w:val="001C58C5"/>
    <w:rsid w:val="001D4E2B"/>
    <w:rsid w:val="00565861"/>
    <w:rsid w:val="00707609"/>
    <w:rsid w:val="008F6AEE"/>
    <w:rsid w:val="009633E1"/>
    <w:rsid w:val="00C17443"/>
    <w:rsid w:val="00D114A6"/>
    <w:rsid w:val="00D678A2"/>
    <w:rsid w:val="00D95008"/>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2015-06-09T10:14:00Z</dcterms:created>
  <dcterms:modified xsi:type="dcterms:W3CDTF">2015-06-09T10:19:00Z</dcterms:modified>
</cp:coreProperties>
</file>