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C5" w:rsidRPr="002407B5" w:rsidRDefault="001B68C5" w:rsidP="001B68C5">
      <w:pPr>
        <w:ind w:firstLine="709"/>
        <w:rPr>
          <w:b/>
          <w:sz w:val="28"/>
          <w:szCs w:val="28"/>
          <w:lang w:val="uk-UA"/>
        </w:rPr>
      </w:pPr>
      <w:r w:rsidRPr="002407B5">
        <w:rPr>
          <w:b/>
          <w:sz w:val="28"/>
          <w:szCs w:val="28"/>
          <w:lang w:val="uk-UA"/>
        </w:rPr>
        <w:t>Кравченко І.І.</w:t>
      </w:r>
    </w:p>
    <w:p w:rsidR="001B68C5" w:rsidRPr="002407B5" w:rsidRDefault="001B68C5" w:rsidP="001B68C5">
      <w:pPr>
        <w:ind w:firstLine="709"/>
        <w:jc w:val="both"/>
        <w:rPr>
          <w:b/>
          <w:sz w:val="28"/>
          <w:szCs w:val="28"/>
          <w:lang w:val="uk-UA"/>
        </w:rPr>
      </w:pPr>
      <w:r w:rsidRPr="002407B5">
        <w:rPr>
          <w:b/>
          <w:sz w:val="28"/>
          <w:szCs w:val="28"/>
          <w:lang w:val="uk-UA"/>
        </w:rPr>
        <w:t>РОЗРОБКА АЛГОРИТМУ ПРОВЕДЕННЯ МОНІТОРИНГУ ЯКОСТІ ФІНАНСОВОГО МЕНЕДЖМЕНТУ НА ПІДПРИЄМСТВІ</w:t>
      </w:r>
    </w:p>
    <w:p w:rsidR="001B68C5" w:rsidRPr="002407B5" w:rsidRDefault="001B68C5" w:rsidP="001B68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Головна метою фінансового менеджменту є забезпечення добробуту підприємства за допомогою раціональної фінансової політики. Для забезпечення ефективного управління всіма потоками грошових коштів, прийняття своєчасних управлінських рішень при виникненні нестандартних ситуацій, необхідно розробити заходи фінансового контролю. Контроль у фінансовому менеджменті зводиться до перевірки організації фінансової роботи, виконання фінансових планів і т.п. Питання внутрішнього контролю в системі фінансового менеджменту підприємства в умовах переходу до розвиненої ринкової економічної системі, при зростанні конкуренції суб'єктів господарювання, а також загальному ускладненні господарського життя стають все більш актуальним. У дипломній роботі розглянуто питання проведення моніторингу якості фінансового менеджменту</w:t>
      </w:r>
      <w:r w:rsidRPr="002407B5">
        <w:rPr>
          <w:b/>
          <w:sz w:val="28"/>
          <w:szCs w:val="28"/>
          <w:lang w:val="uk-UA"/>
        </w:rPr>
        <w:t>.</w:t>
      </w:r>
      <w:r w:rsidRPr="002407B5">
        <w:rPr>
          <w:rStyle w:val="apple-style-span"/>
          <w:sz w:val="28"/>
          <w:szCs w:val="28"/>
        </w:rPr>
        <w:t xml:space="preserve"> </w:t>
      </w:r>
      <w:r w:rsidRPr="002407B5">
        <w:rPr>
          <w:rStyle w:val="apple-style-span"/>
          <w:sz w:val="28"/>
          <w:szCs w:val="28"/>
          <w:lang w:val="uk-UA"/>
        </w:rPr>
        <w:t>Використання системи моніторингу для оцінки якості фінансового менеджменту не є обов'язковою процедурою для підприємства і не має стандартного встановленого порядку його проведення. Однак, регулярне проведення моніторингу дозволить безперервно контролювати всі складові грошових потоків. Відомо, що моніторинг - це регулярне вимірювання і реєстрація поточних значень фінансових показників. Для цього необхідно здійснювати збір, обробку, систематизацію та аналіз вхідних і вихідних даних. При моніторингу якості управління фінансовими ресурсами фактичні дані порівнюються з плановими. Оцінка якості управління фінансовими ресурсами являє собою зіставлення зібраних у процесі моніторингу даних із встановленими критичними значеннями показників, обраних для оцінки. Алгоритм проведення моніторингу полягає в наступному. Встановлюються показники, які підлягають моніторингу. Такими показниками можуть бути: зміна суми бюджетування в порівнянні з плановою; ступінь реалізації плану підвищення ефективності витрат; своєчасність проведення розрахунків (з фондами); перевірка розрахункових-платіжних документів; наявність нез'ясованих надходжень; призупинення операцій за рахунками; стягнення сум за виконавчими документами. Залежно від галузі, організаційно-правової структури і т.д. слід розробляти відповідні показники для проведення моніторингу якості фінансового менеджменту. Моніторинг може включати: моніторинг розподілу прибутку підприємства; моніторинг ефективності інвестиційних проектів; моніторинг реалізації стратегічних завдань і т.д.</w:t>
      </w:r>
      <w:r w:rsidRPr="002407B5">
        <w:rPr>
          <w:sz w:val="28"/>
          <w:szCs w:val="28"/>
          <w:lang w:val="uk-UA"/>
        </w:rPr>
        <w:t xml:space="preserve"> Залежно від періоду діяльності підприємства завдання моніторингу можуть змінюватися. Наприклад, у разі вчинення різних позик, доцільно здійснювати: моніторинг своєчасного погашення; моніторинг реструктуризації боргів і т.д. Таким чином, оцінка управління фінансовими ресурсами являє собою зіставлення зібраних у процесі моніторингу даних із встановленими критичними значеннями показників, обраних для оцінки. Тому необхідна наявність як планових показників, так і фактичних і при виявленні відхилень доцільно аналізувати причини розбіжностей. </w:t>
      </w:r>
      <w:r w:rsidRPr="002407B5">
        <w:rPr>
          <w:sz w:val="28"/>
          <w:szCs w:val="28"/>
          <w:lang w:val="uk-UA"/>
        </w:rPr>
        <w:lastRenderedPageBreak/>
        <w:t>Моніторинг фінансового менеджменту необхідно проводити постійно, аналізувати не тільки поточні показники, але й зміна витрат і доходів в ретроспективі, а також витрати по різних напрямках діяльності, товарним групам і ін.</w:t>
      </w:r>
    </w:p>
    <w:p w:rsidR="001B68C5" w:rsidRDefault="001B68C5" w:rsidP="001B68C5">
      <w:pPr>
        <w:pBdr>
          <w:bottom w:val="single" w:sz="12" w:space="1" w:color="auto"/>
        </w:pBdr>
        <w:ind w:firstLine="709"/>
        <w:rPr>
          <w:sz w:val="28"/>
          <w:szCs w:val="28"/>
          <w:lang w:val="uk-UA"/>
        </w:rPr>
      </w:pPr>
    </w:p>
    <w:p w:rsidR="001B68C5" w:rsidRPr="00280DE4" w:rsidRDefault="001B68C5" w:rsidP="001B68C5">
      <w:pPr>
        <w:pBdr>
          <w:bottom w:val="single" w:sz="12" w:space="1" w:color="auto"/>
        </w:pBdr>
        <w:ind w:firstLine="709"/>
        <w:rPr>
          <w:sz w:val="23"/>
          <w:szCs w:val="23"/>
          <w:lang w:val="uk-UA"/>
        </w:rPr>
      </w:pPr>
    </w:p>
    <w:p w:rsidR="001B68C5" w:rsidRPr="002407B5" w:rsidRDefault="001B68C5" w:rsidP="001B68C5">
      <w:pPr>
        <w:tabs>
          <w:tab w:val="left" w:pos="10632"/>
          <w:tab w:val="left" w:pos="10772"/>
        </w:tabs>
        <w:ind w:right="-1" w:firstLine="709"/>
        <w:jc w:val="center"/>
        <w:rPr>
          <w:sz w:val="28"/>
          <w:szCs w:val="28"/>
          <w:lang w:val="uk-UA"/>
        </w:rPr>
      </w:pPr>
      <w:r w:rsidRPr="002407B5">
        <w:rPr>
          <w:sz w:val="28"/>
          <w:szCs w:val="28"/>
        </w:rPr>
        <w:t xml:space="preserve">Робота </w:t>
      </w:r>
      <w:proofErr w:type="spellStart"/>
      <w:r w:rsidRPr="002407B5">
        <w:rPr>
          <w:sz w:val="28"/>
          <w:szCs w:val="28"/>
        </w:rPr>
        <w:t>виконана</w:t>
      </w:r>
      <w:proofErr w:type="spell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</w:rPr>
        <w:t>під</w:t>
      </w:r>
      <w:proofErr w:type="spell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</w:rPr>
        <w:t>керівництвом</w:t>
      </w:r>
      <w:proofErr w:type="spellEnd"/>
      <w:r w:rsidRPr="002407B5">
        <w:rPr>
          <w:sz w:val="28"/>
          <w:szCs w:val="28"/>
        </w:rPr>
        <w:t xml:space="preserve"> доцента </w:t>
      </w:r>
      <w:proofErr w:type="spellStart"/>
      <w:r w:rsidRPr="002407B5">
        <w:rPr>
          <w:sz w:val="28"/>
          <w:szCs w:val="28"/>
        </w:rPr>
        <w:t>кафедри</w:t>
      </w:r>
      <w:proofErr w:type="spellEnd"/>
      <w:r w:rsidRPr="002407B5">
        <w:rPr>
          <w:sz w:val="28"/>
          <w:szCs w:val="28"/>
        </w:rPr>
        <w:t xml:space="preserve"> КП та</w:t>
      </w:r>
      <w:proofErr w:type="gramStart"/>
      <w:r w:rsidRPr="002407B5">
        <w:rPr>
          <w:sz w:val="28"/>
          <w:szCs w:val="28"/>
        </w:rPr>
        <w:t xml:space="preserve"> ІВ</w:t>
      </w:r>
      <w:proofErr w:type="gram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  <w:lang w:val="uk-UA"/>
        </w:rPr>
        <w:t>Тіманюк</w:t>
      </w:r>
      <w:proofErr w:type="spellEnd"/>
      <w:r w:rsidRPr="002407B5">
        <w:rPr>
          <w:sz w:val="28"/>
          <w:szCs w:val="28"/>
          <w:lang w:val="uk-UA"/>
        </w:rPr>
        <w:t xml:space="preserve"> В.М.</w:t>
      </w:r>
    </w:p>
    <w:p w:rsidR="00565861" w:rsidRPr="001B68C5" w:rsidRDefault="00565861">
      <w:pPr>
        <w:rPr>
          <w:lang w:val="uk-UA"/>
        </w:rPr>
      </w:pPr>
    </w:p>
    <w:sectPr w:rsidR="00565861" w:rsidRPr="001B68C5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8C5"/>
    <w:rsid w:val="001B68C5"/>
    <w:rsid w:val="001C58C5"/>
    <w:rsid w:val="001D4E2B"/>
    <w:rsid w:val="00565861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B68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1B68C5"/>
  </w:style>
  <w:style w:type="character" w:customStyle="1" w:styleId="a4">
    <w:name w:val="Обычный (веб) Знак"/>
    <w:link w:val="a3"/>
    <w:locked/>
    <w:rsid w:val="001B6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2015-06-09T10:05:00Z</dcterms:created>
  <dcterms:modified xsi:type="dcterms:W3CDTF">2015-06-09T10:14:00Z</dcterms:modified>
</cp:coreProperties>
</file>