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BE" w:rsidRPr="00C5734B" w:rsidRDefault="00A404BE" w:rsidP="00A404BE">
      <w:pPr>
        <w:ind w:firstLine="709"/>
        <w:rPr>
          <w:b/>
          <w:bCs/>
          <w:sz w:val="28"/>
          <w:szCs w:val="28"/>
        </w:rPr>
      </w:pPr>
      <w:r w:rsidRPr="00C5734B">
        <w:rPr>
          <w:b/>
          <w:bCs/>
          <w:sz w:val="28"/>
          <w:szCs w:val="28"/>
        </w:rPr>
        <w:t>Калитин М.С.</w:t>
      </w:r>
    </w:p>
    <w:p w:rsidR="00A404BE" w:rsidRPr="00C5734B" w:rsidRDefault="00A404BE" w:rsidP="00A404BE">
      <w:pPr>
        <w:ind w:firstLine="709"/>
        <w:jc w:val="both"/>
        <w:rPr>
          <w:b/>
          <w:bCs/>
          <w:sz w:val="28"/>
          <w:szCs w:val="28"/>
        </w:rPr>
      </w:pPr>
      <w:r w:rsidRPr="00C5734B">
        <w:rPr>
          <w:b/>
          <w:bCs/>
          <w:sz w:val="28"/>
          <w:szCs w:val="28"/>
        </w:rPr>
        <w:t>СИЛЫ ВЗОНИКАЮШИЕ В СИСТЕМЕ МОТОЦИКЛ-ПИЛОТ В ПРОЦЕССЕ ПОВОРОТА, ФИЗИЧЕСКИЙ СМЫСЛ СВЕШИВАНИЯ ПИЛОТА ЗА ГАБАРИТЫ МОТОЦИКЛА.</w:t>
      </w:r>
    </w:p>
    <w:p w:rsidR="00A404BE" w:rsidRPr="00C5734B" w:rsidRDefault="00A404BE" w:rsidP="00A404BE">
      <w:pPr>
        <w:ind w:firstLine="709"/>
        <w:jc w:val="both"/>
        <w:outlineLvl w:val="1"/>
        <w:rPr>
          <w:sz w:val="28"/>
          <w:szCs w:val="28"/>
        </w:rPr>
      </w:pPr>
      <w:r w:rsidRPr="00C5734B">
        <w:rPr>
          <w:sz w:val="28"/>
          <w:szCs w:val="28"/>
        </w:rPr>
        <w:t xml:space="preserve">Поворот на мотоцикле — это всегда сочетание нескольких режимов, в которых пилоту приходится действовать не только рулем, но и «газом», тормозами и при этом наклонять тело вместе с мотоциклом на определенный угол. Рассмотрим поворот мотоцикла, движущегося по дуге окружности с постоянной скоростью. На Рис. 1 представлена модель мотоцикла. </w:t>
      </w:r>
    </w:p>
    <w:p w:rsidR="00A404BE" w:rsidRPr="00C5734B" w:rsidRDefault="00A404BE" w:rsidP="00A404BE">
      <w:pPr>
        <w:ind w:firstLine="709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6940" cy="2137410"/>
            <wp:effectExtent l="19050" t="0" r="3810" b="0"/>
            <wp:docPr id="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00" r="549" b="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BE" w:rsidRPr="00C5734B" w:rsidRDefault="00A404BE" w:rsidP="00A404BE">
      <w:pPr>
        <w:ind w:firstLine="709"/>
        <w:jc w:val="both"/>
        <w:outlineLvl w:val="1"/>
        <w:rPr>
          <w:bCs/>
          <w:sz w:val="28"/>
          <w:szCs w:val="28"/>
        </w:rPr>
      </w:pPr>
      <w:r w:rsidRPr="00C5734B">
        <w:rPr>
          <w:sz w:val="28"/>
          <w:szCs w:val="28"/>
        </w:rPr>
        <w:t xml:space="preserve">Пусть полукруг в нижней части – это часть шины (ее поперечный срез), которая в точке </w:t>
      </w:r>
      <w:proofErr w:type="spellStart"/>
      <w:r w:rsidRPr="00C5734B">
        <w:rPr>
          <w:bCs/>
          <w:sz w:val="28"/>
          <w:szCs w:val="28"/>
        </w:rPr>
        <w:t>Пк</w:t>
      </w:r>
      <w:proofErr w:type="spellEnd"/>
      <w:r w:rsidRPr="00C5734B">
        <w:rPr>
          <w:sz w:val="28"/>
          <w:szCs w:val="28"/>
        </w:rPr>
        <w:t xml:space="preserve"> контактирует с дорожным полотном. Кружки в верхней части – центры масс: </w:t>
      </w:r>
      <w:proofErr w:type="spellStart"/>
      <w:r w:rsidRPr="00C5734B">
        <w:rPr>
          <w:bCs/>
          <w:sz w:val="28"/>
          <w:szCs w:val="28"/>
        </w:rPr>
        <w:t>Цм</w:t>
      </w:r>
      <w:proofErr w:type="spellEnd"/>
      <w:r w:rsidRPr="00C5734B">
        <w:rPr>
          <w:sz w:val="28"/>
          <w:szCs w:val="28"/>
        </w:rPr>
        <w:t xml:space="preserve"> – мотоцикла, </w:t>
      </w:r>
      <w:proofErr w:type="spellStart"/>
      <w:r w:rsidRPr="00C5734B">
        <w:rPr>
          <w:bCs/>
          <w:sz w:val="28"/>
          <w:szCs w:val="28"/>
        </w:rPr>
        <w:t>Цп</w:t>
      </w:r>
      <w:proofErr w:type="spellEnd"/>
      <w:r w:rsidRPr="00C5734B">
        <w:rPr>
          <w:sz w:val="28"/>
          <w:szCs w:val="28"/>
        </w:rPr>
        <w:t xml:space="preserve"> – пилота, </w:t>
      </w:r>
      <w:proofErr w:type="spellStart"/>
      <w:r w:rsidRPr="00C5734B">
        <w:rPr>
          <w:bCs/>
          <w:sz w:val="28"/>
          <w:szCs w:val="28"/>
        </w:rPr>
        <w:t>Цс</w:t>
      </w:r>
      <w:proofErr w:type="spellEnd"/>
      <w:r w:rsidRPr="00C5734B">
        <w:rPr>
          <w:sz w:val="28"/>
          <w:szCs w:val="28"/>
        </w:rPr>
        <w:t xml:space="preserve"> – системы «пилот-мотоцикл». Пунктирная линия, проходящая через </w:t>
      </w:r>
      <w:proofErr w:type="spellStart"/>
      <w:r w:rsidRPr="00C5734B">
        <w:rPr>
          <w:bCs/>
          <w:sz w:val="28"/>
          <w:szCs w:val="28"/>
        </w:rPr>
        <w:t>Цм</w:t>
      </w:r>
      <w:proofErr w:type="spellEnd"/>
      <w:r w:rsidRPr="00C5734B">
        <w:rPr>
          <w:sz w:val="28"/>
          <w:szCs w:val="28"/>
        </w:rPr>
        <w:t xml:space="preserve"> и поперечный срез шины — линия вертикальной симметрии мотоцикла. На </w:t>
      </w:r>
      <w:r w:rsidRPr="00C5734B">
        <w:rPr>
          <w:bCs/>
          <w:sz w:val="28"/>
          <w:szCs w:val="28"/>
        </w:rPr>
        <w:t xml:space="preserve">Рис.1 </w:t>
      </w:r>
      <w:r w:rsidRPr="00C5734B">
        <w:rPr>
          <w:sz w:val="28"/>
          <w:szCs w:val="28"/>
        </w:rPr>
        <w:t>изображены основные силы, которые при этом будут действовать на мотоциклы, изображены графически в виде векторов. При этом направление вектора указывает на направление действия силы, а его длина пропорциональна величине действующей силы.</w:t>
      </w:r>
      <w:r w:rsidRPr="00C5734B">
        <w:rPr>
          <w:bCs/>
          <w:sz w:val="28"/>
          <w:szCs w:val="28"/>
        </w:rPr>
        <w:t xml:space="preserve"> </w:t>
      </w:r>
      <w:proofErr w:type="spellStart"/>
      <w:r w:rsidRPr="00C5734B">
        <w:rPr>
          <w:bCs/>
          <w:sz w:val="28"/>
          <w:szCs w:val="28"/>
        </w:rPr>
        <w:t>Цб</w:t>
      </w:r>
      <w:proofErr w:type="spellEnd"/>
      <w:r w:rsidRPr="00C5734B">
        <w:rPr>
          <w:bCs/>
          <w:sz w:val="28"/>
          <w:szCs w:val="28"/>
        </w:rPr>
        <w:t>.</w:t>
      </w:r>
      <w:r w:rsidRPr="00C5734B">
        <w:rPr>
          <w:sz w:val="28"/>
          <w:szCs w:val="28"/>
        </w:rPr>
        <w:t xml:space="preserve"> – центробежная сила. Сила, которая пытается опрокинуть и вытолкать наружу поворота. Сила приложена к центру масс и направлена горизонтально влево.</w:t>
      </w:r>
      <w:r w:rsidRPr="00C5734B">
        <w:rPr>
          <w:bCs/>
          <w:sz w:val="28"/>
          <w:szCs w:val="28"/>
        </w:rPr>
        <w:t xml:space="preserve"> Тж.</w:t>
      </w:r>
      <w:r w:rsidRPr="00C5734B">
        <w:rPr>
          <w:sz w:val="28"/>
          <w:szCs w:val="28"/>
        </w:rPr>
        <w:t xml:space="preserve"> – сила тяжести. Сила приложена к центру масс и направлена вертикально вниз.</w:t>
      </w:r>
      <w:r w:rsidRPr="00C5734B">
        <w:rPr>
          <w:bCs/>
          <w:sz w:val="28"/>
          <w:szCs w:val="28"/>
        </w:rPr>
        <w:t xml:space="preserve"> </w:t>
      </w:r>
      <w:proofErr w:type="spellStart"/>
      <w:r w:rsidRPr="00C5734B">
        <w:rPr>
          <w:bCs/>
          <w:sz w:val="28"/>
          <w:szCs w:val="28"/>
        </w:rPr>
        <w:t>Тж.+Цб</w:t>
      </w:r>
      <w:proofErr w:type="spellEnd"/>
      <w:r w:rsidRPr="00C5734B">
        <w:rPr>
          <w:bCs/>
          <w:sz w:val="28"/>
          <w:szCs w:val="28"/>
        </w:rPr>
        <w:t>.</w:t>
      </w:r>
      <w:r w:rsidRPr="00C5734B">
        <w:rPr>
          <w:sz w:val="28"/>
          <w:szCs w:val="28"/>
        </w:rPr>
        <w:t xml:space="preserve"> – результат совместного действия центробежной и силы тяжести.</w:t>
      </w:r>
    </w:p>
    <w:p w:rsidR="00A404BE" w:rsidRPr="00C5734B" w:rsidRDefault="00A404BE" w:rsidP="00A404BE">
      <w:pPr>
        <w:ind w:firstLine="709"/>
        <w:jc w:val="both"/>
        <w:rPr>
          <w:sz w:val="28"/>
          <w:szCs w:val="28"/>
        </w:rPr>
      </w:pPr>
      <w:r w:rsidRPr="00C5734B">
        <w:rPr>
          <w:sz w:val="28"/>
          <w:szCs w:val="28"/>
        </w:rPr>
        <w:t>Геометрически представляет собой сумму векторов</w:t>
      </w:r>
      <w:proofErr w:type="gramStart"/>
      <w:r w:rsidRPr="00C5734B">
        <w:rPr>
          <w:sz w:val="28"/>
          <w:szCs w:val="28"/>
        </w:rPr>
        <w:t xml:space="preserve"> </w:t>
      </w:r>
      <w:r w:rsidRPr="00C5734B">
        <w:rPr>
          <w:bCs/>
          <w:sz w:val="28"/>
          <w:szCs w:val="28"/>
        </w:rPr>
        <w:t>Т</w:t>
      </w:r>
      <w:proofErr w:type="gramEnd"/>
      <w:r w:rsidRPr="00C5734B">
        <w:rPr>
          <w:bCs/>
          <w:sz w:val="28"/>
          <w:szCs w:val="28"/>
        </w:rPr>
        <w:t>ж.</w:t>
      </w:r>
      <w:r w:rsidRPr="00C5734B">
        <w:rPr>
          <w:sz w:val="28"/>
          <w:szCs w:val="28"/>
        </w:rPr>
        <w:t xml:space="preserve"> и </w:t>
      </w:r>
      <w:proofErr w:type="spellStart"/>
      <w:r w:rsidRPr="00C5734B">
        <w:rPr>
          <w:bCs/>
          <w:sz w:val="28"/>
          <w:szCs w:val="28"/>
        </w:rPr>
        <w:t>Цб</w:t>
      </w:r>
      <w:proofErr w:type="spellEnd"/>
      <w:r w:rsidRPr="00C5734B">
        <w:rPr>
          <w:bCs/>
          <w:sz w:val="28"/>
          <w:szCs w:val="28"/>
        </w:rPr>
        <w:t>.</w:t>
      </w:r>
      <w:r w:rsidRPr="00C5734B">
        <w:rPr>
          <w:sz w:val="28"/>
          <w:szCs w:val="28"/>
        </w:rPr>
        <w:t xml:space="preserve"> Сила направлена в точку контакта шины с дорогой. Это является условием поддержания равновесия в повороте. </w:t>
      </w:r>
      <w:r w:rsidRPr="00C5734B">
        <w:rPr>
          <w:bCs/>
          <w:sz w:val="28"/>
          <w:szCs w:val="28"/>
        </w:rPr>
        <w:t>Оп</w:t>
      </w:r>
      <w:proofErr w:type="gramStart"/>
      <w:r w:rsidRPr="00C5734B">
        <w:rPr>
          <w:bCs/>
          <w:sz w:val="28"/>
          <w:szCs w:val="28"/>
        </w:rPr>
        <w:t>.</w:t>
      </w:r>
      <w:proofErr w:type="gramEnd"/>
      <w:r w:rsidRPr="00C5734B">
        <w:rPr>
          <w:sz w:val="28"/>
          <w:szCs w:val="28"/>
        </w:rPr>
        <w:t xml:space="preserve"> – </w:t>
      </w:r>
      <w:proofErr w:type="gramStart"/>
      <w:r w:rsidRPr="00C5734B">
        <w:rPr>
          <w:sz w:val="28"/>
          <w:szCs w:val="28"/>
        </w:rPr>
        <w:t>р</w:t>
      </w:r>
      <w:proofErr w:type="gramEnd"/>
      <w:r w:rsidRPr="00C5734B">
        <w:rPr>
          <w:sz w:val="28"/>
          <w:szCs w:val="28"/>
        </w:rPr>
        <w:t xml:space="preserve">еакция опоры. Сила направлена вертикально вверх и равна по величине силе тяжести. </w:t>
      </w:r>
      <w:r w:rsidRPr="00C5734B">
        <w:rPr>
          <w:bCs/>
          <w:sz w:val="28"/>
          <w:szCs w:val="28"/>
        </w:rPr>
        <w:t>Тр.</w:t>
      </w:r>
      <w:r w:rsidRPr="00C5734B">
        <w:rPr>
          <w:sz w:val="28"/>
          <w:szCs w:val="28"/>
        </w:rPr>
        <w:t xml:space="preserve"> – сила трения. Возникает в паре с любой силой, которая пытается сдвинуть объект относительно поверхности, на которой он находится. В данном случае работает в паре с центробежной силой.</w:t>
      </w:r>
      <w:r w:rsidRPr="00C5734B">
        <w:rPr>
          <w:bCs/>
          <w:sz w:val="28"/>
          <w:szCs w:val="28"/>
        </w:rPr>
        <w:t xml:space="preserve"> </w:t>
      </w:r>
      <w:proofErr w:type="spellStart"/>
      <w:r w:rsidRPr="00C5734B">
        <w:rPr>
          <w:bCs/>
          <w:sz w:val="28"/>
          <w:szCs w:val="28"/>
        </w:rPr>
        <w:t>Тр.+Оп</w:t>
      </w:r>
      <w:proofErr w:type="spellEnd"/>
      <w:proofErr w:type="gramStart"/>
      <w:r w:rsidRPr="00C5734B">
        <w:rPr>
          <w:bCs/>
          <w:sz w:val="28"/>
          <w:szCs w:val="28"/>
        </w:rPr>
        <w:t>.</w:t>
      </w:r>
      <w:proofErr w:type="gramEnd"/>
      <w:r w:rsidRPr="00C5734B">
        <w:rPr>
          <w:sz w:val="28"/>
          <w:szCs w:val="28"/>
        </w:rPr>
        <w:t xml:space="preserve"> – </w:t>
      </w:r>
      <w:proofErr w:type="gramStart"/>
      <w:r w:rsidRPr="00C5734B">
        <w:rPr>
          <w:sz w:val="28"/>
          <w:szCs w:val="28"/>
        </w:rPr>
        <w:t>р</w:t>
      </w:r>
      <w:proofErr w:type="gramEnd"/>
      <w:r w:rsidRPr="00C5734B">
        <w:rPr>
          <w:sz w:val="28"/>
          <w:szCs w:val="28"/>
        </w:rPr>
        <w:t>езультат совместного действия сил реакции опоры и трения. Сила равна по величине и противоположна по направлению силе</w:t>
      </w:r>
      <w:proofErr w:type="gramStart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bCs/>
          <w:sz w:val="28"/>
          <w:szCs w:val="28"/>
        </w:rPr>
        <w:t>Т</w:t>
      </w:r>
      <w:proofErr w:type="gramEnd"/>
      <w:r w:rsidRPr="00C5734B">
        <w:rPr>
          <w:bCs/>
          <w:sz w:val="28"/>
          <w:szCs w:val="28"/>
        </w:rPr>
        <w:t>ж.+Цб</w:t>
      </w:r>
      <w:proofErr w:type="spellEnd"/>
      <w:r w:rsidRPr="00C5734B">
        <w:rPr>
          <w:bCs/>
          <w:sz w:val="28"/>
          <w:szCs w:val="28"/>
        </w:rPr>
        <w:t>.</w:t>
      </w:r>
    </w:p>
    <w:p w:rsidR="00A404BE" w:rsidRDefault="00A404BE" w:rsidP="00A404BE">
      <w:pPr>
        <w:ind w:firstLine="709"/>
        <w:jc w:val="both"/>
        <w:rPr>
          <w:sz w:val="28"/>
          <w:szCs w:val="28"/>
          <w:lang w:val="uk-UA"/>
        </w:rPr>
      </w:pPr>
      <w:bookmarkStart w:id="0" w:name="cut"/>
      <w:bookmarkEnd w:id="0"/>
      <w:r w:rsidRPr="00C5734B">
        <w:rPr>
          <w:sz w:val="28"/>
          <w:szCs w:val="28"/>
        </w:rPr>
        <w:t xml:space="preserve">На </w:t>
      </w:r>
      <w:r w:rsidRPr="00C5734B">
        <w:rPr>
          <w:bCs/>
          <w:sz w:val="28"/>
          <w:szCs w:val="28"/>
        </w:rPr>
        <w:t>Рис.1</w:t>
      </w:r>
      <w:r w:rsidRPr="00C5734B">
        <w:rPr>
          <w:sz w:val="28"/>
          <w:szCs w:val="28"/>
        </w:rPr>
        <w:t xml:space="preserve">,а, для текущей модели движения, уменьшающийся радиус поворота будет означать рост центробежной силы. Красный вектор </w:t>
      </w:r>
      <w:proofErr w:type="spellStart"/>
      <w:r w:rsidRPr="00C5734B">
        <w:rPr>
          <w:bCs/>
          <w:sz w:val="28"/>
          <w:szCs w:val="28"/>
        </w:rPr>
        <w:t>Цб</w:t>
      </w:r>
      <w:proofErr w:type="spellEnd"/>
      <w:r w:rsidRPr="00C5734B">
        <w:rPr>
          <w:sz w:val="28"/>
          <w:szCs w:val="28"/>
        </w:rPr>
        <w:t xml:space="preserve"> отмеченный на рисунке моделирует эту ситуацию. При этом изменится и </w:t>
      </w:r>
      <w:r w:rsidRPr="00C5734B">
        <w:rPr>
          <w:sz w:val="28"/>
          <w:szCs w:val="28"/>
        </w:rPr>
        <w:lastRenderedPageBreak/>
        <w:t xml:space="preserve">результирующий вектор </w:t>
      </w:r>
      <w:proofErr w:type="spellStart"/>
      <w:proofErr w:type="gramStart"/>
      <w:r w:rsidRPr="00C5734B">
        <w:rPr>
          <w:bCs/>
          <w:sz w:val="28"/>
          <w:szCs w:val="28"/>
        </w:rPr>
        <w:t>Тж</w:t>
      </w:r>
      <w:proofErr w:type="gramEnd"/>
      <w:r w:rsidRPr="00C5734B">
        <w:rPr>
          <w:bCs/>
          <w:sz w:val="28"/>
          <w:szCs w:val="28"/>
        </w:rPr>
        <w:t>+Цб</w:t>
      </w:r>
      <w:proofErr w:type="spellEnd"/>
      <w:r w:rsidRPr="00C5734B">
        <w:rPr>
          <w:sz w:val="28"/>
          <w:szCs w:val="28"/>
        </w:rPr>
        <w:t xml:space="preserve">. Теперь он направлен не в пятно контакта, а в точку находящуюся снаружи от траектории движения. Это означает, что теперь сила </w:t>
      </w:r>
      <w:proofErr w:type="spellStart"/>
      <w:proofErr w:type="gramStart"/>
      <w:r w:rsidRPr="00C5734B">
        <w:rPr>
          <w:bCs/>
          <w:sz w:val="28"/>
          <w:szCs w:val="28"/>
        </w:rPr>
        <w:t>Тж</w:t>
      </w:r>
      <w:proofErr w:type="gramEnd"/>
      <w:r w:rsidRPr="00C5734B">
        <w:rPr>
          <w:bCs/>
          <w:sz w:val="28"/>
          <w:szCs w:val="28"/>
        </w:rPr>
        <w:t>+Цб</w:t>
      </w:r>
      <w:proofErr w:type="spellEnd"/>
      <w:r w:rsidRPr="00C5734B">
        <w:rPr>
          <w:sz w:val="28"/>
          <w:szCs w:val="28"/>
        </w:rPr>
        <w:t xml:space="preserve"> пытается опрокинуть мотоцикл с некоторым плечом </w:t>
      </w:r>
      <w:r w:rsidRPr="00C5734B">
        <w:rPr>
          <w:bCs/>
          <w:sz w:val="28"/>
          <w:szCs w:val="28"/>
        </w:rPr>
        <w:t>L</w:t>
      </w:r>
      <w:r w:rsidRPr="00C5734B">
        <w:rPr>
          <w:sz w:val="28"/>
          <w:szCs w:val="28"/>
        </w:rPr>
        <w:t xml:space="preserve"> наружу поворота.</w:t>
      </w:r>
    </w:p>
    <w:p w:rsidR="00A404BE" w:rsidRPr="00C5734B" w:rsidRDefault="00A404BE" w:rsidP="00A404BE">
      <w:pPr>
        <w:jc w:val="both"/>
        <w:rPr>
          <w:sz w:val="28"/>
          <w:szCs w:val="28"/>
        </w:rPr>
      </w:pPr>
      <w:r>
        <w:rPr>
          <w:sz w:val="10"/>
          <w:szCs w:val="10"/>
          <w:lang w:val="uk-UA"/>
        </w:rPr>
        <w:t xml:space="preserve"> </w:t>
      </w:r>
      <w:r w:rsidRPr="00C5734B">
        <w:rPr>
          <w:sz w:val="28"/>
          <w:szCs w:val="28"/>
        </w:rPr>
        <w:t xml:space="preserve">Для предотвращения выталкивания наружу, пилот может попытаться рулением вернуть изменивший направление вектор </w:t>
      </w:r>
      <w:proofErr w:type="spellStart"/>
      <w:proofErr w:type="gramStart"/>
      <w:r w:rsidRPr="00C5734B">
        <w:rPr>
          <w:bCs/>
          <w:sz w:val="28"/>
          <w:szCs w:val="28"/>
        </w:rPr>
        <w:t>Тж</w:t>
      </w:r>
      <w:proofErr w:type="gramEnd"/>
      <w:r w:rsidRPr="00C5734B">
        <w:rPr>
          <w:bCs/>
          <w:sz w:val="28"/>
          <w:szCs w:val="28"/>
        </w:rPr>
        <w:t>+Цб</w:t>
      </w:r>
      <w:proofErr w:type="spellEnd"/>
      <w:r w:rsidRPr="00C5734B">
        <w:rPr>
          <w:sz w:val="28"/>
          <w:szCs w:val="28"/>
        </w:rPr>
        <w:t xml:space="preserve"> обратно в пятно контакта и следовать исходной траектории. Рассмотрим </w:t>
      </w:r>
      <w:r w:rsidRPr="00C5734B">
        <w:rPr>
          <w:bCs/>
          <w:sz w:val="28"/>
          <w:szCs w:val="28"/>
        </w:rPr>
        <w:t>Рис. 1, б.</w:t>
      </w:r>
      <w:r w:rsidRPr="00C5734B">
        <w:rPr>
          <w:sz w:val="28"/>
          <w:szCs w:val="28"/>
        </w:rPr>
        <w:t xml:space="preserve"> Для этого наклоним мотоцикл ниже и, в данном случае, необходимый угол наклона составит 62 градуса (на рисунке отмечен угол относительно дороги в 28 градусов. 90-28=62 – угол относительно вертикали или угол наклона). В теории это возможно. На практике, угол наклона в 60 градусов будет предельным даже для  спортивного мотоцикла </w:t>
      </w:r>
      <w:proofErr w:type="spellStart"/>
      <w:r w:rsidRPr="00C5734B">
        <w:rPr>
          <w:sz w:val="28"/>
          <w:szCs w:val="28"/>
        </w:rPr>
        <w:t>moto</w:t>
      </w:r>
      <w:proofErr w:type="spellEnd"/>
      <w:r w:rsidRPr="00C5734B">
        <w:rPr>
          <w:sz w:val="28"/>
          <w:szCs w:val="28"/>
        </w:rPr>
        <w:t xml:space="preserve"> GP класса. Понимая это, и </w:t>
      </w:r>
      <w:proofErr w:type="gramStart"/>
      <w:r w:rsidRPr="00C5734B">
        <w:rPr>
          <w:sz w:val="28"/>
          <w:szCs w:val="28"/>
        </w:rPr>
        <w:t>то</w:t>
      </w:r>
      <w:proofErr w:type="gramEnd"/>
      <w:r w:rsidRPr="00C5734B">
        <w:rPr>
          <w:sz w:val="28"/>
          <w:szCs w:val="28"/>
        </w:rPr>
        <w:t xml:space="preserve"> что одно лишь руление в подобном случае подведет пилота вплотную к пределу возможностей мотоцикла.</w:t>
      </w:r>
    </w:p>
    <w:p w:rsidR="00A404BE" w:rsidRPr="00C5734B" w:rsidRDefault="00A404BE" w:rsidP="00A404BE">
      <w:pPr>
        <w:ind w:firstLine="709"/>
        <w:jc w:val="both"/>
        <w:rPr>
          <w:sz w:val="28"/>
          <w:szCs w:val="28"/>
        </w:rPr>
      </w:pPr>
      <w:r w:rsidRPr="00C5734B">
        <w:rPr>
          <w:sz w:val="28"/>
          <w:szCs w:val="28"/>
        </w:rPr>
        <w:t xml:space="preserve">На </w:t>
      </w:r>
      <w:r w:rsidRPr="00C5734B">
        <w:rPr>
          <w:bCs/>
          <w:sz w:val="28"/>
          <w:szCs w:val="28"/>
        </w:rPr>
        <w:t>Рис.1, в,</w:t>
      </w:r>
      <w:r w:rsidRPr="00C5734B">
        <w:rPr>
          <w:sz w:val="28"/>
          <w:szCs w:val="28"/>
        </w:rPr>
        <w:t xml:space="preserve"> видно, что смещая центр тяжести (</w:t>
      </w:r>
      <w:proofErr w:type="spellStart"/>
      <w:r w:rsidRPr="00C5734B">
        <w:rPr>
          <w:sz w:val="28"/>
          <w:szCs w:val="28"/>
        </w:rPr>
        <w:t>Цп</w:t>
      </w:r>
      <w:proofErr w:type="spellEnd"/>
      <w:r w:rsidRPr="00C5734B">
        <w:rPr>
          <w:sz w:val="28"/>
          <w:szCs w:val="28"/>
        </w:rPr>
        <w:t>) вниз, пилот смещает и общий с мотоциклом центр тяжести (</w:t>
      </w:r>
      <w:proofErr w:type="spellStart"/>
      <w:r w:rsidRPr="00C5734B">
        <w:rPr>
          <w:sz w:val="28"/>
          <w:szCs w:val="28"/>
        </w:rPr>
        <w:t>Цс</w:t>
      </w:r>
      <w:proofErr w:type="spellEnd"/>
      <w:r w:rsidRPr="00C5734B">
        <w:rPr>
          <w:sz w:val="28"/>
          <w:szCs w:val="28"/>
        </w:rPr>
        <w:t>) вниз. Это позволяет не только вернуть вектор</w:t>
      </w:r>
      <w:proofErr w:type="gramStart"/>
      <w:r w:rsidRPr="00C5734B">
        <w:rPr>
          <w:sz w:val="28"/>
          <w:szCs w:val="28"/>
        </w:rPr>
        <w:t xml:space="preserve"> </w:t>
      </w:r>
      <w:proofErr w:type="spellStart"/>
      <w:r w:rsidRPr="00C5734B">
        <w:rPr>
          <w:bCs/>
          <w:sz w:val="28"/>
          <w:szCs w:val="28"/>
        </w:rPr>
        <w:t>Т</w:t>
      </w:r>
      <w:proofErr w:type="gramEnd"/>
      <w:r w:rsidRPr="00C5734B">
        <w:rPr>
          <w:bCs/>
          <w:sz w:val="28"/>
          <w:szCs w:val="28"/>
        </w:rPr>
        <w:t>ж.+Цп</w:t>
      </w:r>
      <w:proofErr w:type="spellEnd"/>
      <w:r w:rsidRPr="00C5734B">
        <w:rPr>
          <w:bCs/>
          <w:sz w:val="28"/>
          <w:szCs w:val="28"/>
        </w:rPr>
        <w:t>.</w:t>
      </w:r>
      <w:r w:rsidRPr="00C5734B">
        <w:rPr>
          <w:sz w:val="28"/>
          <w:szCs w:val="28"/>
        </w:rPr>
        <w:t xml:space="preserve"> в пятно контакта, но при этом сохранить относительно безопасный угол наклона мотоцикла.</w:t>
      </w:r>
    </w:p>
    <w:p w:rsidR="00A404BE" w:rsidRPr="00C5734B" w:rsidRDefault="00A404BE" w:rsidP="00A404BE">
      <w:pPr>
        <w:ind w:firstLine="709"/>
        <w:rPr>
          <w:sz w:val="28"/>
          <w:szCs w:val="28"/>
        </w:rPr>
      </w:pPr>
    </w:p>
    <w:p w:rsidR="00A404BE" w:rsidRPr="00C5734B" w:rsidRDefault="00A404BE" w:rsidP="00A404BE">
      <w:pPr>
        <w:ind w:firstLine="709"/>
        <w:rPr>
          <w:sz w:val="28"/>
          <w:szCs w:val="28"/>
        </w:rPr>
      </w:pPr>
    </w:p>
    <w:p w:rsidR="00A404BE" w:rsidRPr="00C5734B" w:rsidRDefault="00A404BE" w:rsidP="00A404BE">
      <w:pPr>
        <w:ind w:firstLine="709"/>
        <w:rPr>
          <w:sz w:val="28"/>
          <w:szCs w:val="28"/>
        </w:rPr>
      </w:pPr>
    </w:p>
    <w:p w:rsidR="00A404BE" w:rsidRPr="00C5734B" w:rsidRDefault="00A404BE" w:rsidP="00A404BE">
      <w:pPr>
        <w:ind w:firstLine="709"/>
        <w:rPr>
          <w:sz w:val="28"/>
          <w:szCs w:val="28"/>
        </w:rPr>
      </w:pPr>
    </w:p>
    <w:p w:rsidR="00A404BE" w:rsidRPr="00C5734B" w:rsidRDefault="00A404BE" w:rsidP="00A404BE">
      <w:pPr>
        <w:pBdr>
          <w:bottom w:val="single" w:sz="12" w:space="1" w:color="auto"/>
        </w:pBdr>
        <w:ind w:firstLine="709"/>
        <w:jc w:val="both"/>
        <w:rPr>
          <w:sz w:val="23"/>
          <w:szCs w:val="23"/>
          <w:lang w:val="uk-UA"/>
        </w:rPr>
      </w:pPr>
    </w:p>
    <w:p w:rsidR="00A404BE" w:rsidRDefault="00A404BE" w:rsidP="00A404B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5734B">
        <w:rPr>
          <w:sz w:val="28"/>
          <w:szCs w:val="28"/>
          <w:lang w:val="uk-UA"/>
        </w:rPr>
        <w:t>Работа</w:t>
      </w:r>
      <w:proofErr w:type="spellEnd"/>
      <w:r w:rsidRPr="00C5734B">
        <w:rPr>
          <w:sz w:val="28"/>
          <w:szCs w:val="28"/>
          <w:lang w:val="uk-UA"/>
        </w:rPr>
        <w:t xml:space="preserve"> </w:t>
      </w:r>
      <w:proofErr w:type="spellStart"/>
      <w:r w:rsidRPr="00C5734B">
        <w:rPr>
          <w:sz w:val="28"/>
          <w:szCs w:val="28"/>
          <w:lang w:val="uk-UA"/>
        </w:rPr>
        <w:t>выполнена</w:t>
      </w:r>
      <w:proofErr w:type="spellEnd"/>
      <w:r w:rsidRPr="00C5734B">
        <w:rPr>
          <w:sz w:val="28"/>
          <w:szCs w:val="28"/>
          <w:lang w:val="uk-UA"/>
        </w:rPr>
        <w:t xml:space="preserve"> </w:t>
      </w:r>
      <w:proofErr w:type="spellStart"/>
      <w:r w:rsidRPr="00C5734B">
        <w:rPr>
          <w:sz w:val="28"/>
          <w:szCs w:val="28"/>
          <w:lang w:val="uk-UA"/>
        </w:rPr>
        <w:t>под</w:t>
      </w:r>
      <w:proofErr w:type="spellEnd"/>
      <w:r w:rsidRPr="00C5734B">
        <w:rPr>
          <w:sz w:val="28"/>
          <w:szCs w:val="28"/>
          <w:lang w:val="uk-UA"/>
        </w:rPr>
        <w:t xml:space="preserve"> </w:t>
      </w:r>
      <w:proofErr w:type="spellStart"/>
      <w:r w:rsidRPr="00C5734B">
        <w:rPr>
          <w:sz w:val="28"/>
          <w:szCs w:val="28"/>
          <w:lang w:val="uk-UA"/>
        </w:rPr>
        <w:t>руководством</w:t>
      </w:r>
      <w:proofErr w:type="spellEnd"/>
      <w:r w:rsidRPr="00C5734B">
        <w:rPr>
          <w:sz w:val="28"/>
          <w:szCs w:val="28"/>
          <w:lang w:val="uk-UA"/>
        </w:rPr>
        <w:t xml:space="preserve"> </w:t>
      </w:r>
      <w:proofErr w:type="spellStart"/>
      <w:r w:rsidRPr="00C5734B">
        <w:rPr>
          <w:sz w:val="28"/>
          <w:szCs w:val="28"/>
          <w:lang w:val="uk-UA"/>
        </w:rPr>
        <w:t>асп</w:t>
      </w:r>
      <w:proofErr w:type="spellEnd"/>
      <w:r w:rsidRPr="00C5734B">
        <w:rPr>
          <w:sz w:val="28"/>
          <w:szCs w:val="28"/>
          <w:lang w:val="uk-UA"/>
        </w:rPr>
        <w:t xml:space="preserve">. каф. </w:t>
      </w:r>
      <w:proofErr w:type="spellStart"/>
      <w:r w:rsidRPr="00C5734B">
        <w:rPr>
          <w:sz w:val="28"/>
          <w:szCs w:val="28"/>
          <w:lang w:val="uk-UA"/>
        </w:rPr>
        <w:t>МОиТС</w:t>
      </w:r>
      <w:proofErr w:type="spellEnd"/>
      <w:r w:rsidRPr="00C5734B">
        <w:rPr>
          <w:sz w:val="28"/>
          <w:szCs w:val="28"/>
          <w:lang w:val="uk-UA"/>
        </w:rPr>
        <w:t xml:space="preserve"> </w:t>
      </w:r>
      <w:proofErr w:type="spellStart"/>
      <w:r w:rsidRPr="00C5734B">
        <w:rPr>
          <w:sz w:val="28"/>
          <w:szCs w:val="28"/>
          <w:lang w:val="uk-UA"/>
        </w:rPr>
        <w:t>Ломакин</w:t>
      </w:r>
      <w:proofErr w:type="spellEnd"/>
      <w:r w:rsidRPr="00C5734B">
        <w:rPr>
          <w:sz w:val="28"/>
          <w:szCs w:val="28"/>
          <w:lang w:val="uk-UA"/>
        </w:rPr>
        <w:t xml:space="preserve"> А.А.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04BE"/>
    <w:rsid w:val="001C58C5"/>
    <w:rsid w:val="001D4E2B"/>
    <w:rsid w:val="00565861"/>
    <w:rsid w:val="00707609"/>
    <w:rsid w:val="008F6AEE"/>
    <w:rsid w:val="009633E1"/>
    <w:rsid w:val="00A404BE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2015-06-09T10:23:00Z</dcterms:created>
  <dcterms:modified xsi:type="dcterms:W3CDTF">2015-06-09T10:26:00Z</dcterms:modified>
</cp:coreProperties>
</file>