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DE" w:rsidRDefault="00871BDE" w:rsidP="00871BDE">
      <w:pPr>
        <w:pStyle w:val="1"/>
        <w:jc w:val="left"/>
      </w:pPr>
      <w:bookmarkStart w:id="0" w:name="_Toc415150084"/>
      <w:r>
        <w:t>Солод К.А.</w:t>
      </w:r>
      <w:r>
        <w:br/>
        <w:t>ТРЕБОВАНИЯ К АСИНХРОННОМУ ЭЛЕКТРОДВИГАТЕЛЮ, РАБОТАЮЩЕМУ СОВМЕСТНО С ТИРИСТОРНЫМ ПРЕОБРАЗОВАТЕЛЕМ</w:t>
      </w:r>
      <w:bookmarkEnd w:id="0"/>
    </w:p>
    <w:p w:rsidR="00871BDE" w:rsidRDefault="00871BDE" w:rsidP="00871BDE">
      <w:pPr>
        <w:ind w:firstLine="709"/>
        <w:jc w:val="both"/>
        <w:rPr>
          <w:sz w:val="28"/>
          <w:szCs w:val="28"/>
        </w:rPr>
      </w:pPr>
    </w:p>
    <w:p w:rsidR="00871BDE" w:rsidRDefault="00871BDE" w:rsidP="00871BDE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Рассматриваются требования к асинхронному двигателю и </w:t>
      </w:r>
      <w:proofErr w:type="spellStart"/>
      <w:r>
        <w:rPr>
          <w:iCs/>
          <w:sz w:val="28"/>
          <w:szCs w:val="28"/>
        </w:rPr>
        <w:t>тиристорному</w:t>
      </w:r>
      <w:proofErr w:type="spellEnd"/>
      <w:r>
        <w:rPr>
          <w:iCs/>
          <w:sz w:val="28"/>
          <w:szCs w:val="28"/>
        </w:rPr>
        <w:t xml:space="preserve"> пр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образователю напряжения, основанные на учете их особенностей при совместной работе, выполнение которых может повысить технико-экономические показатели и </w:t>
      </w:r>
      <w:proofErr w:type="spellStart"/>
      <w:proofErr w:type="gramStart"/>
      <w:r>
        <w:rPr>
          <w:iCs/>
          <w:sz w:val="28"/>
          <w:szCs w:val="28"/>
        </w:rPr>
        <w:t>конкурентно-способность</w:t>
      </w:r>
      <w:proofErr w:type="spellEnd"/>
      <w:proofErr w:type="gramEnd"/>
      <w:r>
        <w:rPr>
          <w:iCs/>
          <w:sz w:val="28"/>
          <w:szCs w:val="28"/>
        </w:rPr>
        <w:t xml:space="preserve"> электропривода данного класса.</w:t>
      </w:r>
    </w:p>
    <w:p w:rsidR="00871BDE" w:rsidRDefault="00871BDE" w:rsidP="00871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обстоятельством при решении вопроса о широком применении ТПН-АД является то, что в Украине налажено производство недорогих тиристоров выс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кого качества, которые могут обеспечить комплектацию электроприводов с двигат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лями мощностью до 18,5 кВт. </w:t>
      </w:r>
    </w:p>
    <w:p w:rsidR="00871BDE" w:rsidRDefault="00871BDE" w:rsidP="00871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Электропривод ТПН-АД отражает особенности и свойства отдельных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ляющих - двигателя и преобразователя. В то же время в нем проявляются новые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чества и возможности, которые можно использовать, чтобы скорректировать в ну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ном направлении и полностью устранить некоторые недостатки его отдельных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ставляющих. В частности, рекомендуется использовать оптимизацию по минимуму потерь или минимуму тока статора. </w:t>
      </w:r>
    </w:p>
    <w:p w:rsidR="00871BDE" w:rsidRDefault="00871BDE" w:rsidP="00871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оптимизации дает возможность избавить асинхронные двигатели от недостатков, связанных с изменениями напряжения сети. Если преобразователь и двигатель электропривода ТПН-АД поставляются и эксплуатируются только совместно, то можно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пользовать двигатель, выполненный на номинальное напряжение, меньшее номинального напряжения сети. </w:t>
      </w:r>
    </w:p>
    <w:p w:rsidR="00871BDE" w:rsidRDefault="00871BDE" w:rsidP="00871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проектировании электродвигателя для такого комплектного электропр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вода снимается целый ряд ограничений, и упрощаются условия проектирования,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скольку ТПН здесь выступает в роли индивидуального стабилизатора-регулятора напряжения. </w:t>
      </w:r>
    </w:p>
    <w:p w:rsidR="00871BDE" w:rsidRDefault="00871BDE" w:rsidP="00871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электроприводе ТПН-АД при реализации специальных алгоритмов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(плавный пуск, безударный пуск, пуск с ограничением тока) значительно пов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шается экономичность динамических режимов, и уменьшаются динамические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грузки в двигателе и приводном механизме по сравнению с неуправляемыми реж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мами.</w:t>
      </w:r>
    </w:p>
    <w:p w:rsidR="00871BDE" w:rsidRDefault="00871BDE" w:rsidP="00871BD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Важным вопросом в комплектном ЭП ТПН-АД является оптимальный набор функций, выполняемых им. При микропроцессорном исполнении системы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количество выполняемых функций незначительно отражается на стоимости и габаритах аппаратной части, и поэтому электропривод может выполнять как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ции, заказанные потребителем, так и такие, которые он не требует в данный момент, но которые, безусловно, повышают технико-экономические показатели электропр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вода в целом. </w:t>
      </w:r>
      <w:proofErr w:type="gramEnd"/>
    </w:p>
    <w:p w:rsidR="00871BDE" w:rsidRDefault="00871BDE" w:rsidP="00871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Вывод. Многие из особенностей могут иметь различное влияние на технич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ские решения при формировании требований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АД и ТПН для </w:t>
      </w:r>
      <w:r>
        <w:rPr>
          <w:sz w:val="28"/>
          <w:szCs w:val="28"/>
        </w:rPr>
        <w:lastRenderedPageBreak/>
        <w:t>комплектного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тропривода общепромышленного назначения, которые могут существенно повысить технико-экономические показатели.</w:t>
      </w:r>
    </w:p>
    <w:p w:rsidR="00871BDE" w:rsidRDefault="00871BDE" w:rsidP="00871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565861" w:rsidRDefault="00871BDE" w:rsidP="00871BDE">
      <w:r>
        <w:rPr>
          <w:sz w:val="28"/>
          <w:szCs w:val="28"/>
        </w:rPr>
        <w:t>Работа выполнена под руководством доц. каф ЭЭ Егорова А.Б.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BDE"/>
    <w:rsid w:val="001C58C5"/>
    <w:rsid w:val="001D4E2B"/>
    <w:rsid w:val="00565861"/>
    <w:rsid w:val="00707609"/>
    <w:rsid w:val="00871BDE"/>
    <w:rsid w:val="008F6AEE"/>
    <w:rsid w:val="00C17443"/>
    <w:rsid w:val="00D114A6"/>
    <w:rsid w:val="00D678A2"/>
    <w:rsid w:val="00EA07D5"/>
    <w:rsid w:val="00EE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BDE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BDE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2015-06-09T10:50:00Z</dcterms:created>
  <dcterms:modified xsi:type="dcterms:W3CDTF">2015-06-09T10:54:00Z</dcterms:modified>
</cp:coreProperties>
</file>