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3" w:rsidRDefault="00652D13" w:rsidP="00652D13">
      <w:pPr>
        <w:pStyle w:val="1"/>
        <w:jc w:val="left"/>
        <w:rPr>
          <w:lang w:val="uk-UA"/>
        </w:rPr>
      </w:pPr>
      <w:bookmarkStart w:id="0" w:name="_Toc415150114"/>
      <w:proofErr w:type="spellStart"/>
      <w:r>
        <w:rPr>
          <w:lang w:val="uk-UA"/>
        </w:rPr>
        <w:t>Поросюк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br/>
        <w:t>АНАЛІЗ ФАКТОРІВ, ЩО ОБУМОВЛЮЮТЬ ВИНИКНЕННЯ ПРОФЕСІЙНИХ ЗАХВОРЮВАНЬ ЗВАРЮВАЛЬНИКІВ</w:t>
      </w:r>
      <w:bookmarkEnd w:id="0"/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третього тисячоліття зварювання є одним з провідних технологі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процесів створення матеріальної основи сучасної цивілізації. У багатьох випа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ках зварювання є єдино можливим або найбільш ефективним способом створення нероз’ємних з’єднань конструкційних матеріалів та отримання ресурсозберігаючих заготівель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 на постійне вдосконалення способів дугового зварювання та зв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рювальних матеріалів, ще є багато проблем з питань гігієни у зварювальному вир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бництві, які остаточно не вирішені. Унаслідок цього умови праці </w:t>
      </w:r>
      <w:proofErr w:type="spellStart"/>
      <w:r>
        <w:rPr>
          <w:sz w:val="28"/>
          <w:szCs w:val="28"/>
          <w:lang w:val="uk-UA"/>
        </w:rPr>
        <w:t>електрозварювал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ників</w:t>
      </w:r>
      <w:proofErr w:type="spellEnd"/>
      <w:r>
        <w:rPr>
          <w:sz w:val="28"/>
          <w:szCs w:val="28"/>
          <w:lang w:val="uk-UA"/>
        </w:rPr>
        <w:t xml:space="preserve"> залишаються незадовільними, що негативно позначається на їх здоров’ї та працездатності. Комплексний характер негативного впливу небезпечних та шкідл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вих виробничих факторів на здоров’я зварювальників, а також важкість і напруж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ність праці вимагають здійснення різноманітних оздоровчих заходів.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небезпечних і шкідливих виробничих факторів є невід’ємним на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лідком зварювального процесу. Серед них найбільшу загрозу для здоров’я зварюв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льників становить зварювальний аерозоль (ЗА), від якого до цього часу зварювал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ник захищений дуже слабко. Вплив ЗА на організм призводить до </w:t>
      </w:r>
      <w:proofErr w:type="spellStart"/>
      <w:r>
        <w:rPr>
          <w:sz w:val="28"/>
          <w:szCs w:val="28"/>
          <w:lang w:val="uk-UA"/>
        </w:rPr>
        <w:t>бронхо-легеневих</w:t>
      </w:r>
      <w:proofErr w:type="spellEnd"/>
      <w:r>
        <w:rPr>
          <w:sz w:val="28"/>
          <w:szCs w:val="28"/>
          <w:lang w:val="uk-UA"/>
        </w:rPr>
        <w:t xml:space="preserve"> захворювань. Крім того, є дані, які свідчать про те, що вплив канцерогенних реч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вин шестивалентного хрому і нікелю у складі ЗА на органи дихання може підвищ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вати ризик розвитку онкологічних захворювань.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proofErr w:type="spellStart"/>
      <w:r>
        <w:rPr>
          <w:sz w:val="28"/>
          <w:szCs w:val="28"/>
          <w:lang w:val="uk-UA"/>
        </w:rPr>
        <w:t>шкідливостей</w:t>
      </w:r>
      <w:proofErr w:type="spellEnd"/>
      <w:r>
        <w:rPr>
          <w:sz w:val="28"/>
          <w:szCs w:val="28"/>
          <w:lang w:val="uk-UA"/>
        </w:rPr>
        <w:t xml:space="preserve"> у вигляді теплоти, отруйних газів, пилу призв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дить до зміни хімічного складу та фізичного стану повітря, що негативно відображ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ється на умовах діяльності людини, на його самопочутті і стані здоров’я.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поліпшення умов праці зварювальників та створення здорових і безпе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умов праці зварників необхідно поєднати технологічні та санітарно-технічні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ходи щодо усунення шкідливої дії ЗА, а також застосувати засоби індивідуального захисту органів дихання.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крім використання зварювальниками засобів індивідуального захисту на виробництві для попередження професійних захворювань повинна бути розрахована та впроваджена система вентиляції.</w:t>
      </w:r>
    </w:p>
    <w:p w:rsidR="00652D13" w:rsidRDefault="00652D13" w:rsidP="00652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використання вентиляції диктується станом навколишнього с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редовища, технологічними процесами виробництва і діяльністю працівників.</w:t>
      </w:r>
    </w:p>
    <w:p w:rsidR="00652D13" w:rsidRDefault="00652D13" w:rsidP="00652D13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санітарно-гігієнічне призначення вентиляції насамперед полягає в ств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ренні та підтримці на дільниці зварювання стану повітряного середовища, яке б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повідало вимогам санітарних і будівельних норм будинків і споруджень, та забезп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чувало розведення до гранично допустимої концентрації газоподібних </w:t>
      </w:r>
      <w:proofErr w:type="spellStart"/>
      <w:r>
        <w:rPr>
          <w:sz w:val="28"/>
          <w:szCs w:val="28"/>
          <w:lang w:val="uk-UA"/>
        </w:rPr>
        <w:t>шкідливо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тей</w:t>
      </w:r>
      <w:proofErr w:type="spellEnd"/>
      <w:r>
        <w:rPr>
          <w:sz w:val="28"/>
          <w:szCs w:val="28"/>
          <w:lang w:val="uk-UA"/>
        </w:rPr>
        <w:t>, а також видалення пилу і інших шкідливих факторів повітря.</w:t>
      </w:r>
    </w:p>
    <w:p w:rsidR="00565861" w:rsidRDefault="00652D13" w:rsidP="00652D13">
      <w:r>
        <w:rPr>
          <w:sz w:val="28"/>
          <w:szCs w:val="28"/>
          <w:lang w:val="uk-UA"/>
        </w:rPr>
        <w:t xml:space="preserve">Робота виконана під керівництвом доц. каф. </w:t>
      </w:r>
      <w:proofErr w:type="spellStart"/>
      <w:r>
        <w:rPr>
          <w:sz w:val="28"/>
          <w:szCs w:val="28"/>
          <w:lang w:val="uk-UA"/>
        </w:rPr>
        <w:t>ОПСтаС</w:t>
      </w:r>
      <w:proofErr w:type="spellEnd"/>
      <w:r>
        <w:rPr>
          <w:sz w:val="28"/>
          <w:szCs w:val="28"/>
          <w:lang w:val="uk-UA"/>
        </w:rPr>
        <w:t xml:space="preserve"> Артюх С.М.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D13"/>
    <w:rsid w:val="001C58C5"/>
    <w:rsid w:val="001D4E2B"/>
    <w:rsid w:val="00565861"/>
    <w:rsid w:val="00652D13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D13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D1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2015-06-09T11:03:00Z</dcterms:created>
  <dcterms:modified xsi:type="dcterms:W3CDTF">2015-06-09T11:05:00Z</dcterms:modified>
</cp:coreProperties>
</file>