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01" w:rsidRDefault="00484701" w:rsidP="00484701">
      <w:pPr>
        <w:pStyle w:val="1"/>
        <w:jc w:val="left"/>
      </w:pPr>
      <w:bookmarkStart w:id="0" w:name="_Toc415150121"/>
      <w:proofErr w:type="spellStart"/>
      <w:r>
        <w:t>Хильчук</w:t>
      </w:r>
      <w:proofErr w:type="spellEnd"/>
      <w:r>
        <w:t xml:space="preserve"> М.В.</w:t>
      </w:r>
      <w:r>
        <w:br/>
      </w:r>
      <w:r>
        <w:rPr>
          <w:caps/>
        </w:rPr>
        <w:t>Шляхи</w:t>
      </w:r>
      <w:r>
        <w:t xml:space="preserve"> АДАПТАЦІЇ ЗАКОНОДАВСТВА УКРАЇНИ </w:t>
      </w:r>
      <w:proofErr w:type="gramStart"/>
      <w:r>
        <w:t>З</w:t>
      </w:r>
      <w:proofErr w:type="gramEnd"/>
      <w:r>
        <w:t xml:space="preserve"> ПИТАНЬ ОХОРОНИ ПРАЦІ ДО ВИМОГ ЄВРОПЕЙСЬКОГО ЗАКОНОДАВСТВА</w:t>
      </w:r>
      <w:bookmarkEnd w:id="0"/>
    </w:p>
    <w:p w:rsidR="00484701" w:rsidRDefault="00484701" w:rsidP="00484701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Охорона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однією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пр</w:t>
      </w:r>
      <w:proofErr w:type="gramEnd"/>
      <w:r>
        <w:rPr>
          <w:sz w:val="28"/>
        </w:rPr>
        <w:t>іоритетних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напрямів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державної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політики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ст. 4 Закону України «Про </w:t>
      </w:r>
      <w:proofErr w:type="spellStart"/>
      <w:r>
        <w:rPr>
          <w:sz w:val="28"/>
        </w:rPr>
        <w:t>охорону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</w:t>
      </w:r>
      <w:proofErr w:type="spellEnd"/>
      <w:r>
        <w:rPr>
          <w:sz w:val="28"/>
        </w:rPr>
        <w:t xml:space="preserve">», а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ст. 51 «Угоди про партнерство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співробітництво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Європейськими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Співтовариствами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їх</w:t>
      </w:r>
      <w:proofErr w:type="spellEnd"/>
      <w:r>
        <w:rPr>
          <w:sz w:val="28"/>
        </w:rPr>
        <w:t xml:space="preserve"> державами-членами» </w:t>
      </w:r>
      <w:proofErr w:type="spellStart"/>
      <w:r>
        <w:rPr>
          <w:sz w:val="28"/>
        </w:rPr>
        <w:t>адаптація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законодавства</w:t>
      </w:r>
      <w:proofErr w:type="spellEnd"/>
      <w:r>
        <w:rPr>
          <w:sz w:val="28"/>
        </w:rPr>
        <w:t xml:space="preserve"> України до </w:t>
      </w:r>
      <w:proofErr w:type="spellStart"/>
      <w:r>
        <w:rPr>
          <w:sz w:val="28"/>
        </w:rPr>
        <w:t>міжнародного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закон</w:t>
      </w:r>
      <w:r>
        <w:rPr>
          <w:sz w:val="28"/>
        </w:rPr>
        <w:t>о</w:t>
      </w:r>
      <w:r>
        <w:rPr>
          <w:sz w:val="28"/>
        </w:rPr>
        <w:t>давства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сфері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охорони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однією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пр</w:t>
      </w:r>
      <w:proofErr w:type="gramEnd"/>
      <w:r>
        <w:rPr>
          <w:sz w:val="28"/>
        </w:rPr>
        <w:t>іоритетних</w:t>
      </w:r>
      <w:proofErr w:type="spellEnd"/>
      <w:r>
        <w:rPr>
          <w:sz w:val="28"/>
        </w:rPr>
        <w:t>.</w:t>
      </w:r>
    </w:p>
    <w:p w:rsidR="00484701" w:rsidRDefault="00484701" w:rsidP="00484701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Процес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адаптації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законодавства</w:t>
      </w:r>
      <w:proofErr w:type="spellEnd"/>
      <w:r>
        <w:rPr>
          <w:sz w:val="28"/>
        </w:rPr>
        <w:t xml:space="preserve"> України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питань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охорони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вимог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міжнародного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європейського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законодавства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знаходиться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початковому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івні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являється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досить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гострою</w:t>
      </w:r>
      <w:proofErr w:type="spellEnd"/>
      <w:r>
        <w:rPr>
          <w:sz w:val="28"/>
        </w:rPr>
        <w:t xml:space="preserve"> проблемою та </w:t>
      </w:r>
      <w:proofErr w:type="spellStart"/>
      <w:r>
        <w:rPr>
          <w:sz w:val="28"/>
        </w:rPr>
        <w:t>потребує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значної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уваги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всіх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рівнях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</w:t>
      </w:r>
      <w:r>
        <w:rPr>
          <w:sz w:val="28"/>
        </w:rPr>
        <w:t>а</w:t>
      </w:r>
      <w:r>
        <w:rPr>
          <w:sz w:val="28"/>
        </w:rPr>
        <w:t>новлення</w:t>
      </w:r>
      <w:proofErr w:type="spellEnd"/>
      <w:r>
        <w:rPr>
          <w:sz w:val="28"/>
        </w:rPr>
        <w:t>.</w:t>
      </w:r>
    </w:p>
    <w:p w:rsidR="00484701" w:rsidRDefault="00484701" w:rsidP="00484701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Міжнародна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правова</w:t>
      </w:r>
      <w:proofErr w:type="spellEnd"/>
      <w:r>
        <w:rPr>
          <w:sz w:val="28"/>
        </w:rPr>
        <w:t xml:space="preserve"> система та </w:t>
      </w:r>
      <w:proofErr w:type="spellStart"/>
      <w:r>
        <w:rPr>
          <w:sz w:val="28"/>
        </w:rPr>
        <w:t>стандарти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сфері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охорони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базуються</w:t>
      </w:r>
      <w:proofErr w:type="spellEnd"/>
      <w:r>
        <w:rPr>
          <w:sz w:val="28"/>
        </w:rPr>
        <w:t xml:space="preserve"> на принципах </w:t>
      </w:r>
      <w:proofErr w:type="spellStart"/>
      <w:r>
        <w:rPr>
          <w:sz w:val="28"/>
        </w:rPr>
        <w:t>охорони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захисту</w:t>
      </w:r>
      <w:proofErr w:type="spellEnd"/>
      <w:r>
        <w:rPr>
          <w:sz w:val="28"/>
        </w:rPr>
        <w:t xml:space="preserve"> прав </w:t>
      </w:r>
      <w:proofErr w:type="spellStart"/>
      <w:r>
        <w:rPr>
          <w:sz w:val="28"/>
        </w:rPr>
        <w:t>людини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громадянина</w:t>
      </w:r>
      <w:proofErr w:type="spellEnd"/>
      <w:r>
        <w:rPr>
          <w:sz w:val="28"/>
        </w:rPr>
        <w:t xml:space="preserve">. Для </w:t>
      </w:r>
      <w:proofErr w:type="spellStart"/>
      <w:r>
        <w:rPr>
          <w:sz w:val="28"/>
        </w:rPr>
        <w:t>адаптації</w:t>
      </w:r>
      <w:proofErr w:type="spellEnd"/>
      <w:r>
        <w:rPr>
          <w:sz w:val="28"/>
        </w:rPr>
        <w:t xml:space="preserve"> до  </w:t>
      </w:r>
      <w:proofErr w:type="spellStart"/>
      <w:r>
        <w:rPr>
          <w:sz w:val="28"/>
        </w:rPr>
        <w:t>міжнародного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європейського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законодавства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необхі</w:t>
      </w:r>
      <w:proofErr w:type="gramStart"/>
      <w:r>
        <w:rPr>
          <w:sz w:val="28"/>
        </w:rPr>
        <w:t>дне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вдосконалення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чинних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правових</w:t>
      </w:r>
      <w:proofErr w:type="spellEnd"/>
      <w:r>
        <w:rPr>
          <w:sz w:val="28"/>
        </w:rPr>
        <w:t xml:space="preserve"> норм та </w:t>
      </w:r>
      <w:proofErr w:type="spellStart"/>
      <w:r>
        <w:rPr>
          <w:sz w:val="28"/>
        </w:rPr>
        <w:t>створення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нових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котрі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будуть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базуватися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європейських</w:t>
      </w:r>
      <w:proofErr w:type="spellEnd"/>
      <w:r>
        <w:rPr>
          <w:sz w:val="28"/>
        </w:rPr>
        <w:t xml:space="preserve"> ста</w:t>
      </w:r>
      <w:r>
        <w:rPr>
          <w:sz w:val="28"/>
        </w:rPr>
        <w:t>н</w:t>
      </w:r>
      <w:r>
        <w:rPr>
          <w:sz w:val="28"/>
        </w:rPr>
        <w:t>дартах.</w:t>
      </w:r>
    </w:p>
    <w:p w:rsidR="00484701" w:rsidRDefault="00484701" w:rsidP="00484701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Питання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адаптації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законодавства</w:t>
      </w:r>
      <w:proofErr w:type="spellEnd"/>
      <w:r>
        <w:rPr>
          <w:sz w:val="28"/>
        </w:rPr>
        <w:t xml:space="preserve">, а </w:t>
      </w:r>
      <w:proofErr w:type="spellStart"/>
      <w:r>
        <w:rPr>
          <w:sz w:val="28"/>
        </w:rPr>
        <w:t>також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ізних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норм </w:t>
      </w:r>
      <w:proofErr w:type="spellStart"/>
      <w:r>
        <w:rPr>
          <w:sz w:val="28"/>
        </w:rPr>
        <w:t>включає</w:t>
      </w:r>
      <w:proofErr w:type="spellEnd"/>
      <w:r>
        <w:rPr>
          <w:sz w:val="28"/>
        </w:rPr>
        <w:t xml:space="preserve"> в себе </w:t>
      </w:r>
      <w:proofErr w:type="spellStart"/>
      <w:r>
        <w:rPr>
          <w:sz w:val="28"/>
        </w:rPr>
        <w:t>б</w:t>
      </w:r>
      <w:r>
        <w:rPr>
          <w:sz w:val="28"/>
        </w:rPr>
        <w:t>а</w:t>
      </w:r>
      <w:r>
        <w:rPr>
          <w:sz w:val="28"/>
        </w:rPr>
        <w:t>гато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аспектів</w:t>
      </w:r>
      <w:proofErr w:type="spellEnd"/>
      <w:r>
        <w:rPr>
          <w:sz w:val="28"/>
        </w:rPr>
        <w:t xml:space="preserve">. Одними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найважливіших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аспектів</w:t>
      </w:r>
      <w:proofErr w:type="spellEnd"/>
      <w:r>
        <w:rPr>
          <w:sz w:val="28"/>
        </w:rPr>
        <w:t xml:space="preserve"> є:</w:t>
      </w:r>
    </w:p>
    <w:p w:rsidR="00484701" w:rsidRDefault="00484701" w:rsidP="00484701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визначення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усунення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протиріч</w:t>
      </w:r>
      <w:proofErr w:type="spellEnd"/>
      <w:r>
        <w:rPr>
          <w:sz w:val="28"/>
        </w:rPr>
        <w:t xml:space="preserve">  в правах та </w:t>
      </w:r>
      <w:proofErr w:type="spellStart"/>
      <w:r>
        <w:rPr>
          <w:sz w:val="28"/>
        </w:rPr>
        <w:t>обов’язках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органів</w:t>
      </w:r>
      <w:proofErr w:type="spellEnd"/>
      <w:r>
        <w:rPr>
          <w:sz w:val="28"/>
        </w:rPr>
        <w:t xml:space="preserve"> державн</w:t>
      </w:r>
      <w:r>
        <w:rPr>
          <w:sz w:val="28"/>
        </w:rPr>
        <w:t>о</w:t>
      </w:r>
      <w:r>
        <w:rPr>
          <w:sz w:val="28"/>
        </w:rPr>
        <w:t xml:space="preserve">го </w:t>
      </w:r>
      <w:proofErr w:type="spellStart"/>
      <w:r>
        <w:rPr>
          <w:sz w:val="28"/>
        </w:rPr>
        <w:t>нагляду</w:t>
      </w:r>
      <w:proofErr w:type="spellEnd"/>
      <w:r>
        <w:rPr>
          <w:sz w:val="28"/>
        </w:rPr>
        <w:t xml:space="preserve"> у </w:t>
      </w:r>
      <w:proofErr w:type="spellStart"/>
      <w:proofErr w:type="gramStart"/>
      <w:r>
        <w:rPr>
          <w:sz w:val="28"/>
        </w:rPr>
        <w:t>р</w:t>
      </w:r>
      <w:proofErr w:type="gramEnd"/>
      <w:r>
        <w:rPr>
          <w:sz w:val="28"/>
        </w:rPr>
        <w:t>ізних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нормативно-правових</w:t>
      </w:r>
      <w:proofErr w:type="spellEnd"/>
      <w:r>
        <w:rPr>
          <w:sz w:val="28"/>
        </w:rPr>
        <w:t xml:space="preserve"> актах;</w:t>
      </w:r>
    </w:p>
    <w:p w:rsidR="00484701" w:rsidRDefault="00484701" w:rsidP="00484701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визначення</w:t>
      </w:r>
      <w:proofErr w:type="spellEnd"/>
      <w:r>
        <w:rPr>
          <w:sz w:val="28"/>
        </w:rPr>
        <w:t xml:space="preserve"> та  </w:t>
      </w:r>
      <w:proofErr w:type="spellStart"/>
      <w:r>
        <w:rPr>
          <w:sz w:val="28"/>
        </w:rPr>
        <w:t>усунення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дублювання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вимог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гі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ієнічних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вимог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тощо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декількох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нормативних</w:t>
      </w:r>
      <w:proofErr w:type="spellEnd"/>
      <w:r>
        <w:rPr>
          <w:sz w:val="28"/>
        </w:rPr>
        <w:t xml:space="preserve"> актах;</w:t>
      </w:r>
    </w:p>
    <w:p w:rsidR="00484701" w:rsidRDefault="00484701" w:rsidP="00484701">
      <w:pPr>
        <w:numPr>
          <w:ilvl w:val="0"/>
          <w:numId w:val="1"/>
        </w:numPr>
        <w:jc w:val="both"/>
        <w:rPr>
          <w:sz w:val="28"/>
        </w:rPr>
      </w:pPr>
      <w:proofErr w:type="spellStart"/>
      <w:r>
        <w:rPr>
          <w:sz w:val="28"/>
        </w:rPr>
        <w:t>визначення</w:t>
      </w:r>
      <w:proofErr w:type="spellEnd"/>
      <w:r>
        <w:rPr>
          <w:sz w:val="28"/>
        </w:rPr>
        <w:t xml:space="preserve">, перегляд та </w:t>
      </w:r>
      <w:proofErr w:type="spellStart"/>
      <w:r>
        <w:rPr>
          <w:sz w:val="28"/>
        </w:rPr>
        <w:t>оновлення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підзаконних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нормативно-правових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актів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питань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гі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ієни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які</w:t>
      </w:r>
      <w:proofErr w:type="spellEnd"/>
      <w:r>
        <w:rPr>
          <w:sz w:val="28"/>
        </w:rPr>
        <w:t xml:space="preserve"> морально </w:t>
      </w:r>
      <w:proofErr w:type="spellStart"/>
      <w:r>
        <w:rPr>
          <w:sz w:val="28"/>
        </w:rPr>
        <w:t>застаріли</w:t>
      </w:r>
      <w:proofErr w:type="spellEnd"/>
      <w:r>
        <w:rPr>
          <w:sz w:val="28"/>
        </w:rPr>
        <w:t>.</w:t>
      </w:r>
    </w:p>
    <w:p w:rsidR="00484701" w:rsidRDefault="00484701" w:rsidP="00484701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Перелічені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аспекти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здатні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ідвищити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рівень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знизити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рівень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r>
        <w:rPr>
          <w:sz w:val="28"/>
        </w:rPr>
        <w:t>и</w:t>
      </w:r>
      <w:r>
        <w:rPr>
          <w:sz w:val="28"/>
        </w:rPr>
        <w:t>робничого</w:t>
      </w:r>
      <w:proofErr w:type="spellEnd"/>
      <w:r>
        <w:rPr>
          <w:sz w:val="28"/>
        </w:rPr>
        <w:t xml:space="preserve"> травматизму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професійних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захворювань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тощо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оскільки</w:t>
      </w:r>
      <w:proofErr w:type="spellEnd"/>
      <w:r>
        <w:rPr>
          <w:sz w:val="28"/>
        </w:rPr>
        <w:t xml:space="preserve"> вони </w:t>
      </w:r>
      <w:proofErr w:type="spellStart"/>
      <w:r>
        <w:rPr>
          <w:sz w:val="28"/>
        </w:rPr>
        <w:t>ліквідують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порушення</w:t>
      </w:r>
      <w:proofErr w:type="spellEnd"/>
      <w:r>
        <w:rPr>
          <w:sz w:val="28"/>
        </w:rPr>
        <w:t xml:space="preserve"> чинного </w:t>
      </w:r>
      <w:proofErr w:type="spellStart"/>
      <w:r>
        <w:rPr>
          <w:sz w:val="28"/>
        </w:rPr>
        <w:t>Законодавства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охорону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</w:t>
      </w:r>
      <w:proofErr w:type="spellEnd"/>
      <w:r>
        <w:rPr>
          <w:sz w:val="28"/>
        </w:rPr>
        <w:t xml:space="preserve">. </w:t>
      </w:r>
    </w:p>
    <w:p w:rsidR="00484701" w:rsidRDefault="00484701" w:rsidP="00484701">
      <w:pPr>
        <w:ind w:firstLine="709"/>
        <w:jc w:val="both"/>
        <w:rPr>
          <w:sz w:val="28"/>
        </w:rPr>
      </w:pPr>
      <w:r>
        <w:rPr>
          <w:sz w:val="28"/>
        </w:rPr>
        <w:t xml:space="preserve">При </w:t>
      </w:r>
      <w:proofErr w:type="spellStart"/>
      <w:r>
        <w:rPr>
          <w:sz w:val="28"/>
        </w:rPr>
        <w:t>адаптації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законодавства</w:t>
      </w:r>
      <w:proofErr w:type="spellEnd"/>
      <w:r>
        <w:rPr>
          <w:sz w:val="28"/>
        </w:rPr>
        <w:t xml:space="preserve"> України 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питань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охорони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вимог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міжнародного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європейського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законодавства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вимоги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європейських</w:t>
      </w:r>
      <w:proofErr w:type="spellEnd"/>
      <w:r>
        <w:rPr>
          <w:sz w:val="28"/>
        </w:rPr>
        <w:t xml:space="preserve"> норм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стандартів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галузі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припускають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вирішення</w:t>
      </w:r>
      <w:proofErr w:type="spellEnd"/>
      <w:r>
        <w:rPr>
          <w:sz w:val="28"/>
        </w:rPr>
        <w:t xml:space="preserve"> таких </w:t>
      </w:r>
      <w:proofErr w:type="spellStart"/>
      <w:r>
        <w:rPr>
          <w:sz w:val="28"/>
        </w:rPr>
        <w:t>невідкладних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</w:t>
      </w:r>
      <w:r>
        <w:rPr>
          <w:sz w:val="28"/>
        </w:rPr>
        <w:t>в</w:t>
      </w:r>
      <w:r>
        <w:rPr>
          <w:sz w:val="28"/>
        </w:rPr>
        <w:t>дань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забезпечення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безпечних</w:t>
      </w:r>
      <w:proofErr w:type="spellEnd"/>
      <w:r>
        <w:rPr>
          <w:sz w:val="28"/>
        </w:rPr>
        <w:t xml:space="preserve"> умов </w:t>
      </w:r>
      <w:proofErr w:type="spellStart"/>
      <w:r>
        <w:rPr>
          <w:sz w:val="28"/>
        </w:rPr>
        <w:t>праці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запобігання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виробничим</w:t>
      </w:r>
      <w:proofErr w:type="spellEnd"/>
      <w:r>
        <w:rPr>
          <w:sz w:val="28"/>
        </w:rPr>
        <w:t xml:space="preserve"> травмам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захв</w:t>
      </w:r>
      <w:r>
        <w:rPr>
          <w:sz w:val="28"/>
        </w:rPr>
        <w:t>о</w:t>
      </w:r>
      <w:r>
        <w:rPr>
          <w:sz w:val="28"/>
        </w:rPr>
        <w:t>рюванням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гарантування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продукції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послуг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Одночасно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питання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щодо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r>
        <w:rPr>
          <w:sz w:val="28"/>
        </w:rPr>
        <w:t>и</w:t>
      </w:r>
      <w:r>
        <w:rPr>
          <w:sz w:val="28"/>
        </w:rPr>
        <w:t>користання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економічних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важелі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принципів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стимулювання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вирішальне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значе</w:t>
      </w:r>
      <w:r>
        <w:rPr>
          <w:sz w:val="28"/>
        </w:rPr>
        <w:t>н</w:t>
      </w:r>
      <w:r>
        <w:rPr>
          <w:sz w:val="28"/>
        </w:rPr>
        <w:t>ня</w:t>
      </w:r>
      <w:proofErr w:type="spellEnd"/>
      <w:r>
        <w:rPr>
          <w:sz w:val="28"/>
        </w:rPr>
        <w:t>.</w:t>
      </w:r>
    </w:p>
    <w:p w:rsidR="00484701" w:rsidRDefault="00484701" w:rsidP="00484701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Адаптація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законодавства</w:t>
      </w:r>
      <w:proofErr w:type="spellEnd"/>
      <w:r>
        <w:rPr>
          <w:sz w:val="28"/>
        </w:rPr>
        <w:t xml:space="preserve"> повинна </w:t>
      </w:r>
      <w:proofErr w:type="spellStart"/>
      <w:r>
        <w:rPr>
          <w:sz w:val="28"/>
        </w:rPr>
        <w:t>відбуватися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базуючись</w:t>
      </w:r>
      <w:proofErr w:type="spellEnd"/>
      <w:r>
        <w:rPr>
          <w:sz w:val="28"/>
        </w:rPr>
        <w:t xml:space="preserve"> на системному та превентивному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ідходах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забезпечити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професійну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безпеку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збереження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</w:t>
      </w:r>
      <w:r>
        <w:rPr>
          <w:sz w:val="28"/>
        </w:rPr>
        <w:t>о</w:t>
      </w:r>
      <w:r>
        <w:rPr>
          <w:sz w:val="28"/>
        </w:rPr>
        <w:t>ров’я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працівників</w:t>
      </w:r>
      <w:proofErr w:type="spellEnd"/>
      <w:r>
        <w:rPr>
          <w:sz w:val="28"/>
        </w:rPr>
        <w:t xml:space="preserve">. </w:t>
      </w:r>
    </w:p>
    <w:p w:rsidR="00484701" w:rsidRDefault="00484701" w:rsidP="00484701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Концептуальний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ідхід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нормотворчого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процесу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питань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охорони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вимагає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вдосконалення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системи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охороною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поєднання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фізіологічної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психічної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соціальної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працівника</w:t>
      </w:r>
      <w:proofErr w:type="spellEnd"/>
      <w:r>
        <w:rPr>
          <w:sz w:val="28"/>
        </w:rPr>
        <w:t xml:space="preserve">. </w:t>
      </w:r>
    </w:p>
    <w:p w:rsidR="00484701" w:rsidRDefault="00484701" w:rsidP="00484701">
      <w:pPr>
        <w:ind w:firstLine="709"/>
        <w:jc w:val="both"/>
        <w:rPr>
          <w:spacing w:val="-4"/>
          <w:kern w:val="28"/>
          <w:sz w:val="28"/>
          <w:szCs w:val="28"/>
        </w:rPr>
      </w:pPr>
      <w:proofErr w:type="spellStart"/>
      <w:r>
        <w:rPr>
          <w:spacing w:val="-4"/>
          <w:kern w:val="28"/>
          <w:sz w:val="28"/>
          <w:szCs w:val="28"/>
        </w:rPr>
        <w:lastRenderedPageBreak/>
        <w:t>Використання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r>
        <w:rPr>
          <w:spacing w:val="-4"/>
          <w:kern w:val="28"/>
          <w:sz w:val="28"/>
          <w:szCs w:val="28"/>
        </w:rPr>
        <w:t>загального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proofErr w:type="gramStart"/>
      <w:r>
        <w:rPr>
          <w:spacing w:val="-4"/>
          <w:kern w:val="28"/>
          <w:sz w:val="28"/>
          <w:szCs w:val="28"/>
        </w:rPr>
        <w:t>п</w:t>
      </w:r>
      <w:proofErr w:type="gramEnd"/>
      <w:r>
        <w:rPr>
          <w:spacing w:val="-4"/>
          <w:kern w:val="28"/>
          <w:sz w:val="28"/>
          <w:szCs w:val="28"/>
        </w:rPr>
        <w:t>ідходу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r>
        <w:rPr>
          <w:spacing w:val="-4"/>
          <w:kern w:val="28"/>
          <w:sz w:val="28"/>
          <w:szCs w:val="28"/>
        </w:rPr>
        <w:t>передбачає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r>
        <w:rPr>
          <w:spacing w:val="-4"/>
          <w:kern w:val="28"/>
          <w:sz w:val="28"/>
          <w:szCs w:val="28"/>
        </w:rPr>
        <w:t>превентивну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r>
        <w:rPr>
          <w:spacing w:val="-4"/>
          <w:kern w:val="28"/>
          <w:sz w:val="28"/>
          <w:szCs w:val="28"/>
        </w:rPr>
        <w:t>політику</w:t>
      </w:r>
      <w:proofErr w:type="spellEnd"/>
      <w:r>
        <w:rPr>
          <w:spacing w:val="-4"/>
          <w:kern w:val="28"/>
          <w:sz w:val="28"/>
          <w:szCs w:val="28"/>
        </w:rPr>
        <w:t xml:space="preserve"> в </w:t>
      </w:r>
      <w:proofErr w:type="spellStart"/>
      <w:r>
        <w:rPr>
          <w:spacing w:val="-4"/>
          <w:kern w:val="28"/>
          <w:sz w:val="28"/>
          <w:szCs w:val="28"/>
        </w:rPr>
        <w:t>сфері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r>
        <w:rPr>
          <w:spacing w:val="-4"/>
          <w:kern w:val="28"/>
          <w:sz w:val="28"/>
          <w:szCs w:val="28"/>
        </w:rPr>
        <w:t>ох</w:t>
      </w:r>
      <w:r>
        <w:rPr>
          <w:spacing w:val="-4"/>
          <w:kern w:val="28"/>
          <w:sz w:val="28"/>
          <w:szCs w:val="28"/>
        </w:rPr>
        <w:t>о</w:t>
      </w:r>
      <w:r>
        <w:rPr>
          <w:spacing w:val="-4"/>
          <w:kern w:val="28"/>
          <w:sz w:val="28"/>
          <w:szCs w:val="28"/>
        </w:rPr>
        <w:t>рони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r>
        <w:rPr>
          <w:spacing w:val="-4"/>
          <w:kern w:val="28"/>
          <w:sz w:val="28"/>
          <w:szCs w:val="28"/>
        </w:rPr>
        <w:t>праці</w:t>
      </w:r>
      <w:proofErr w:type="spellEnd"/>
      <w:r>
        <w:rPr>
          <w:spacing w:val="-4"/>
          <w:kern w:val="28"/>
          <w:sz w:val="28"/>
          <w:szCs w:val="28"/>
        </w:rPr>
        <w:t xml:space="preserve"> та </w:t>
      </w:r>
      <w:proofErr w:type="spellStart"/>
      <w:r>
        <w:rPr>
          <w:spacing w:val="-4"/>
          <w:kern w:val="28"/>
          <w:sz w:val="28"/>
          <w:szCs w:val="28"/>
        </w:rPr>
        <w:t>обумовлює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r>
        <w:rPr>
          <w:spacing w:val="-4"/>
          <w:kern w:val="28"/>
          <w:sz w:val="28"/>
          <w:szCs w:val="28"/>
        </w:rPr>
        <w:t>розв’язання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r>
        <w:rPr>
          <w:spacing w:val="-4"/>
          <w:kern w:val="28"/>
          <w:sz w:val="28"/>
          <w:szCs w:val="28"/>
        </w:rPr>
        <w:t>проблеми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r>
        <w:rPr>
          <w:spacing w:val="-4"/>
          <w:kern w:val="28"/>
          <w:sz w:val="28"/>
          <w:szCs w:val="28"/>
        </w:rPr>
        <w:t>створення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r>
        <w:rPr>
          <w:spacing w:val="-4"/>
          <w:kern w:val="28"/>
          <w:sz w:val="28"/>
          <w:szCs w:val="28"/>
        </w:rPr>
        <w:t>безпечних</w:t>
      </w:r>
      <w:proofErr w:type="spellEnd"/>
      <w:r>
        <w:rPr>
          <w:spacing w:val="-4"/>
          <w:kern w:val="28"/>
          <w:sz w:val="28"/>
          <w:szCs w:val="28"/>
        </w:rPr>
        <w:t xml:space="preserve"> умов </w:t>
      </w:r>
      <w:proofErr w:type="spellStart"/>
      <w:r>
        <w:rPr>
          <w:spacing w:val="-4"/>
          <w:kern w:val="28"/>
          <w:sz w:val="28"/>
          <w:szCs w:val="28"/>
        </w:rPr>
        <w:t>праці</w:t>
      </w:r>
      <w:proofErr w:type="spellEnd"/>
      <w:r>
        <w:rPr>
          <w:spacing w:val="-4"/>
          <w:kern w:val="28"/>
          <w:sz w:val="28"/>
          <w:szCs w:val="28"/>
        </w:rPr>
        <w:t xml:space="preserve"> шл</w:t>
      </w:r>
      <w:r>
        <w:rPr>
          <w:spacing w:val="-4"/>
          <w:kern w:val="28"/>
          <w:sz w:val="28"/>
          <w:szCs w:val="28"/>
        </w:rPr>
        <w:t>я</w:t>
      </w:r>
      <w:r>
        <w:rPr>
          <w:spacing w:val="-4"/>
          <w:kern w:val="28"/>
          <w:sz w:val="28"/>
          <w:szCs w:val="28"/>
        </w:rPr>
        <w:t xml:space="preserve">хом </w:t>
      </w:r>
      <w:proofErr w:type="spellStart"/>
      <w:r>
        <w:rPr>
          <w:spacing w:val="-4"/>
          <w:kern w:val="28"/>
          <w:sz w:val="28"/>
          <w:szCs w:val="28"/>
        </w:rPr>
        <w:t>залучення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r>
        <w:rPr>
          <w:spacing w:val="-4"/>
          <w:kern w:val="28"/>
          <w:sz w:val="28"/>
          <w:szCs w:val="28"/>
        </w:rPr>
        <w:t>усіх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r>
        <w:rPr>
          <w:spacing w:val="-4"/>
          <w:kern w:val="28"/>
          <w:sz w:val="28"/>
          <w:szCs w:val="28"/>
        </w:rPr>
        <w:t>учасників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r>
        <w:rPr>
          <w:spacing w:val="-4"/>
          <w:kern w:val="28"/>
          <w:sz w:val="28"/>
          <w:szCs w:val="28"/>
        </w:rPr>
        <w:t>процесу</w:t>
      </w:r>
      <w:proofErr w:type="spellEnd"/>
      <w:r>
        <w:rPr>
          <w:spacing w:val="-4"/>
          <w:kern w:val="28"/>
          <w:sz w:val="28"/>
          <w:szCs w:val="28"/>
        </w:rPr>
        <w:t xml:space="preserve">, </w:t>
      </w:r>
      <w:proofErr w:type="spellStart"/>
      <w:r>
        <w:rPr>
          <w:spacing w:val="-4"/>
          <w:kern w:val="28"/>
          <w:sz w:val="28"/>
          <w:szCs w:val="28"/>
        </w:rPr>
        <w:t>враховуючи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r>
        <w:rPr>
          <w:spacing w:val="-4"/>
          <w:kern w:val="28"/>
          <w:sz w:val="28"/>
          <w:szCs w:val="28"/>
        </w:rPr>
        <w:t>працівників</w:t>
      </w:r>
      <w:proofErr w:type="spellEnd"/>
      <w:r>
        <w:rPr>
          <w:spacing w:val="-4"/>
          <w:kern w:val="28"/>
          <w:sz w:val="28"/>
          <w:szCs w:val="28"/>
        </w:rPr>
        <w:t xml:space="preserve">, </w:t>
      </w:r>
      <w:proofErr w:type="spellStart"/>
      <w:r>
        <w:rPr>
          <w:spacing w:val="-4"/>
          <w:kern w:val="28"/>
          <w:sz w:val="28"/>
          <w:szCs w:val="28"/>
        </w:rPr>
        <w:t>роботодавців</w:t>
      </w:r>
      <w:proofErr w:type="spellEnd"/>
      <w:r>
        <w:rPr>
          <w:spacing w:val="-4"/>
          <w:kern w:val="28"/>
          <w:sz w:val="28"/>
          <w:szCs w:val="28"/>
        </w:rPr>
        <w:t xml:space="preserve">, </w:t>
      </w:r>
      <w:proofErr w:type="spellStart"/>
      <w:r>
        <w:rPr>
          <w:spacing w:val="-4"/>
          <w:kern w:val="28"/>
          <w:sz w:val="28"/>
          <w:szCs w:val="28"/>
        </w:rPr>
        <w:t>наукових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r>
        <w:rPr>
          <w:spacing w:val="-4"/>
          <w:kern w:val="28"/>
          <w:sz w:val="28"/>
          <w:szCs w:val="28"/>
        </w:rPr>
        <w:t>інститутів</w:t>
      </w:r>
      <w:proofErr w:type="spellEnd"/>
      <w:r>
        <w:rPr>
          <w:spacing w:val="-4"/>
          <w:kern w:val="28"/>
          <w:sz w:val="28"/>
          <w:szCs w:val="28"/>
        </w:rPr>
        <w:t xml:space="preserve"> та </w:t>
      </w:r>
      <w:proofErr w:type="spellStart"/>
      <w:r>
        <w:rPr>
          <w:spacing w:val="-4"/>
          <w:kern w:val="28"/>
          <w:sz w:val="28"/>
          <w:szCs w:val="28"/>
        </w:rPr>
        <w:t>передбачаючи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r>
        <w:rPr>
          <w:spacing w:val="-4"/>
          <w:kern w:val="28"/>
          <w:sz w:val="28"/>
          <w:szCs w:val="28"/>
        </w:rPr>
        <w:t>взаємозв’язок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r>
        <w:rPr>
          <w:spacing w:val="-4"/>
          <w:kern w:val="28"/>
          <w:sz w:val="28"/>
          <w:szCs w:val="28"/>
        </w:rPr>
        <w:t>охорони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r>
        <w:rPr>
          <w:spacing w:val="-4"/>
          <w:kern w:val="28"/>
          <w:sz w:val="28"/>
          <w:szCs w:val="28"/>
        </w:rPr>
        <w:t>здоров'я</w:t>
      </w:r>
      <w:proofErr w:type="spellEnd"/>
      <w:r>
        <w:rPr>
          <w:spacing w:val="-4"/>
          <w:kern w:val="28"/>
          <w:sz w:val="28"/>
          <w:szCs w:val="28"/>
        </w:rPr>
        <w:t xml:space="preserve"> та </w:t>
      </w:r>
      <w:proofErr w:type="spellStart"/>
      <w:r>
        <w:rPr>
          <w:spacing w:val="-4"/>
          <w:kern w:val="28"/>
          <w:sz w:val="28"/>
          <w:szCs w:val="28"/>
        </w:rPr>
        <w:t>безпеки</w:t>
      </w:r>
      <w:proofErr w:type="spellEnd"/>
      <w:r>
        <w:rPr>
          <w:spacing w:val="-4"/>
          <w:kern w:val="28"/>
          <w:sz w:val="28"/>
          <w:szCs w:val="28"/>
        </w:rPr>
        <w:t xml:space="preserve"> </w:t>
      </w:r>
      <w:proofErr w:type="spellStart"/>
      <w:r>
        <w:rPr>
          <w:spacing w:val="-4"/>
          <w:kern w:val="28"/>
          <w:sz w:val="28"/>
          <w:szCs w:val="28"/>
        </w:rPr>
        <w:t>праці</w:t>
      </w:r>
      <w:proofErr w:type="spellEnd"/>
      <w:r>
        <w:rPr>
          <w:spacing w:val="-4"/>
          <w:kern w:val="28"/>
          <w:sz w:val="28"/>
          <w:szCs w:val="28"/>
        </w:rPr>
        <w:t xml:space="preserve">. </w:t>
      </w:r>
    </w:p>
    <w:p w:rsidR="00484701" w:rsidRDefault="00484701" w:rsidP="00484701">
      <w:pPr>
        <w:pBdr>
          <w:top w:val="single" w:sz="4" w:space="1" w:color="auto"/>
        </w:pBdr>
        <w:jc w:val="right"/>
      </w:pPr>
      <w:r>
        <w:t xml:space="preserve">Робота </w:t>
      </w:r>
      <w:proofErr w:type="spellStart"/>
      <w:r>
        <w:t>виконана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керівництвом</w:t>
      </w:r>
      <w:proofErr w:type="spellEnd"/>
      <w:r>
        <w:t xml:space="preserve"> доц. </w:t>
      </w:r>
      <w:proofErr w:type="spellStart"/>
      <w:r>
        <w:t>кафедри</w:t>
      </w:r>
      <w:proofErr w:type="spellEnd"/>
      <w:r>
        <w:t xml:space="preserve"> ОПС та</w:t>
      </w:r>
      <w:proofErr w:type="gramStart"/>
      <w:r>
        <w:t xml:space="preserve"> С</w:t>
      </w:r>
      <w:proofErr w:type="gramEnd"/>
      <w:r>
        <w:t xml:space="preserve"> </w:t>
      </w:r>
      <w:proofErr w:type="spellStart"/>
      <w:r>
        <w:t>Смирнитська</w:t>
      </w:r>
      <w:proofErr w:type="spellEnd"/>
      <w:r>
        <w:t xml:space="preserve"> М.Б.</w:t>
      </w:r>
    </w:p>
    <w:p w:rsidR="00565861" w:rsidRDefault="00565861"/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90935"/>
    <w:multiLevelType w:val="hybridMultilevel"/>
    <w:tmpl w:val="A9CA5C9E"/>
    <w:lvl w:ilvl="0" w:tplc="BDEEFFA4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4701"/>
    <w:rsid w:val="001C58C5"/>
    <w:rsid w:val="001D4E2B"/>
    <w:rsid w:val="00484701"/>
    <w:rsid w:val="00565861"/>
    <w:rsid w:val="00707609"/>
    <w:rsid w:val="008F6AEE"/>
    <w:rsid w:val="00C17443"/>
    <w:rsid w:val="00D114A6"/>
    <w:rsid w:val="00D678A2"/>
    <w:rsid w:val="00EA07D5"/>
    <w:rsid w:val="00EE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701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70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2015-06-09T11:06:00Z</dcterms:created>
  <dcterms:modified xsi:type="dcterms:W3CDTF">2015-06-09T11:06:00Z</dcterms:modified>
</cp:coreProperties>
</file>