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2A" w:rsidRDefault="00006C2A" w:rsidP="00006C2A">
      <w:pPr>
        <w:pStyle w:val="1"/>
        <w:jc w:val="left"/>
      </w:pPr>
      <w:bookmarkStart w:id="0" w:name="_Toc415151878"/>
      <w:r>
        <w:t>Солдатов А.В.</w:t>
      </w:r>
      <w:r>
        <w:br/>
        <w:t>УМСТВЕННАЯ ДЕЯТЕЛЬНОСТЬ В УСЛОВИЯХ МОНОТОНИИ</w:t>
      </w:r>
      <w:bookmarkEnd w:id="0"/>
    </w:p>
    <w:p w:rsidR="00006C2A" w:rsidRDefault="00006C2A" w:rsidP="00006C2A">
      <w:pPr>
        <w:widowControl w:val="0"/>
        <w:autoSpaceDE w:val="0"/>
        <w:autoSpaceDN w:val="0"/>
        <w:adjustRightInd w:val="0"/>
        <w:ind w:firstLine="737"/>
        <w:jc w:val="both"/>
        <w:rPr>
          <w:sz w:val="28"/>
        </w:rPr>
      </w:pPr>
      <w:r>
        <w:rPr>
          <w:sz w:val="28"/>
          <w:szCs w:val="20"/>
        </w:rPr>
        <w:t>Отрицательное воздействие факторов монотонности на динамику работосп</w:t>
      </w:r>
      <w:r>
        <w:rPr>
          <w:sz w:val="28"/>
          <w:szCs w:val="20"/>
        </w:rPr>
        <w:t>о</w:t>
      </w:r>
      <w:r>
        <w:rPr>
          <w:sz w:val="28"/>
          <w:szCs w:val="20"/>
        </w:rPr>
        <w:t>собности человека при некоторых видах труда представляет серьезную и все возра</w:t>
      </w:r>
      <w:r>
        <w:rPr>
          <w:sz w:val="28"/>
          <w:szCs w:val="20"/>
        </w:rPr>
        <w:t>с</w:t>
      </w:r>
      <w:r>
        <w:rPr>
          <w:sz w:val="28"/>
          <w:szCs w:val="20"/>
        </w:rPr>
        <w:t>тающую по своему значению проблему.</w:t>
      </w:r>
    </w:p>
    <w:p w:rsidR="00006C2A" w:rsidRDefault="00006C2A" w:rsidP="00006C2A">
      <w:pPr>
        <w:widowControl w:val="0"/>
        <w:autoSpaceDE w:val="0"/>
        <w:autoSpaceDN w:val="0"/>
        <w:adjustRightInd w:val="0"/>
        <w:ind w:firstLine="737"/>
        <w:jc w:val="both"/>
        <w:rPr>
          <w:sz w:val="28"/>
        </w:rPr>
      </w:pPr>
      <w:r>
        <w:rPr>
          <w:sz w:val="28"/>
          <w:szCs w:val="20"/>
        </w:rPr>
        <w:t xml:space="preserve">В умственной деятельности </w:t>
      </w:r>
      <w:proofErr w:type="spellStart"/>
      <w:r>
        <w:rPr>
          <w:sz w:val="28"/>
          <w:szCs w:val="20"/>
        </w:rPr>
        <w:t>монотония</w:t>
      </w:r>
      <w:proofErr w:type="spellEnd"/>
      <w:r>
        <w:rPr>
          <w:sz w:val="28"/>
          <w:szCs w:val="20"/>
        </w:rPr>
        <w:t>, как правило, сопровождается одноо</w:t>
      </w:r>
      <w:r>
        <w:rPr>
          <w:sz w:val="28"/>
          <w:szCs w:val="20"/>
        </w:rPr>
        <w:t>б</w:t>
      </w:r>
      <w:r>
        <w:rPr>
          <w:sz w:val="28"/>
          <w:szCs w:val="20"/>
        </w:rPr>
        <w:t xml:space="preserve">разием необходимых действий, частичной сенсорной </w:t>
      </w:r>
      <w:proofErr w:type="spellStart"/>
      <w:r>
        <w:rPr>
          <w:sz w:val="28"/>
          <w:szCs w:val="20"/>
        </w:rPr>
        <w:t>депривацией</w:t>
      </w:r>
      <w:proofErr w:type="spellEnd"/>
      <w:r>
        <w:rPr>
          <w:sz w:val="28"/>
          <w:szCs w:val="20"/>
        </w:rPr>
        <w:t>, гипокинезией, что при определенных условиях с неизбежностью приводит к снижению общей пс</w:t>
      </w:r>
      <w:r>
        <w:rPr>
          <w:sz w:val="28"/>
          <w:szCs w:val="20"/>
        </w:rPr>
        <w:t>и</w:t>
      </w:r>
      <w:r>
        <w:rPr>
          <w:sz w:val="28"/>
          <w:szCs w:val="20"/>
        </w:rPr>
        <w:t>хической активности человека: снижению уровня мотивации и готовности к дейс</w:t>
      </w:r>
      <w:r>
        <w:rPr>
          <w:sz w:val="28"/>
          <w:szCs w:val="20"/>
        </w:rPr>
        <w:t>т</w:t>
      </w:r>
      <w:r>
        <w:rPr>
          <w:sz w:val="28"/>
          <w:szCs w:val="20"/>
        </w:rPr>
        <w:t xml:space="preserve">вию, развитию апатии и сонливости, ухудшению процессов восприятия оперативной информации. </w:t>
      </w:r>
    </w:p>
    <w:p w:rsidR="00006C2A" w:rsidRDefault="00006C2A" w:rsidP="00006C2A">
      <w:pPr>
        <w:widowControl w:val="0"/>
        <w:autoSpaceDE w:val="0"/>
        <w:autoSpaceDN w:val="0"/>
        <w:adjustRightInd w:val="0"/>
        <w:ind w:firstLine="737"/>
        <w:jc w:val="both"/>
        <w:rPr>
          <w:sz w:val="28"/>
        </w:rPr>
      </w:pPr>
      <w:r>
        <w:rPr>
          <w:sz w:val="28"/>
          <w:szCs w:val="20"/>
        </w:rPr>
        <w:t xml:space="preserve">Результаты исследования студентов показали, что в условиях </w:t>
      </w:r>
      <w:proofErr w:type="spellStart"/>
      <w:r>
        <w:rPr>
          <w:sz w:val="28"/>
          <w:szCs w:val="20"/>
        </w:rPr>
        <w:t>монотонии</w:t>
      </w:r>
      <w:proofErr w:type="spellEnd"/>
      <w:r>
        <w:rPr>
          <w:sz w:val="28"/>
          <w:szCs w:val="20"/>
        </w:rPr>
        <w:t xml:space="preserve"> и гипокинезии время обнаружения</w:t>
      </w:r>
      <w:r>
        <w:rPr>
          <w:sz w:val="28"/>
        </w:rPr>
        <w:t xml:space="preserve"> </w:t>
      </w:r>
      <w:r>
        <w:rPr>
          <w:sz w:val="28"/>
          <w:szCs w:val="20"/>
        </w:rPr>
        <w:t xml:space="preserve">сигнала имело </w:t>
      </w:r>
      <w:proofErr w:type="gramStart"/>
      <w:r>
        <w:rPr>
          <w:sz w:val="28"/>
          <w:szCs w:val="20"/>
        </w:rPr>
        <w:t>определенную</w:t>
      </w:r>
      <w:proofErr w:type="gram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фазовость</w:t>
      </w:r>
      <w:proofErr w:type="spellEnd"/>
      <w:r>
        <w:rPr>
          <w:sz w:val="28"/>
          <w:szCs w:val="20"/>
        </w:rPr>
        <w:t xml:space="preserve"> измен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ний. Ее кривая имеет волнообразный характер и состоит из подъемов и спадов. В течение 1-го часа работы время обнаружения сигнала — наименьшее (период враб</w:t>
      </w:r>
      <w:r>
        <w:rPr>
          <w:sz w:val="28"/>
          <w:szCs w:val="20"/>
        </w:rPr>
        <w:t>а</w:t>
      </w:r>
      <w:r>
        <w:rPr>
          <w:sz w:val="28"/>
          <w:szCs w:val="20"/>
        </w:rPr>
        <w:t>тываемости). Резкое увеличение времени обнаружения сигнала наблюдается у всех не к концу эксперимента, как это можно было ожидать, а через 2,5 и 4,0 часа, а его уменьшение приходилось на 3,5 часа и на конец работы.</w:t>
      </w:r>
    </w:p>
    <w:p w:rsidR="00006C2A" w:rsidRDefault="00006C2A" w:rsidP="00006C2A">
      <w:pPr>
        <w:widowControl w:val="0"/>
        <w:autoSpaceDE w:val="0"/>
        <w:autoSpaceDN w:val="0"/>
        <w:adjustRightInd w:val="0"/>
        <w:ind w:firstLine="737"/>
        <w:jc w:val="both"/>
        <w:rPr>
          <w:sz w:val="28"/>
        </w:rPr>
      </w:pPr>
      <w:r>
        <w:rPr>
          <w:sz w:val="28"/>
          <w:szCs w:val="20"/>
        </w:rPr>
        <w:t xml:space="preserve">Случаи </w:t>
      </w:r>
      <w:proofErr w:type="spellStart"/>
      <w:r>
        <w:rPr>
          <w:sz w:val="28"/>
          <w:szCs w:val="20"/>
        </w:rPr>
        <w:t>необнаружения</w:t>
      </w:r>
      <w:proofErr w:type="spellEnd"/>
      <w:r>
        <w:rPr>
          <w:sz w:val="28"/>
          <w:szCs w:val="20"/>
        </w:rPr>
        <w:t xml:space="preserve"> сигнала составили 4,8% от общего числа предъявл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ний. Причем максимальное число пропусков сигналов приходилось не на конец р</w:t>
      </w:r>
      <w:r>
        <w:rPr>
          <w:sz w:val="28"/>
          <w:szCs w:val="20"/>
        </w:rPr>
        <w:t>а</w:t>
      </w:r>
      <w:r>
        <w:rPr>
          <w:sz w:val="28"/>
          <w:szCs w:val="20"/>
        </w:rPr>
        <w:t xml:space="preserve">боты, а на ее середину. Из бесед с испытуемыми после эксперимента выяснилось, что наибольшую вялость и сонливость они испытывали в период, приходящийся на вторую и третью четверть эксперимента. </w:t>
      </w:r>
    </w:p>
    <w:p w:rsidR="00006C2A" w:rsidRDefault="00006C2A" w:rsidP="00006C2A">
      <w:pPr>
        <w:widowControl w:val="0"/>
        <w:autoSpaceDE w:val="0"/>
        <w:autoSpaceDN w:val="0"/>
        <w:adjustRightInd w:val="0"/>
        <w:ind w:firstLine="737"/>
        <w:jc w:val="both"/>
        <w:rPr>
          <w:sz w:val="28"/>
        </w:rPr>
      </w:pPr>
      <w:r>
        <w:rPr>
          <w:sz w:val="28"/>
          <w:szCs w:val="20"/>
        </w:rPr>
        <w:t>В совокупности результаты экспериментов показали, что при монотонной деятельности длительностью до 5-ти часов в условиях гипокинезии и ограниченной информационной загрузки психологические и физиологические параметры, хара</w:t>
      </w:r>
      <w:r>
        <w:rPr>
          <w:sz w:val="28"/>
          <w:szCs w:val="20"/>
        </w:rPr>
        <w:t>к</w:t>
      </w:r>
      <w:r>
        <w:rPr>
          <w:sz w:val="28"/>
          <w:szCs w:val="20"/>
        </w:rPr>
        <w:t>теризующие состояние операторов, а также качество деятельности, изменяются н</w:t>
      </w:r>
      <w:r>
        <w:rPr>
          <w:sz w:val="28"/>
          <w:szCs w:val="20"/>
        </w:rPr>
        <w:t>е</w:t>
      </w:r>
      <w:r>
        <w:rPr>
          <w:sz w:val="28"/>
          <w:szCs w:val="20"/>
        </w:rPr>
        <w:t>одинаково. Снижение качества деятельности в эксперименте приходилось на вт</w:t>
      </w:r>
      <w:r>
        <w:rPr>
          <w:sz w:val="28"/>
          <w:szCs w:val="20"/>
        </w:rPr>
        <w:t>о</w:t>
      </w:r>
      <w:r>
        <w:rPr>
          <w:sz w:val="28"/>
          <w:szCs w:val="20"/>
        </w:rPr>
        <w:t>рую и третью четверть, а максимальное</w:t>
      </w:r>
      <w:r>
        <w:rPr>
          <w:sz w:val="28"/>
        </w:rPr>
        <w:t xml:space="preserve"> </w:t>
      </w:r>
      <w:r>
        <w:rPr>
          <w:sz w:val="28"/>
          <w:szCs w:val="20"/>
        </w:rPr>
        <w:t>снижение активности физиологических си</w:t>
      </w:r>
      <w:r>
        <w:rPr>
          <w:sz w:val="28"/>
          <w:szCs w:val="20"/>
        </w:rPr>
        <w:t>с</w:t>
      </w:r>
      <w:r>
        <w:rPr>
          <w:sz w:val="28"/>
          <w:szCs w:val="20"/>
        </w:rPr>
        <w:t xml:space="preserve">тем - на конец работы. </w:t>
      </w:r>
      <w:proofErr w:type="spellStart"/>
      <w:r>
        <w:rPr>
          <w:sz w:val="28"/>
          <w:szCs w:val="20"/>
        </w:rPr>
        <w:t>Монотония</w:t>
      </w:r>
      <w:proofErr w:type="spellEnd"/>
      <w:r>
        <w:rPr>
          <w:sz w:val="28"/>
          <w:szCs w:val="20"/>
        </w:rPr>
        <w:t xml:space="preserve"> существенно влияет на способность человека к приему и переработке информации, причем степень ухудшения данной функции имеет тесную связь со сложностью предъявляемой информации и степенью утомл</w:t>
      </w:r>
      <w:r>
        <w:rPr>
          <w:sz w:val="28"/>
          <w:szCs w:val="20"/>
        </w:rPr>
        <w:t>е</w:t>
      </w:r>
      <w:r>
        <w:rPr>
          <w:sz w:val="28"/>
          <w:szCs w:val="20"/>
        </w:rPr>
        <w:t>ния оператора.</w:t>
      </w:r>
    </w:p>
    <w:p w:rsidR="00006C2A" w:rsidRDefault="00006C2A" w:rsidP="00006C2A">
      <w:pPr>
        <w:widowControl w:val="0"/>
        <w:autoSpaceDE w:val="0"/>
        <w:autoSpaceDN w:val="0"/>
        <w:adjustRightInd w:val="0"/>
        <w:ind w:firstLine="737"/>
        <w:jc w:val="both"/>
        <w:rPr>
          <w:sz w:val="28"/>
        </w:rPr>
      </w:pPr>
      <w:r>
        <w:rPr>
          <w:sz w:val="28"/>
          <w:szCs w:val="20"/>
        </w:rPr>
        <w:t>Полученные данные могут быть практически учтены при планировании де</w:t>
      </w:r>
      <w:r>
        <w:rPr>
          <w:sz w:val="28"/>
          <w:szCs w:val="20"/>
        </w:rPr>
        <w:t>я</w:t>
      </w:r>
      <w:r>
        <w:rPr>
          <w:sz w:val="28"/>
          <w:szCs w:val="20"/>
        </w:rPr>
        <w:t>тельности оператора, требующей высокой готовности к экстренному действию в у</w:t>
      </w:r>
      <w:r>
        <w:rPr>
          <w:sz w:val="28"/>
          <w:szCs w:val="20"/>
        </w:rPr>
        <w:t>с</w:t>
      </w:r>
      <w:r>
        <w:rPr>
          <w:sz w:val="28"/>
          <w:szCs w:val="20"/>
        </w:rPr>
        <w:t xml:space="preserve">ловиях </w:t>
      </w:r>
      <w:proofErr w:type="spellStart"/>
      <w:r>
        <w:rPr>
          <w:sz w:val="28"/>
          <w:szCs w:val="20"/>
        </w:rPr>
        <w:t>монотонии</w:t>
      </w:r>
      <w:proofErr w:type="spellEnd"/>
      <w:r>
        <w:rPr>
          <w:sz w:val="28"/>
          <w:szCs w:val="20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6C2A"/>
    <w:rsid w:val="00006C2A"/>
    <w:rsid w:val="0007502A"/>
    <w:rsid w:val="00164619"/>
    <w:rsid w:val="00BF7752"/>
    <w:rsid w:val="00CC7AE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06C2A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C2A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2015-06-11T06:11:00Z</dcterms:created>
  <dcterms:modified xsi:type="dcterms:W3CDTF">2015-06-11T06:11:00Z</dcterms:modified>
</cp:coreProperties>
</file>