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872" w:rsidRDefault="00875872" w:rsidP="00875872">
      <w:pPr>
        <w:pStyle w:val="1"/>
        <w:jc w:val="left"/>
      </w:pPr>
      <w:bookmarkStart w:id="0" w:name="_Toc415151863"/>
      <w:r>
        <w:t>Канюк Г.И., Пугачева Т.Н.</w:t>
      </w:r>
      <w:r>
        <w:br/>
        <w:t>МОДЕЛЬ УНИВЕРСАЛЬНОЙ СТРУКТУРЫ КУРСА «ОСНОВЫ ЭНЕРГ</w:t>
      </w:r>
      <w:proofErr w:type="gramStart"/>
      <w:r>
        <w:t>О-</w:t>
      </w:r>
      <w:proofErr w:type="gramEnd"/>
      <w:r>
        <w:t xml:space="preserve"> И РЕСУРСОСБЕРЕЖЕНИЯ» ДЛЯ БУДУЩИХ ИНЖЕНЕРОВ-ПЕДАГОГОВ</w:t>
      </w:r>
      <w:bookmarkEnd w:id="0"/>
    </w:p>
    <w:p w:rsidR="00875872" w:rsidRDefault="00875872" w:rsidP="0087587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Рациональная структура курса «Основы </w:t>
      </w:r>
      <w:proofErr w:type="spellStart"/>
      <w:r>
        <w:rPr>
          <w:sz w:val="28"/>
          <w:szCs w:val="28"/>
        </w:rPr>
        <w:t>энерго</w:t>
      </w:r>
      <w:proofErr w:type="spellEnd"/>
      <w:r>
        <w:rPr>
          <w:sz w:val="28"/>
          <w:szCs w:val="28"/>
        </w:rPr>
        <w:t>- и ресурсосбережения для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женеров-педагогов» может быть построена следующим образом.</w:t>
      </w:r>
    </w:p>
    <w:p w:rsidR="00875872" w:rsidRDefault="00875872" w:rsidP="008758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Курс разбивается на две части (модули): модуль №1 – «Основные понятия, положения и общие физические основы </w:t>
      </w:r>
      <w:proofErr w:type="spellStart"/>
      <w:r>
        <w:rPr>
          <w:sz w:val="28"/>
          <w:szCs w:val="28"/>
        </w:rPr>
        <w:t>энерго</w:t>
      </w:r>
      <w:proofErr w:type="spellEnd"/>
      <w:r>
        <w:rPr>
          <w:sz w:val="28"/>
          <w:szCs w:val="28"/>
        </w:rPr>
        <w:t xml:space="preserve">- и ресурсосбережения», модуль №2 – «Основные способы обеспечения </w:t>
      </w:r>
      <w:proofErr w:type="spellStart"/>
      <w:r>
        <w:rPr>
          <w:sz w:val="28"/>
          <w:szCs w:val="28"/>
        </w:rPr>
        <w:t>энерго</w:t>
      </w:r>
      <w:proofErr w:type="spellEnd"/>
      <w:r>
        <w:rPr>
          <w:sz w:val="28"/>
          <w:szCs w:val="28"/>
        </w:rPr>
        <w:t>- и ресурсосбережения в различных сферах хозяйственной деятельности».</w:t>
      </w:r>
    </w:p>
    <w:p w:rsidR="00875872" w:rsidRDefault="00875872" w:rsidP="008758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Первая часть является нормативной (общей для всех профилей). В ней даются общие сведения об энергии, способах ее производства, взаимопревращениях и видах энергетических потерь, основные термины и определения </w:t>
      </w:r>
      <w:proofErr w:type="spellStart"/>
      <w:r>
        <w:rPr>
          <w:sz w:val="28"/>
          <w:szCs w:val="28"/>
        </w:rPr>
        <w:t>энерго</w:t>
      </w:r>
      <w:proofErr w:type="spellEnd"/>
      <w:r>
        <w:rPr>
          <w:sz w:val="28"/>
          <w:szCs w:val="28"/>
        </w:rPr>
        <w:t>- и ресурсосбер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жения, законодательные и нормативные документы в этой области. </w:t>
      </w:r>
      <w:proofErr w:type="gramStart"/>
      <w:r>
        <w:rPr>
          <w:sz w:val="28"/>
          <w:szCs w:val="28"/>
        </w:rPr>
        <w:t>Поскольку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тоды энергосбережения в различных областях хозяйственной деятельности чрезв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чайно многообразны, а спектр профилей подготовки инженеров-педагогов по 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циальности достаточно широк, то для максимально возможного охвата в рамках 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ного общего курса всех практических направлений, целесообразно использовать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дуктивный педагогический метод, основанный на предварительном изучении общих универсальных физических процессов, которые используются в любых технолог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ческих системах (как существующих, так и будущих, возможных, перспективных), видов, взаимопревращений</w:t>
      </w:r>
      <w:proofErr w:type="gramEnd"/>
      <w:r>
        <w:rPr>
          <w:sz w:val="28"/>
          <w:szCs w:val="28"/>
        </w:rPr>
        <w:t xml:space="preserve"> и потерь энергии в этих процессах основных резервов, возможностей и методов снижения энергетических потерь.</w:t>
      </w:r>
    </w:p>
    <w:p w:rsidR="00875872" w:rsidRDefault="00875872" w:rsidP="008758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изучения и практического закрепления дидактических материалов пе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вого модуля (первое дидактическое обобщение), на его основе излагается вторая часть курса (второй модуль) «Основные способы обеспечения </w:t>
      </w:r>
      <w:proofErr w:type="spellStart"/>
      <w:r>
        <w:rPr>
          <w:sz w:val="28"/>
          <w:szCs w:val="28"/>
        </w:rPr>
        <w:t>энерго</w:t>
      </w:r>
      <w:proofErr w:type="spellEnd"/>
      <w:r>
        <w:rPr>
          <w:sz w:val="28"/>
          <w:szCs w:val="28"/>
        </w:rPr>
        <w:t>- и ресурсосб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режения в различных сферах хозяйственной деятельности». Эта часть преподается вариативно, с учетом особенностей каждого профиля специальности, по основным направлениям хозяйственной деятельности. При этом общими сегментами модуля для всех специальностей являются разделы «Энергосбережения за счет использов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ния альтернативных источников энергии и вторичных энергетических ресурсов» и «Направления </w:t>
      </w:r>
      <w:proofErr w:type="spellStart"/>
      <w:r>
        <w:rPr>
          <w:sz w:val="28"/>
          <w:szCs w:val="28"/>
        </w:rPr>
        <w:t>энерго</w:t>
      </w:r>
      <w:proofErr w:type="spellEnd"/>
      <w:r>
        <w:rPr>
          <w:sz w:val="28"/>
          <w:szCs w:val="28"/>
        </w:rPr>
        <w:t>- и ресурсосбережения в жилищно-коммунальном хозяйстве», остальные сегменты предполагаются дифференцированно, в зависимости от проф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ля подготовки. В конце курса, на заключительной лекции, интегрально рассматр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ваются возможности и способы снижения энергетических потерь в рассмотренных выше четырех основных физических процессах в конкретных технических системах, что составляет предмет второго дидактического обобщения.</w:t>
      </w:r>
    </w:p>
    <w:p w:rsidR="00875872" w:rsidRDefault="00875872" w:rsidP="008758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Вариативные части, в свою очередь, также состоят из двух сегментов – баз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вого (преподается студентам) и расширенного (дополнительные конкретизирова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ные материалы, которые, вместе с нормативными частями и базовыми вариативн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ми сегментами включаются в программы курсов повышения </w:t>
      </w:r>
      <w:proofErr w:type="gramStart"/>
      <w:r>
        <w:rPr>
          <w:sz w:val="28"/>
          <w:szCs w:val="28"/>
        </w:rPr>
        <w:t>квалификации</w:t>
      </w:r>
      <w:proofErr w:type="gramEnd"/>
      <w:r>
        <w:rPr>
          <w:sz w:val="28"/>
          <w:szCs w:val="28"/>
        </w:rPr>
        <w:t xml:space="preserve"> как те</w:t>
      </w:r>
      <w:r>
        <w:rPr>
          <w:sz w:val="28"/>
          <w:szCs w:val="28"/>
        </w:rPr>
        <w:t>х</w:t>
      </w:r>
      <w:r>
        <w:rPr>
          <w:sz w:val="28"/>
          <w:szCs w:val="28"/>
        </w:rPr>
        <w:t xml:space="preserve">нических специалистов, так и преподавателей дисциплины «Основы </w:t>
      </w:r>
      <w:proofErr w:type="spellStart"/>
      <w:r>
        <w:rPr>
          <w:sz w:val="28"/>
          <w:szCs w:val="28"/>
        </w:rPr>
        <w:t>энерго</w:t>
      </w:r>
      <w:proofErr w:type="spellEnd"/>
      <w:r>
        <w:rPr>
          <w:sz w:val="28"/>
          <w:szCs w:val="28"/>
        </w:rPr>
        <w:t>- и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сурсосбережения»).</w:t>
      </w:r>
    </w:p>
    <w:p w:rsidR="00D15BB4" w:rsidRDefault="00D15BB4"/>
    <w:sectPr w:rsidR="00D15BB4" w:rsidSect="00D15B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75872"/>
    <w:rsid w:val="0007502A"/>
    <w:rsid w:val="00164619"/>
    <w:rsid w:val="00363ED3"/>
    <w:rsid w:val="00875872"/>
    <w:rsid w:val="00BF7752"/>
    <w:rsid w:val="00D15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75872"/>
    <w:pPr>
      <w:keepNext/>
      <w:ind w:left="709"/>
      <w:jc w:val="both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5872"/>
    <w:rPr>
      <w:rFonts w:ascii="Times New Roman" w:eastAsia="Times New Roman" w:hAnsi="Times New Roman" w:cs="Arial"/>
      <w:b/>
      <w:bCs/>
      <w:kern w:val="32"/>
      <w:sz w:val="28"/>
      <w:szCs w:val="3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1867</Words>
  <Characters>1065</Characters>
  <Application>Microsoft Office Word</Application>
  <DocSecurity>0</DocSecurity>
  <Lines>8</Lines>
  <Paragraphs>5</Paragraphs>
  <ScaleCrop>false</ScaleCrop>
  <Company/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bibl18</dc:creator>
  <cp:lastModifiedBy>bibl18</cp:lastModifiedBy>
  <cp:revision>1</cp:revision>
  <dcterms:created xsi:type="dcterms:W3CDTF">2015-06-10T11:15:00Z</dcterms:created>
  <dcterms:modified xsi:type="dcterms:W3CDTF">2015-06-10T11:15:00Z</dcterms:modified>
</cp:coreProperties>
</file>