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D" w:rsidRPr="0076637B" w:rsidRDefault="00435EAD" w:rsidP="00435EAD">
      <w:pPr>
        <w:ind w:firstLine="709"/>
        <w:rPr>
          <w:b/>
          <w:sz w:val="28"/>
          <w:szCs w:val="28"/>
          <w:lang w:val="uk-UA"/>
        </w:rPr>
      </w:pPr>
      <w:proofErr w:type="spellStart"/>
      <w:r w:rsidRPr="0076637B">
        <w:rPr>
          <w:b/>
          <w:sz w:val="28"/>
          <w:szCs w:val="28"/>
          <w:lang w:val="uk-UA"/>
        </w:rPr>
        <w:t>Русакова</w:t>
      </w:r>
      <w:proofErr w:type="spellEnd"/>
      <w:r w:rsidRPr="0076637B">
        <w:rPr>
          <w:b/>
          <w:sz w:val="28"/>
          <w:szCs w:val="28"/>
          <w:lang w:val="uk-UA"/>
        </w:rPr>
        <w:t xml:space="preserve"> А.</w:t>
      </w:r>
      <w:r>
        <w:rPr>
          <w:b/>
          <w:sz w:val="28"/>
          <w:szCs w:val="28"/>
          <w:lang w:val="uk-UA"/>
        </w:rPr>
        <w:t xml:space="preserve"> </w:t>
      </w:r>
      <w:r w:rsidRPr="0076637B">
        <w:rPr>
          <w:b/>
          <w:sz w:val="28"/>
          <w:szCs w:val="28"/>
          <w:lang w:val="uk-UA"/>
        </w:rPr>
        <w:t>О.</w:t>
      </w:r>
    </w:p>
    <w:p w:rsidR="00435EAD" w:rsidRDefault="00435EAD" w:rsidP="00435EA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ФАКТОРИ </w:t>
      </w:r>
      <w:r w:rsidRPr="0076637B">
        <w:rPr>
          <w:b/>
          <w:sz w:val="28"/>
          <w:szCs w:val="28"/>
          <w:lang w:val="uk-UA"/>
        </w:rPr>
        <w:t>ВПЛИВ</w:t>
      </w:r>
      <w:r>
        <w:rPr>
          <w:b/>
          <w:sz w:val="28"/>
          <w:szCs w:val="28"/>
          <w:lang w:val="uk-UA"/>
        </w:rPr>
        <w:t>У</w:t>
      </w:r>
      <w:r w:rsidRPr="0076637B">
        <w:rPr>
          <w:b/>
          <w:sz w:val="28"/>
          <w:szCs w:val="28"/>
          <w:lang w:val="uk-UA"/>
        </w:rPr>
        <w:t xml:space="preserve"> НА ПРИЙНЯТТЯ УПРАВЛІНСЬКИХ РІШЕНЬ</w:t>
      </w:r>
    </w:p>
    <w:p w:rsidR="00435EAD" w:rsidRDefault="00435EAD" w:rsidP="00435EAD">
      <w:pPr>
        <w:ind w:firstLine="709"/>
        <w:jc w:val="both"/>
        <w:rPr>
          <w:lang w:val="uk-UA"/>
        </w:rPr>
      </w:pPr>
      <w:r w:rsidRPr="00427A00">
        <w:rPr>
          <w:sz w:val="28"/>
          <w:szCs w:val="28"/>
          <w:lang w:val="uk-UA"/>
        </w:rPr>
        <w:t>На сучас</w:t>
      </w:r>
      <w:r>
        <w:rPr>
          <w:sz w:val="28"/>
          <w:szCs w:val="28"/>
          <w:lang w:val="uk-UA"/>
        </w:rPr>
        <w:t>ному етапі розвитку суспільства організації виступають, як складний механізм, рішення в якому приймають люди. Тому ефективність управління підприємством залежить у значній мірі від особистих рис, характерних менеджеру. Існує велика кількість факторів впливу на прийняття управлінських рішень.</w:t>
      </w:r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Т.Д.</w:t>
      </w:r>
      <w:proofErr w:type="spellStart"/>
      <w:r>
        <w:rPr>
          <w:sz w:val="28"/>
          <w:szCs w:val="28"/>
          <w:lang w:val="uk-UA"/>
        </w:rPr>
        <w:t>Бурменко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3E392F">
        <w:rPr>
          <w:sz w:val="28"/>
          <w:szCs w:val="28"/>
          <w:lang w:val="uk-UA"/>
        </w:rPr>
        <w:t>Л.М.</w:t>
      </w:r>
      <w:proofErr w:type="spellStart"/>
      <w:r w:rsidRPr="003E392F">
        <w:rPr>
          <w:sz w:val="28"/>
          <w:szCs w:val="28"/>
          <w:lang w:val="uk-UA"/>
        </w:rPr>
        <w:t>Карамушка</w:t>
      </w:r>
      <w:proofErr w:type="spellEnd"/>
      <w:r w:rsidRPr="003E39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своїх працях виділяють </w:t>
      </w:r>
      <w:r w:rsidRPr="00053C2B">
        <w:rPr>
          <w:sz w:val="28"/>
          <w:szCs w:val="28"/>
          <w:lang w:val="uk-UA"/>
        </w:rPr>
        <w:t>об'єктивні</w:t>
      </w:r>
      <w:r w:rsidRPr="007E03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53C2B">
        <w:rPr>
          <w:sz w:val="28"/>
          <w:szCs w:val="28"/>
          <w:lang w:val="uk-UA"/>
        </w:rPr>
        <w:t>суб'єктивні</w:t>
      </w:r>
      <w:r>
        <w:rPr>
          <w:sz w:val="28"/>
          <w:szCs w:val="28"/>
          <w:lang w:val="uk-UA"/>
        </w:rPr>
        <w:t xml:space="preserve"> </w:t>
      </w:r>
      <w:r w:rsidRPr="007E0390">
        <w:rPr>
          <w:sz w:val="28"/>
          <w:szCs w:val="28"/>
          <w:lang w:val="uk-UA"/>
        </w:rPr>
        <w:t>фактори вп</w:t>
      </w:r>
      <w:r>
        <w:rPr>
          <w:sz w:val="28"/>
          <w:szCs w:val="28"/>
          <w:lang w:val="uk-UA"/>
        </w:rPr>
        <w:t>ливу на управлінські рішення.</w:t>
      </w:r>
    </w:p>
    <w:p w:rsidR="00435EAD" w:rsidRPr="00DE56FE" w:rsidRDefault="00435EAD" w:rsidP="00435EAD">
      <w:pPr>
        <w:ind w:firstLine="709"/>
        <w:jc w:val="both"/>
        <w:rPr>
          <w:sz w:val="28"/>
          <w:szCs w:val="28"/>
          <w:lang w:val="uk-UA"/>
        </w:rPr>
      </w:pPr>
      <w:r w:rsidRPr="00DE56FE">
        <w:rPr>
          <w:sz w:val="28"/>
          <w:szCs w:val="28"/>
          <w:lang w:val="uk-UA"/>
        </w:rPr>
        <w:t>Об'єктивні, на які впливає зовнішнє середовище та які не залежать безпосередньо від керівник</w:t>
      </w:r>
      <w:r>
        <w:rPr>
          <w:sz w:val="28"/>
          <w:szCs w:val="28"/>
          <w:lang w:val="uk-UA"/>
        </w:rPr>
        <w:t>а</w:t>
      </w:r>
      <w:r w:rsidRPr="00DE56FE">
        <w:rPr>
          <w:sz w:val="28"/>
          <w:szCs w:val="28"/>
          <w:lang w:val="uk-UA"/>
        </w:rPr>
        <w:t xml:space="preserve"> організації. Наприклад: економічна ситуація у державі, галузь, в якій підприємство існує,  рівень матеріально-технічного забезпечення організації, рівень кваліфікації кадрів та інше.</w:t>
      </w:r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r w:rsidRPr="00DE56FE">
        <w:rPr>
          <w:sz w:val="28"/>
          <w:szCs w:val="28"/>
          <w:lang w:val="uk-UA"/>
        </w:rPr>
        <w:t>Суб'єктивні фактори</w:t>
      </w:r>
      <w:r>
        <w:rPr>
          <w:sz w:val="28"/>
          <w:szCs w:val="28"/>
          <w:lang w:val="uk-UA"/>
        </w:rPr>
        <w:t>-</w:t>
      </w:r>
      <w:r w:rsidRPr="00DE56FE">
        <w:rPr>
          <w:sz w:val="28"/>
          <w:szCs w:val="28"/>
          <w:lang w:val="uk-UA"/>
        </w:rPr>
        <w:t>психологічні характеристики, притаманні керівникові. До них належать: відповідність особистих рис управлінця посаді, яку він займає, зневажливе ставлення до працівників, не розуміння мети існування підприємства и своєї компетенції, низька самооцінка або переоцінювання своїх знань, умінь, навиків, відсутність налагоджених стосунків зі своїми підлеглими.</w:t>
      </w:r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Розглянемо як впливають </w:t>
      </w:r>
      <w:r w:rsidRPr="00DE56FE">
        <w:rPr>
          <w:sz w:val="28"/>
          <w:szCs w:val="28"/>
          <w:lang w:val="uk-UA"/>
        </w:rPr>
        <w:t>суб'єктивні фактори</w:t>
      </w:r>
      <w:r>
        <w:rPr>
          <w:sz w:val="28"/>
          <w:szCs w:val="28"/>
          <w:lang w:val="uk-UA"/>
        </w:rPr>
        <w:t xml:space="preserve"> на прийняття рішень на прикладі трьох компаній, відомих на весь світ.</w:t>
      </w:r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E2AF0">
        <w:rPr>
          <w:sz w:val="28"/>
          <w:szCs w:val="28"/>
          <w:lang w:val="uk-UA"/>
        </w:rPr>
        <w:t>McDonald's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4E2AF0">
        <w:rPr>
          <w:sz w:val="28"/>
          <w:szCs w:val="28"/>
          <w:lang w:val="uk-UA"/>
        </w:rPr>
        <w:t>Burger</w:t>
      </w:r>
      <w:proofErr w:type="spellEnd"/>
      <w:r w:rsidRPr="004E2AF0">
        <w:rPr>
          <w:sz w:val="28"/>
          <w:szCs w:val="28"/>
          <w:lang w:val="uk-UA"/>
        </w:rPr>
        <w:t xml:space="preserve"> </w:t>
      </w:r>
      <w:proofErr w:type="spellStart"/>
      <w:r w:rsidRPr="004E2AF0">
        <w:rPr>
          <w:sz w:val="28"/>
          <w:szCs w:val="28"/>
          <w:lang w:val="uk-UA"/>
        </w:rPr>
        <w:t>King</w:t>
      </w:r>
      <w:proofErr w:type="spellEnd"/>
      <w:r w:rsidRPr="004E2AF0">
        <w:rPr>
          <w:sz w:val="28"/>
          <w:szCs w:val="28"/>
          <w:lang w:val="uk-UA"/>
        </w:rPr>
        <w:t xml:space="preserve"> </w:t>
      </w:r>
      <w:proofErr w:type="spellStart"/>
      <w:r w:rsidRPr="004E2AF0">
        <w:rPr>
          <w:sz w:val="28"/>
          <w:szCs w:val="28"/>
          <w:lang w:val="uk-UA"/>
        </w:rPr>
        <w:t>Worldwide</w:t>
      </w:r>
      <w:proofErr w:type="spellEnd"/>
      <w:r>
        <w:rPr>
          <w:sz w:val="28"/>
          <w:szCs w:val="28"/>
          <w:lang w:val="uk-UA"/>
        </w:rPr>
        <w:t xml:space="preserve"> - світові лідери </w:t>
      </w:r>
      <w:proofErr w:type="spellStart"/>
      <w:r>
        <w:rPr>
          <w:sz w:val="28"/>
          <w:szCs w:val="28"/>
          <w:lang w:val="uk-UA"/>
        </w:rPr>
        <w:t>фаст-фуду</w:t>
      </w:r>
      <w:proofErr w:type="spellEnd"/>
      <w:r>
        <w:rPr>
          <w:sz w:val="28"/>
          <w:szCs w:val="28"/>
          <w:lang w:val="uk-UA"/>
        </w:rPr>
        <w:t xml:space="preserve">, які кожен день змагаються між собою за любов споживачів. Як відомо, компанії </w:t>
      </w:r>
      <w:proofErr w:type="spellStart"/>
      <w:r w:rsidRPr="004E2AF0">
        <w:rPr>
          <w:sz w:val="28"/>
          <w:szCs w:val="28"/>
          <w:lang w:val="uk-UA"/>
        </w:rPr>
        <w:t>McDonald's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4D1E5E">
        <w:rPr>
          <w:sz w:val="28"/>
          <w:szCs w:val="28"/>
          <w:lang w:val="uk-UA"/>
        </w:rPr>
        <w:t>Heinz</w:t>
      </w:r>
      <w:proofErr w:type="spellEnd"/>
      <w:r>
        <w:rPr>
          <w:sz w:val="28"/>
          <w:szCs w:val="28"/>
          <w:lang w:val="uk-UA"/>
        </w:rPr>
        <w:t xml:space="preserve"> були давніми партнерами, але через зміну керівника компанії, </w:t>
      </w:r>
      <w:proofErr w:type="spellStart"/>
      <w:r w:rsidRPr="004E2AF0">
        <w:rPr>
          <w:sz w:val="28"/>
          <w:szCs w:val="28"/>
          <w:lang w:val="uk-UA"/>
        </w:rPr>
        <w:t>McDonald's</w:t>
      </w:r>
      <w:proofErr w:type="spellEnd"/>
      <w:r>
        <w:rPr>
          <w:sz w:val="28"/>
          <w:szCs w:val="28"/>
          <w:lang w:val="uk-UA"/>
        </w:rPr>
        <w:t xml:space="preserve"> відмовився від подальшого співробітництва. Основна причина розірвання багаторічного контракту - запрошення топ-менеджера </w:t>
      </w:r>
      <w:r w:rsidRPr="008D3B76">
        <w:rPr>
          <w:sz w:val="28"/>
          <w:szCs w:val="28"/>
          <w:lang w:val="uk-UA"/>
        </w:rPr>
        <w:t>Бернард</w:t>
      </w:r>
      <w:r>
        <w:rPr>
          <w:sz w:val="28"/>
          <w:szCs w:val="28"/>
          <w:lang w:val="uk-UA"/>
        </w:rPr>
        <w:t>а</w:t>
      </w:r>
      <w:r w:rsidRPr="008D3B76">
        <w:rPr>
          <w:sz w:val="28"/>
          <w:szCs w:val="28"/>
          <w:lang w:val="uk-UA"/>
        </w:rPr>
        <w:t xml:space="preserve"> </w:t>
      </w:r>
      <w:proofErr w:type="spellStart"/>
      <w:r w:rsidRPr="008D3B7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8D3B7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на посаду керівника </w:t>
      </w:r>
      <w:proofErr w:type="spellStart"/>
      <w:r w:rsidRPr="004D1E5E">
        <w:rPr>
          <w:sz w:val="28"/>
          <w:szCs w:val="28"/>
          <w:lang w:val="uk-UA"/>
        </w:rPr>
        <w:t>Heinz</w:t>
      </w:r>
      <w:proofErr w:type="spellEnd"/>
      <w:r>
        <w:rPr>
          <w:sz w:val="28"/>
          <w:szCs w:val="28"/>
          <w:lang w:val="uk-UA"/>
        </w:rPr>
        <w:t xml:space="preserve">, який три роки керував </w:t>
      </w:r>
      <w:proofErr w:type="spellStart"/>
      <w:r w:rsidRPr="004E2AF0">
        <w:rPr>
          <w:sz w:val="28"/>
          <w:szCs w:val="28"/>
          <w:lang w:val="uk-UA"/>
        </w:rPr>
        <w:t>Burger</w:t>
      </w:r>
      <w:proofErr w:type="spellEnd"/>
      <w:r w:rsidRPr="004E2AF0">
        <w:rPr>
          <w:sz w:val="28"/>
          <w:szCs w:val="28"/>
          <w:lang w:val="uk-UA"/>
        </w:rPr>
        <w:t xml:space="preserve"> </w:t>
      </w:r>
      <w:proofErr w:type="spellStart"/>
      <w:r w:rsidRPr="004E2AF0">
        <w:rPr>
          <w:sz w:val="28"/>
          <w:szCs w:val="28"/>
          <w:lang w:val="uk-UA"/>
        </w:rPr>
        <w:t>King</w:t>
      </w:r>
      <w:proofErr w:type="spellEnd"/>
      <w:r w:rsidRPr="004E2AF0">
        <w:rPr>
          <w:sz w:val="28"/>
          <w:szCs w:val="28"/>
          <w:lang w:val="uk-UA"/>
        </w:rPr>
        <w:t xml:space="preserve"> </w:t>
      </w:r>
      <w:proofErr w:type="spellStart"/>
      <w:r w:rsidRPr="004E2AF0">
        <w:rPr>
          <w:sz w:val="28"/>
          <w:szCs w:val="28"/>
          <w:lang w:val="uk-UA"/>
        </w:rPr>
        <w:t>Worldwide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ми бачимо, причиною розірвання партнерських відносин стала особистість керівника. </w:t>
      </w:r>
      <w:proofErr w:type="gramStart"/>
      <w:r w:rsidRPr="001B2658">
        <w:rPr>
          <w:sz w:val="28"/>
          <w:szCs w:val="28"/>
          <w:lang w:val="en-US"/>
        </w:rPr>
        <w:t>McDonald</w:t>
      </w:r>
      <w:r w:rsidRPr="00CA4DEE">
        <w:rPr>
          <w:sz w:val="28"/>
          <w:szCs w:val="28"/>
          <w:lang w:val="uk-UA"/>
        </w:rPr>
        <w:t>'</w:t>
      </w:r>
      <w:r w:rsidRPr="001B2658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не захотів співпрацювати з минулим управлінцем їх конкурентів.</w:t>
      </w:r>
      <w:proofErr w:type="gramEnd"/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багато випадків, коли підприємства несли великі збитки або зовсім переставали існувати, через не ефективні управлінські рішення, на які впливали об’єктивні чи суб’єктивні фактори. </w:t>
      </w:r>
    </w:p>
    <w:p w:rsidR="00435EAD" w:rsidRDefault="00435EAD" w:rsidP="00435E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під час прийняття управлінських рішень, менеджер повинен передбачити усі проблеми, які можуть виникнути через об’єктивні фактори, а саме отримання найбільш повної інформації щодо діяльності підприємства, проробити усі можливі альтернативи. Також для ефективних управлінських рішень необхідно зменшити вплив суб’єктивних факторів</w:t>
      </w:r>
      <w:r w:rsidRPr="001F5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мінімуму, шляхом </w:t>
      </w:r>
      <w:r w:rsidRPr="001F5AD0">
        <w:rPr>
          <w:sz w:val="28"/>
          <w:szCs w:val="28"/>
          <w:lang w:val="uk-UA"/>
        </w:rPr>
        <w:t xml:space="preserve">прийняття рішень </w:t>
      </w:r>
      <w:r>
        <w:rPr>
          <w:sz w:val="28"/>
          <w:szCs w:val="28"/>
          <w:lang w:val="uk-UA"/>
        </w:rPr>
        <w:t>з</w:t>
      </w:r>
      <w:r w:rsidRPr="001F5AD0">
        <w:rPr>
          <w:sz w:val="28"/>
          <w:szCs w:val="28"/>
          <w:lang w:val="uk-UA"/>
        </w:rPr>
        <w:t xml:space="preserve"> урахування</w:t>
      </w:r>
      <w:r>
        <w:rPr>
          <w:sz w:val="28"/>
          <w:szCs w:val="28"/>
          <w:lang w:val="uk-UA"/>
        </w:rPr>
        <w:t>м</w:t>
      </w:r>
      <w:r w:rsidRPr="001F5AD0">
        <w:rPr>
          <w:sz w:val="28"/>
          <w:szCs w:val="28"/>
          <w:lang w:val="uk-UA"/>
        </w:rPr>
        <w:t xml:space="preserve"> можливостей ризик</w:t>
      </w:r>
      <w:r>
        <w:rPr>
          <w:sz w:val="28"/>
          <w:szCs w:val="28"/>
          <w:lang w:val="uk-UA"/>
        </w:rPr>
        <w:t xml:space="preserve">у і попередження його наслідків, уникнення </w:t>
      </w:r>
      <w:r w:rsidRPr="001F5AD0">
        <w:rPr>
          <w:sz w:val="28"/>
          <w:szCs w:val="28"/>
          <w:lang w:val="uk-UA"/>
        </w:rPr>
        <w:t>прийняття рішень під впливом емоцій</w:t>
      </w:r>
      <w:r>
        <w:rPr>
          <w:sz w:val="28"/>
          <w:szCs w:val="28"/>
          <w:lang w:val="uk-UA"/>
        </w:rPr>
        <w:t>, встановлення реальних термінів виконання робіт, налагодження комунікаційних зв’язків на всіх управлінських рівнях та інше.</w:t>
      </w:r>
    </w:p>
    <w:p w:rsidR="00D15BB4" w:rsidRPr="00435EAD" w:rsidRDefault="00D15BB4">
      <w:pPr>
        <w:rPr>
          <w:lang w:val="uk-UA"/>
        </w:rPr>
      </w:pPr>
    </w:p>
    <w:sectPr w:rsidR="00D15BB4" w:rsidRPr="00435EAD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5EAD"/>
    <w:rsid w:val="0007502A"/>
    <w:rsid w:val="00164619"/>
    <w:rsid w:val="001706CD"/>
    <w:rsid w:val="00435EA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2015-06-16T10:20:00Z</dcterms:created>
  <dcterms:modified xsi:type="dcterms:W3CDTF">2015-06-16T10:21:00Z</dcterms:modified>
</cp:coreProperties>
</file>