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34" w:rsidRPr="006D0DB0" w:rsidRDefault="00970034" w:rsidP="00970034">
      <w:pPr>
        <w:ind w:firstLine="709"/>
        <w:jc w:val="both"/>
        <w:rPr>
          <w:b/>
          <w:bCs/>
          <w:color w:val="000000"/>
          <w:sz w:val="28"/>
          <w:szCs w:val="28"/>
          <w:lang w:val="uk-UA"/>
        </w:rPr>
      </w:pPr>
      <w:proofErr w:type="spellStart"/>
      <w:r w:rsidRPr="006D0DB0">
        <w:rPr>
          <w:b/>
          <w:bCs/>
          <w:color w:val="000000"/>
          <w:sz w:val="28"/>
          <w:szCs w:val="28"/>
          <w:lang w:val="uk-UA"/>
        </w:rPr>
        <w:t>Тітов</w:t>
      </w:r>
      <w:proofErr w:type="spellEnd"/>
      <w:r w:rsidRPr="006D0DB0">
        <w:rPr>
          <w:b/>
          <w:bCs/>
          <w:color w:val="000000"/>
          <w:sz w:val="28"/>
          <w:szCs w:val="28"/>
          <w:lang w:val="uk-UA"/>
        </w:rPr>
        <w:t xml:space="preserve"> О.В.</w:t>
      </w:r>
    </w:p>
    <w:p w:rsidR="00970034" w:rsidRPr="006D0DB0" w:rsidRDefault="00970034" w:rsidP="00970034">
      <w:pPr>
        <w:ind w:firstLine="709"/>
        <w:jc w:val="both"/>
        <w:rPr>
          <w:b/>
          <w:bCs/>
          <w:color w:val="000000"/>
          <w:sz w:val="28"/>
          <w:szCs w:val="28"/>
          <w:lang w:val="uk-UA"/>
        </w:rPr>
      </w:pPr>
      <w:r w:rsidRPr="006D0DB0">
        <w:rPr>
          <w:b/>
          <w:bCs/>
          <w:color w:val="000000"/>
          <w:sz w:val="28"/>
          <w:szCs w:val="28"/>
          <w:lang w:val="uk-UA"/>
        </w:rPr>
        <w:t xml:space="preserve">ЦИФРОВИЙ ДРУК                                     </w:t>
      </w:r>
    </w:p>
    <w:p w:rsidR="00970034" w:rsidRPr="006D0DB0" w:rsidRDefault="00970034" w:rsidP="00970034">
      <w:pPr>
        <w:ind w:firstLine="709"/>
        <w:jc w:val="both"/>
        <w:rPr>
          <w:bCs/>
          <w:color w:val="000000"/>
          <w:sz w:val="28"/>
          <w:szCs w:val="28"/>
          <w:lang w:val="uk-UA"/>
        </w:rPr>
      </w:pPr>
      <w:r w:rsidRPr="006D0DB0">
        <w:rPr>
          <w:bCs/>
          <w:color w:val="000000"/>
          <w:sz w:val="28"/>
          <w:szCs w:val="28"/>
          <w:lang w:val="uk-UA"/>
        </w:rPr>
        <w:t xml:space="preserve">Термін «цифровий друк» - широке поняття, що охоплює групу технологій, доступних сьогодні для комерційного друкування документів з використанням </w:t>
      </w:r>
      <w:proofErr w:type="spellStart"/>
      <w:r w:rsidRPr="006D0DB0">
        <w:rPr>
          <w:bCs/>
          <w:color w:val="000000"/>
          <w:sz w:val="28"/>
          <w:szCs w:val="28"/>
          <w:lang w:val="uk-UA"/>
        </w:rPr>
        <w:t>тонерного</w:t>
      </w:r>
      <w:proofErr w:type="spellEnd"/>
      <w:r w:rsidRPr="006D0DB0">
        <w:rPr>
          <w:bCs/>
          <w:color w:val="000000"/>
          <w:sz w:val="28"/>
          <w:szCs w:val="28"/>
          <w:lang w:val="uk-UA"/>
        </w:rPr>
        <w:t xml:space="preserve">, </w:t>
      </w:r>
      <w:proofErr w:type="spellStart"/>
      <w:r w:rsidRPr="006D0DB0">
        <w:rPr>
          <w:bCs/>
          <w:color w:val="000000"/>
          <w:sz w:val="28"/>
          <w:szCs w:val="28"/>
          <w:lang w:val="uk-UA"/>
        </w:rPr>
        <w:t>струменевого</w:t>
      </w:r>
      <w:proofErr w:type="spellEnd"/>
      <w:r w:rsidRPr="006D0DB0">
        <w:rPr>
          <w:bCs/>
          <w:color w:val="000000"/>
          <w:sz w:val="28"/>
          <w:szCs w:val="28"/>
          <w:lang w:val="uk-UA"/>
        </w:rPr>
        <w:t xml:space="preserve"> або іншого цифрового способу друку.</w:t>
      </w:r>
      <w:r>
        <w:rPr>
          <w:bCs/>
          <w:color w:val="000000"/>
          <w:sz w:val="28"/>
          <w:szCs w:val="28"/>
          <w:lang w:val="uk-UA"/>
        </w:rPr>
        <w:t xml:space="preserve"> </w:t>
      </w:r>
      <w:r w:rsidRPr="006D0DB0">
        <w:rPr>
          <w:bCs/>
          <w:color w:val="000000"/>
          <w:sz w:val="28"/>
          <w:szCs w:val="28"/>
          <w:lang w:val="uk-UA"/>
        </w:rPr>
        <w:t>Цифровий друк пропонує низку незаперечних переваг, які недосяжні для традиційних способів:</w:t>
      </w:r>
      <w:r>
        <w:rPr>
          <w:bCs/>
          <w:color w:val="000000"/>
          <w:sz w:val="28"/>
          <w:szCs w:val="28"/>
          <w:lang w:val="uk-UA"/>
        </w:rPr>
        <w:t xml:space="preserve"> </w:t>
      </w:r>
      <w:r w:rsidRPr="006D0DB0">
        <w:rPr>
          <w:bCs/>
          <w:color w:val="000000"/>
          <w:sz w:val="28"/>
          <w:szCs w:val="28"/>
          <w:lang w:val="uk-UA"/>
        </w:rPr>
        <w:t>невеликі тиражі</w:t>
      </w:r>
      <w:r>
        <w:rPr>
          <w:bCs/>
          <w:color w:val="000000"/>
          <w:sz w:val="28"/>
          <w:szCs w:val="28"/>
          <w:lang w:val="uk-UA"/>
        </w:rPr>
        <w:t xml:space="preserve">, </w:t>
      </w:r>
      <w:r w:rsidRPr="006D0DB0">
        <w:rPr>
          <w:bCs/>
          <w:color w:val="000000"/>
          <w:sz w:val="28"/>
          <w:szCs w:val="28"/>
          <w:lang w:val="uk-UA"/>
        </w:rPr>
        <w:tab/>
        <w:t>прискорений виробничий цикл</w:t>
      </w:r>
      <w:r>
        <w:rPr>
          <w:bCs/>
          <w:color w:val="000000"/>
          <w:sz w:val="28"/>
          <w:szCs w:val="28"/>
          <w:lang w:val="uk-UA"/>
        </w:rPr>
        <w:t xml:space="preserve">, </w:t>
      </w:r>
      <w:r w:rsidRPr="006D0DB0">
        <w:rPr>
          <w:bCs/>
          <w:color w:val="000000"/>
          <w:sz w:val="28"/>
          <w:szCs w:val="28"/>
          <w:lang w:val="uk-UA"/>
        </w:rPr>
        <w:t>економічні тиражі, адресовані цільовим сегментам ринка</w:t>
      </w:r>
      <w:r>
        <w:rPr>
          <w:bCs/>
          <w:color w:val="000000"/>
          <w:sz w:val="28"/>
          <w:szCs w:val="28"/>
          <w:lang w:val="uk-UA"/>
        </w:rPr>
        <w:t xml:space="preserve">, </w:t>
      </w:r>
      <w:r w:rsidRPr="006D0DB0">
        <w:rPr>
          <w:bCs/>
          <w:color w:val="000000"/>
          <w:sz w:val="28"/>
          <w:szCs w:val="28"/>
          <w:lang w:val="uk-UA"/>
        </w:rPr>
        <w:tab/>
        <w:t>можливість застосування індивідуалізованого маркетингу.</w:t>
      </w:r>
    </w:p>
    <w:p w:rsidR="00970034" w:rsidRPr="006D0DB0" w:rsidRDefault="00970034" w:rsidP="00970034">
      <w:pPr>
        <w:ind w:firstLine="709"/>
        <w:jc w:val="both"/>
        <w:rPr>
          <w:bCs/>
          <w:color w:val="000000"/>
          <w:sz w:val="28"/>
          <w:szCs w:val="28"/>
          <w:lang w:val="uk-UA"/>
        </w:rPr>
      </w:pPr>
      <w:r w:rsidRPr="006D0DB0">
        <w:rPr>
          <w:bCs/>
          <w:color w:val="000000"/>
          <w:sz w:val="28"/>
          <w:szCs w:val="28"/>
          <w:lang w:val="uk-UA"/>
        </w:rPr>
        <w:t>Якість продукції цифрових друкуючих пристроїв постійно покращується, і хоча вона поки що не досягла якості, властивої традиційним способам друку, але підходить все ближче. Для деяких видів продукції прискорений виробничий цикл у поєднанні з економічністю виробництва малих тиражів (наприклад, одиничного екземпляру) – перекриває різницю у якості репродукції і дозволяє дизайнерам та їх клієнтам досягти нової мети маркетингу.</w:t>
      </w:r>
    </w:p>
    <w:p w:rsidR="00970034" w:rsidRPr="006D0DB0" w:rsidRDefault="00970034" w:rsidP="00970034">
      <w:pPr>
        <w:ind w:firstLine="709"/>
        <w:jc w:val="both"/>
        <w:rPr>
          <w:bCs/>
          <w:color w:val="000000"/>
          <w:sz w:val="28"/>
          <w:szCs w:val="28"/>
          <w:lang w:val="uk-UA"/>
        </w:rPr>
      </w:pPr>
      <w:r w:rsidRPr="006D0DB0">
        <w:rPr>
          <w:bCs/>
          <w:color w:val="000000"/>
          <w:sz w:val="28"/>
          <w:szCs w:val="28"/>
          <w:lang w:val="uk-UA"/>
        </w:rPr>
        <w:t>Ці переваги стали можливими завдяки тому, що файл посилається безпосередньо у друкарську машину без участі оператора чи друкаря. Не виводяться плівки (фотоформи), не виготовляється друкарська форма (постійна друкарська форма для друкування усього тиражу), керування «кнопкове». Такі друкарські технології дозволяють економічно друкувати набагато менші тиражі, ніж традиційними способами друку. Це пояснюється тим, що у традиційній поліграфії існує вартість обумовлена приладкою друкарської машини. Друкується десять екземплярів або десять тисяч, витрати на приладку будуть однаковими. Теоретично ці витрати складуть, наприклад, 600. Вартість друкування буде включати вартість паперу, фарби та інші складові у сумі, наприклад, 100 – плюс 600 на приладку. Усього 700 за друкування замовлення. Якщо друкується десять екземплярів, кожна сторінка буде коштувати 70. Якщо друкується сто екземплярів – це складає 7 за сторінку. Якщо друкується тисяча екземплярів, вартість однієї сторінки упаде до 0,70.</w:t>
      </w:r>
      <w:r>
        <w:rPr>
          <w:bCs/>
          <w:color w:val="000000"/>
          <w:sz w:val="28"/>
          <w:szCs w:val="28"/>
          <w:lang w:val="uk-UA"/>
        </w:rPr>
        <w:t xml:space="preserve"> </w:t>
      </w:r>
      <w:r w:rsidRPr="006D0DB0">
        <w:rPr>
          <w:bCs/>
          <w:color w:val="000000"/>
          <w:sz w:val="28"/>
          <w:szCs w:val="28"/>
          <w:lang w:val="uk-UA"/>
        </w:rPr>
        <w:t>Оскільки цифрові друкарські машини формують зображення на друкарському циліндрі на основі цифрових даних для кожного відбитка, розмір тиражу не впливає на вартість однієї сторінки. Друкується один екземпляр або тисяча вартість однієї сторінки буде однаковою. У дійсності при збільшенні тиражу нерідко надається знижка у вартості однієї сторінки (на розсуд друкарні)</w:t>
      </w:r>
      <w:r>
        <w:rPr>
          <w:bCs/>
          <w:color w:val="000000"/>
          <w:sz w:val="28"/>
          <w:szCs w:val="28"/>
          <w:lang w:val="uk-UA"/>
        </w:rPr>
        <w:t xml:space="preserve">. </w:t>
      </w:r>
      <w:r w:rsidRPr="006D0DB0">
        <w:rPr>
          <w:bCs/>
          <w:color w:val="000000"/>
          <w:sz w:val="28"/>
          <w:szCs w:val="28"/>
          <w:lang w:val="uk-UA"/>
        </w:rPr>
        <w:t xml:space="preserve">Цифровий друк відкриває великі можливості перед дизайнерами та їх клієнтами. Стали можливими проекти, приурочені до окремих подій, наприклад, буклети, що ви пускаються до виставок. Дизайнер і спеціаліст з маркетингу певного товару можуть створювати </w:t>
      </w:r>
      <w:proofErr w:type="spellStart"/>
      <w:r w:rsidRPr="006D0DB0">
        <w:rPr>
          <w:bCs/>
          <w:color w:val="000000"/>
          <w:sz w:val="28"/>
          <w:szCs w:val="28"/>
          <w:lang w:val="uk-UA"/>
        </w:rPr>
        <w:t>повноколірні</w:t>
      </w:r>
      <w:proofErr w:type="spellEnd"/>
      <w:r w:rsidRPr="006D0DB0">
        <w:rPr>
          <w:bCs/>
          <w:color w:val="000000"/>
          <w:sz w:val="28"/>
          <w:szCs w:val="28"/>
          <w:lang w:val="uk-UA"/>
        </w:rPr>
        <w:t xml:space="preserve"> (тріадні макети, CMYK- друк) концепції упаковки за ціною на порядок нижчою вартості традиційного оригіналу-макету упаковки. Рекламні щити і вивіски, будь-які рекламні матеріали зовнішньої реклами – далеко неповний перелік  друкованої продукції цифрового друку.</w:t>
      </w:r>
    </w:p>
    <w:p w:rsidR="00970034" w:rsidRPr="006D0DB0" w:rsidRDefault="00970034" w:rsidP="00970034">
      <w:pPr>
        <w:jc w:val="both"/>
        <w:rPr>
          <w:bCs/>
          <w:color w:val="000000"/>
          <w:sz w:val="28"/>
          <w:szCs w:val="28"/>
          <w:lang w:val="uk-UA"/>
        </w:rPr>
      </w:pPr>
      <w:r>
        <w:rPr>
          <w:bCs/>
          <w:color w:val="000000"/>
          <w:sz w:val="28"/>
          <w:szCs w:val="28"/>
          <w:lang w:val="uk-UA"/>
        </w:rPr>
        <w:t>__________________________________________________________________</w:t>
      </w:r>
    </w:p>
    <w:p w:rsidR="00970034" w:rsidRPr="006D0DB0" w:rsidRDefault="00970034" w:rsidP="00970034">
      <w:pPr>
        <w:ind w:firstLine="709"/>
        <w:jc w:val="both"/>
        <w:rPr>
          <w:bCs/>
          <w:color w:val="000000"/>
          <w:sz w:val="28"/>
          <w:szCs w:val="28"/>
          <w:lang w:val="uk-UA"/>
        </w:rPr>
      </w:pPr>
    </w:p>
    <w:p w:rsidR="00970034" w:rsidRPr="006D0DB0" w:rsidRDefault="00970034" w:rsidP="00970034">
      <w:pPr>
        <w:ind w:firstLine="709"/>
        <w:jc w:val="both"/>
        <w:rPr>
          <w:bCs/>
          <w:color w:val="000000"/>
          <w:sz w:val="28"/>
          <w:szCs w:val="28"/>
          <w:lang w:val="uk-UA"/>
        </w:rPr>
      </w:pPr>
    </w:p>
    <w:p w:rsidR="00565861" w:rsidRDefault="00970034" w:rsidP="00970034">
      <w:r w:rsidRPr="006D0DB0">
        <w:rPr>
          <w:bCs/>
          <w:color w:val="000000"/>
          <w:sz w:val="28"/>
          <w:szCs w:val="28"/>
          <w:lang w:val="uk-UA"/>
        </w:rPr>
        <w:t xml:space="preserve">Робота виконана під керівництвом ст. викладач каф. </w:t>
      </w:r>
      <w:proofErr w:type="spellStart"/>
      <w:r w:rsidRPr="006D0DB0">
        <w:rPr>
          <w:bCs/>
          <w:color w:val="000000"/>
          <w:sz w:val="28"/>
          <w:szCs w:val="28"/>
          <w:lang w:val="uk-UA"/>
        </w:rPr>
        <w:t>ПВ</w:t>
      </w:r>
      <w:proofErr w:type="spellEnd"/>
      <w:r w:rsidRPr="006D0DB0">
        <w:rPr>
          <w:bCs/>
          <w:color w:val="000000"/>
          <w:sz w:val="28"/>
          <w:szCs w:val="28"/>
          <w:lang w:val="uk-UA"/>
        </w:rPr>
        <w:t xml:space="preserve"> і КГ Яценко Л.О.</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0034"/>
    <w:rsid w:val="001C58C5"/>
    <w:rsid w:val="001D4E2B"/>
    <w:rsid w:val="00565861"/>
    <w:rsid w:val="00707609"/>
    <w:rsid w:val="008F6AEE"/>
    <w:rsid w:val="00970034"/>
    <w:rsid w:val="00B82F6D"/>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2015-06-09T12:17:00Z</dcterms:created>
  <dcterms:modified xsi:type="dcterms:W3CDTF">2015-06-09T12:18:00Z</dcterms:modified>
</cp:coreProperties>
</file>