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C" w:rsidRPr="006D0DB0" w:rsidRDefault="00AB19EC" w:rsidP="00AB19EC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6D0DB0">
        <w:rPr>
          <w:b/>
          <w:bCs/>
          <w:color w:val="000000"/>
          <w:sz w:val="28"/>
          <w:szCs w:val="28"/>
          <w:lang w:val="uk-UA"/>
        </w:rPr>
        <w:t>Остапець Г.І.</w:t>
      </w:r>
    </w:p>
    <w:p w:rsidR="00AB19EC" w:rsidRPr="006D0DB0" w:rsidRDefault="00AB19EC" w:rsidP="00AB19EC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6D0DB0">
        <w:rPr>
          <w:b/>
          <w:bCs/>
          <w:color w:val="000000"/>
          <w:sz w:val="28"/>
          <w:szCs w:val="28"/>
          <w:lang w:val="uk-UA"/>
        </w:rPr>
        <w:t>ХАРАКТЕРНІ ОСОБЛИВОСТІ ОТИСКІВ ОФСЕТНОГО ДРУКУ</w:t>
      </w:r>
    </w:p>
    <w:p w:rsidR="00AB19EC" w:rsidRPr="006D0DB0" w:rsidRDefault="00AB19EC" w:rsidP="00AB19E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Офсетний друк це різновид способу плоского друку, при якому фарба з друкарської форми передається на запечатуваний матеріал за допомогою проміжного офсетного циліндра, обтягнутого офсетним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гумовотканевого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матеріалу. Відбитки при офсетному друку із зволоженням будуть характеризуватися наступними особливостями: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1. При розгляданні відбитка через лупу або мікроскоп видно, що барвистий шар розподіляється практично рівномірно по всій площі растрових друкованих елементів, букв і ліній, штрихів. Рівномірне нанесення фарби забезпечує однакову насиченість друкарських елементів на відбитку. Але із-за можливого розтискування фарби і нерівностей офсетного (не крейдованого) паперу на краю друкованих елементів можуть виходити трохи хвилястими і рваними.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2. Напівтонові зображення відтворюються на відбитку за допомогою растрових елементів - однакових або різних за формою і кольором. У найбільш світлих ділянках вони досягають мінімальних розмірів (1-3 %) і можуть бути відсутніми у відблисках зображення.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3. Багатоколірні напівтонові зображення на відбитку, як правило, відтворюються в чотири фарби - блакитна, пурпурна, жовта і чорна (CMYK). На відбитках напівтонові зображення містять растрові елементи чотирьох кольорів (жовтої, пурпурної, блакитної і чорної фарб), які в середніх тонах виділяються як окремі або часткові точки, що перекривають одна іншу. При цьому растрові елементи кожної фарби мають таку ж будову, як і при одно фарбовому друку, а растрові структури різних фарб повернені одна щодо іншої на певний кут для зменшення муару на відбитку. Особливо це помітно в кольорах і півтонах. В тінях растрові елементи кожної фарби майже повністю перекривають один інший. у деяких випадках застосовується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шестикольорний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друк із зволоженням.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4. На зворотному боці відбитків офсетного друку, а також на відбитках літографії і відбитках електрографії не виникає рельєфу, як це часто спостерігається у відбитків при друку іншими способами, тому що при друкуванні папір стикається всією своєю поверхнею з еластичною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гумовотканевою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пластиною, а не тільки з рельєфними друкуючими елементами.</w:t>
      </w:r>
    </w:p>
    <w:p w:rsidR="00AB19EC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5. Друкарські фарби офсетного друку завжди виготовляються на базі масел</w:t>
      </w:r>
      <w:r>
        <w:rPr>
          <w:bCs/>
          <w:color w:val="000000"/>
          <w:sz w:val="28"/>
          <w:szCs w:val="28"/>
          <w:lang w:val="uk-UA"/>
        </w:rPr>
        <w:t>.</w:t>
      </w:r>
      <w:r w:rsidRPr="006D0DB0">
        <w:rPr>
          <w:bCs/>
          <w:color w:val="000000"/>
          <w:sz w:val="28"/>
          <w:szCs w:val="28"/>
          <w:lang w:val="uk-UA"/>
        </w:rPr>
        <w:t xml:space="preserve"> 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>6. Дуже тонкі лінії на відбитку офсетного друку виходять нерівними і розривними через використання в процесі друкування зволожуючого розчину. І навпаки, тонкі лінії на відбитку офсетного друку виходять рівними і нерозривними, так як в процесі друкування не використовується зволожуючий розчин.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7. При офсетного друку в якості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задрукованого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матеріалу можуть бути використані різні матеріали, так як в процесі друку вони стикається не з друкуючими елементами, а лише з м'яким офсетним полотном або тампоном.</w:t>
      </w:r>
    </w:p>
    <w:p w:rsidR="00AB19EC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lastRenderedPageBreak/>
        <w:t>8. При офсетного друку шар фарби на відбитку дуже тонкий - майже в два рази тонше, тому що шар фарби двічі піддається поділу (розщепленню.</w:t>
      </w:r>
    </w:p>
    <w:p w:rsidR="00AB19EC" w:rsidRPr="006D0DB0" w:rsidRDefault="00AB19EC" w:rsidP="00AB19EC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565861" w:rsidRPr="00AB19EC" w:rsidRDefault="00AB19EC" w:rsidP="00AB19EC">
      <w:pPr>
        <w:rPr>
          <w:lang w:val="uk-UA"/>
        </w:rPr>
      </w:pPr>
      <w:r w:rsidRPr="006D0DB0">
        <w:rPr>
          <w:bCs/>
          <w:color w:val="000000"/>
          <w:sz w:val="28"/>
          <w:szCs w:val="28"/>
          <w:lang w:val="uk-UA"/>
        </w:rPr>
        <w:t xml:space="preserve">Робота виконана під керівництвом доц. каф.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ПВ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і КГ </w:t>
      </w:r>
      <w:proofErr w:type="spellStart"/>
      <w:r w:rsidRPr="006D0DB0">
        <w:rPr>
          <w:bCs/>
          <w:color w:val="000000"/>
          <w:sz w:val="28"/>
          <w:szCs w:val="28"/>
          <w:lang w:val="uk-UA"/>
        </w:rPr>
        <w:t>Маршуби</w:t>
      </w:r>
      <w:proofErr w:type="spellEnd"/>
      <w:r w:rsidRPr="006D0DB0">
        <w:rPr>
          <w:bCs/>
          <w:color w:val="000000"/>
          <w:sz w:val="28"/>
          <w:szCs w:val="28"/>
          <w:lang w:val="uk-UA"/>
        </w:rPr>
        <w:t xml:space="preserve"> В.П.</w:t>
      </w:r>
    </w:p>
    <w:sectPr w:rsidR="00565861" w:rsidRPr="00AB19EC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EC"/>
    <w:rsid w:val="001C58C5"/>
    <w:rsid w:val="001D4E2B"/>
    <w:rsid w:val="00565861"/>
    <w:rsid w:val="00707609"/>
    <w:rsid w:val="008F6AEE"/>
    <w:rsid w:val="00AB19EC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2015-06-09T12:16:00Z</dcterms:created>
  <dcterms:modified xsi:type="dcterms:W3CDTF">2015-06-09T12:17:00Z</dcterms:modified>
</cp:coreProperties>
</file>