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F1EB3">
        <w:rPr>
          <w:rFonts w:ascii="Times New Roman" w:hAnsi="Times New Roman"/>
          <w:b/>
          <w:sz w:val="28"/>
          <w:szCs w:val="28"/>
        </w:rPr>
        <w:t>Бершадський</w:t>
      </w:r>
      <w:proofErr w:type="spellEnd"/>
      <w:r w:rsidRPr="003F1EB3">
        <w:rPr>
          <w:rFonts w:ascii="Times New Roman" w:hAnsi="Times New Roman"/>
          <w:b/>
          <w:sz w:val="28"/>
          <w:szCs w:val="28"/>
        </w:rPr>
        <w:t xml:space="preserve"> Б.В. 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3F1EB3">
        <w:rPr>
          <w:rFonts w:ascii="Times New Roman" w:hAnsi="Times New Roman"/>
          <w:b/>
          <w:sz w:val="28"/>
          <w:szCs w:val="28"/>
        </w:rPr>
        <w:t>СКЛАДАННЯ ДОБОВОГО РАЦІОНУ ХАРЧУВАННЯ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52ECA" w:rsidRPr="000444F0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ґрунтується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принципах </w:t>
      </w:r>
      <w:proofErr w:type="spellStart"/>
      <w:r w:rsidRPr="000444F0">
        <w:rPr>
          <w:rFonts w:ascii="Times New Roman" w:hAnsi="Times New Roman"/>
          <w:sz w:val="28"/>
          <w:szCs w:val="28"/>
        </w:rPr>
        <w:t>раціонального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збалансованого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виду спорту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етапу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занять (</w:t>
      </w:r>
      <w:proofErr w:type="spellStart"/>
      <w:r w:rsidRPr="000444F0">
        <w:rPr>
          <w:rFonts w:ascii="Times New Roman" w:hAnsi="Times New Roman"/>
          <w:sz w:val="28"/>
          <w:szCs w:val="28"/>
        </w:rPr>
        <w:t>підготовчий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444F0">
        <w:rPr>
          <w:rFonts w:ascii="Times New Roman" w:hAnsi="Times New Roman"/>
          <w:sz w:val="28"/>
          <w:szCs w:val="28"/>
        </w:rPr>
        <w:t>змагань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тренувальний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змагання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). В </w:t>
      </w:r>
      <w:proofErr w:type="spellStart"/>
      <w:r w:rsidRPr="000444F0">
        <w:rPr>
          <w:rFonts w:ascii="Times New Roman" w:hAnsi="Times New Roman"/>
          <w:sz w:val="28"/>
          <w:szCs w:val="28"/>
        </w:rPr>
        <w:t>раціон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треба </w:t>
      </w:r>
      <w:proofErr w:type="spellStart"/>
      <w:r w:rsidRPr="000444F0">
        <w:rPr>
          <w:rFonts w:ascii="Times New Roman" w:hAnsi="Times New Roman"/>
          <w:sz w:val="28"/>
          <w:szCs w:val="28"/>
        </w:rPr>
        <w:t>включати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джерела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водорозчинних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вітамінів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С, В1, В2, В6, РР.</w:t>
      </w:r>
    </w:p>
    <w:p w:rsidR="00B52ECA" w:rsidRPr="000444F0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Потреба у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речовинах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енергії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коливається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залежності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рівня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активності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Великі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м’язові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444F0">
        <w:rPr>
          <w:rFonts w:ascii="Times New Roman" w:hAnsi="Times New Roman"/>
          <w:sz w:val="28"/>
          <w:szCs w:val="28"/>
        </w:rPr>
        <w:t>навантаження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викликають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переважно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розщеплення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вуглеводів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У той </w:t>
      </w:r>
      <w:proofErr w:type="spellStart"/>
      <w:r w:rsidRPr="000444F0">
        <w:rPr>
          <w:rFonts w:ascii="Times New Roman" w:hAnsi="Times New Roman"/>
          <w:sz w:val="28"/>
          <w:szCs w:val="28"/>
        </w:rPr>
        <w:t>самий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0444F0">
        <w:rPr>
          <w:rFonts w:ascii="Times New Roman" w:hAnsi="Times New Roman"/>
          <w:sz w:val="28"/>
          <w:szCs w:val="28"/>
        </w:rPr>
        <w:t>значно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посилюється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потреба у </w:t>
      </w:r>
      <w:proofErr w:type="spellStart"/>
      <w:r w:rsidRPr="000444F0">
        <w:rPr>
          <w:rFonts w:ascii="Times New Roman" w:hAnsi="Times New Roman"/>
          <w:sz w:val="28"/>
          <w:szCs w:val="28"/>
        </w:rPr>
        <w:t>білках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(у тому </w:t>
      </w:r>
      <w:proofErr w:type="spellStart"/>
      <w:r w:rsidRPr="000444F0">
        <w:rPr>
          <w:rFonts w:ascii="Times New Roman" w:hAnsi="Times New Roman"/>
          <w:sz w:val="28"/>
          <w:szCs w:val="28"/>
        </w:rPr>
        <w:t>числі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тваринного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походження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Pr="000444F0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обміну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великій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м’язовій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масі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Збільшуються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збитки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потом </w:t>
      </w:r>
      <w:proofErr w:type="spellStart"/>
      <w:r w:rsidRPr="000444F0">
        <w:rPr>
          <w:rFonts w:ascii="Times New Roman" w:hAnsi="Times New Roman"/>
          <w:sz w:val="28"/>
          <w:szCs w:val="28"/>
        </w:rPr>
        <w:t>мінеральних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речовин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водорозчинних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вітамінів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</w:p>
    <w:p w:rsidR="00B52ECA" w:rsidRPr="000444F0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444F0">
        <w:rPr>
          <w:rFonts w:ascii="Times New Roman" w:hAnsi="Times New Roman"/>
          <w:sz w:val="28"/>
          <w:szCs w:val="28"/>
        </w:rPr>
        <w:t>роботі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 наведено </w:t>
      </w:r>
      <w:proofErr w:type="spellStart"/>
      <w:r w:rsidRPr="000444F0">
        <w:rPr>
          <w:rFonts w:ascii="Times New Roman" w:hAnsi="Times New Roman"/>
          <w:sz w:val="28"/>
          <w:szCs w:val="28"/>
        </w:rPr>
        <w:t>енерговитрати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рекомендовані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норми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енергії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речовинах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наведено для спортсмена IV </w:t>
      </w:r>
      <w:proofErr w:type="spellStart"/>
      <w:r w:rsidRPr="000444F0">
        <w:rPr>
          <w:rFonts w:ascii="Times New Roman" w:hAnsi="Times New Roman"/>
          <w:sz w:val="28"/>
          <w:szCs w:val="28"/>
        </w:rPr>
        <w:t>групи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активності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0444F0">
        <w:rPr>
          <w:rFonts w:ascii="Times New Roman" w:hAnsi="Times New Roman"/>
          <w:sz w:val="28"/>
          <w:szCs w:val="28"/>
        </w:rPr>
        <w:t>Рекомендовані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енерговитрати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( в ккал) </w:t>
      </w:r>
      <w:proofErr w:type="spellStart"/>
      <w:r w:rsidRPr="000444F0">
        <w:rPr>
          <w:rFonts w:ascii="Times New Roman" w:hAnsi="Times New Roman"/>
          <w:sz w:val="28"/>
          <w:szCs w:val="28"/>
        </w:rPr>
        <w:t>чоловіка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вагою </w:t>
      </w:r>
      <w:proofErr w:type="spellStart"/>
      <w:r w:rsidRPr="000444F0">
        <w:rPr>
          <w:rFonts w:ascii="Times New Roman" w:hAnsi="Times New Roman"/>
          <w:sz w:val="28"/>
          <w:szCs w:val="28"/>
        </w:rPr>
        <w:t>тіла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 кг"/>
        </w:smartTagPr>
        <w:r w:rsidRPr="000444F0">
          <w:rPr>
            <w:rFonts w:ascii="Times New Roman" w:hAnsi="Times New Roman"/>
            <w:sz w:val="28"/>
            <w:szCs w:val="28"/>
          </w:rPr>
          <w:t>70 кг</w:t>
        </w:r>
      </w:smartTag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дорівнюють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5500...6500. В </w:t>
      </w:r>
      <w:proofErr w:type="spellStart"/>
      <w:r w:rsidRPr="000444F0">
        <w:rPr>
          <w:rFonts w:ascii="Times New Roman" w:hAnsi="Times New Roman"/>
          <w:sz w:val="28"/>
          <w:szCs w:val="28"/>
        </w:rPr>
        <w:t>нашому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випадку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енерговитрати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– 5720 ккал на </w:t>
      </w:r>
      <w:proofErr w:type="spellStart"/>
      <w:r w:rsidRPr="000444F0">
        <w:rPr>
          <w:rFonts w:ascii="Times New Roman" w:hAnsi="Times New Roman"/>
          <w:sz w:val="28"/>
          <w:szCs w:val="28"/>
        </w:rPr>
        <w:t>добу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</w:p>
    <w:p w:rsidR="00B52ECA" w:rsidRPr="000444F0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444F0">
        <w:rPr>
          <w:rFonts w:ascii="Times New Roman" w:hAnsi="Times New Roman"/>
          <w:sz w:val="28"/>
          <w:szCs w:val="28"/>
        </w:rPr>
        <w:t>таблиці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1 наведено рекомендована </w:t>
      </w:r>
      <w:proofErr w:type="spellStart"/>
      <w:r w:rsidRPr="000444F0">
        <w:rPr>
          <w:rFonts w:ascii="Times New Roman" w:hAnsi="Times New Roman"/>
          <w:sz w:val="28"/>
          <w:szCs w:val="28"/>
        </w:rPr>
        <w:t>добова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потреба </w:t>
      </w:r>
      <w:proofErr w:type="spellStart"/>
      <w:r w:rsidRPr="000444F0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-  </w:t>
      </w:r>
      <w:proofErr w:type="spellStart"/>
      <w:r w:rsidRPr="000444F0">
        <w:rPr>
          <w:rFonts w:ascii="Times New Roman" w:hAnsi="Times New Roman"/>
          <w:sz w:val="28"/>
          <w:szCs w:val="28"/>
        </w:rPr>
        <w:t>чоловіків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 у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речовинах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енергії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</w:p>
    <w:p w:rsidR="00B52ECA" w:rsidRPr="000444F0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Таблиця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Pr="000444F0">
        <w:rPr>
          <w:rFonts w:ascii="Times New Roman" w:hAnsi="Times New Roman"/>
          <w:sz w:val="28"/>
          <w:szCs w:val="28"/>
        </w:rPr>
        <w:t>Добова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потреба </w:t>
      </w:r>
      <w:proofErr w:type="spellStart"/>
      <w:r w:rsidRPr="000444F0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-  </w:t>
      </w:r>
      <w:proofErr w:type="spellStart"/>
      <w:r w:rsidRPr="000444F0">
        <w:rPr>
          <w:rFonts w:ascii="Times New Roman" w:hAnsi="Times New Roman"/>
          <w:sz w:val="28"/>
          <w:szCs w:val="28"/>
        </w:rPr>
        <w:t>чоловіків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 у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речови-нах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енергії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</w:p>
    <w:p w:rsidR="00B52ECA" w:rsidRPr="000444F0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Група</w:t>
      </w:r>
      <w:proofErr w:type="spellEnd"/>
      <w:r w:rsidRPr="000444F0">
        <w:rPr>
          <w:rFonts w:ascii="Times New Roman" w:hAnsi="Times New Roman"/>
          <w:sz w:val="28"/>
          <w:szCs w:val="28"/>
        </w:rPr>
        <w:tab/>
      </w:r>
      <w:proofErr w:type="spellStart"/>
      <w:r w:rsidRPr="000444F0">
        <w:rPr>
          <w:rFonts w:ascii="Times New Roman" w:hAnsi="Times New Roman"/>
          <w:sz w:val="28"/>
          <w:szCs w:val="28"/>
        </w:rPr>
        <w:t>Енергія</w:t>
      </w:r>
      <w:proofErr w:type="spellEnd"/>
      <w:r w:rsidRPr="000444F0">
        <w:rPr>
          <w:rFonts w:ascii="Times New Roman" w:hAnsi="Times New Roman"/>
          <w:sz w:val="28"/>
          <w:szCs w:val="28"/>
        </w:rPr>
        <w:t>, ккал</w:t>
      </w:r>
      <w:r w:rsidRPr="000444F0">
        <w:rPr>
          <w:rFonts w:ascii="Times New Roman" w:hAnsi="Times New Roman"/>
          <w:sz w:val="28"/>
          <w:szCs w:val="28"/>
        </w:rPr>
        <w:tab/>
      </w:r>
      <w:proofErr w:type="spellStart"/>
      <w:r w:rsidRPr="000444F0">
        <w:rPr>
          <w:rFonts w:ascii="Times New Roman" w:hAnsi="Times New Roman"/>
          <w:sz w:val="28"/>
          <w:szCs w:val="28"/>
        </w:rPr>
        <w:t>Білки</w:t>
      </w:r>
      <w:proofErr w:type="spellEnd"/>
      <w:r w:rsidRPr="000444F0">
        <w:rPr>
          <w:rFonts w:ascii="Times New Roman" w:hAnsi="Times New Roman"/>
          <w:sz w:val="28"/>
          <w:szCs w:val="28"/>
        </w:rPr>
        <w:t>, г</w:t>
      </w:r>
      <w:r w:rsidRPr="000444F0">
        <w:rPr>
          <w:rFonts w:ascii="Times New Roman" w:hAnsi="Times New Roman"/>
          <w:sz w:val="28"/>
          <w:szCs w:val="28"/>
        </w:rPr>
        <w:tab/>
      </w:r>
      <w:proofErr w:type="spellStart"/>
      <w:r w:rsidRPr="000444F0">
        <w:rPr>
          <w:rFonts w:ascii="Times New Roman" w:hAnsi="Times New Roman"/>
          <w:sz w:val="28"/>
          <w:szCs w:val="28"/>
        </w:rPr>
        <w:t>Жири</w:t>
      </w:r>
      <w:proofErr w:type="spellEnd"/>
      <w:r w:rsidRPr="000444F0">
        <w:rPr>
          <w:rFonts w:ascii="Times New Roman" w:hAnsi="Times New Roman"/>
          <w:sz w:val="28"/>
          <w:szCs w:val="28"/>
        </w:rPr>
        <w:t>, г</w:t>
      </w:r>
      <w:r w:rsidRPr="000444F0">
        <w:rPr>
          <w:rFonts w:ascii="Times New Roman" w:hAnsi="Times New Roman"/>
          <w:sz w:val="28"/>
          <w:szCs w:val="28"/>
        </w:rPr>
        <w:tab/>
      </w:r>
      <w:proofErr w:type="spellStart"/>
      <w:r w:rsidRPr="000444F0">
        <w:rPr>
          <w:rFonts w:ascii="Times New Roman" w:hAnsi="Times New Roman"/>
          <w:sz w:val="28"/>
          <w:szCs w:val="28"/>
        </w:rPr>
        <w:t>Вуглеводи</w:t>
      </w:r>
      <w:proofErr w:type="spellEnd"/>
      <w:r w:rsidRPr="000444F0">
        <w:rPr>
          <w:rFonts w:ascii="Times New Roman" w:hAnsi="Times New Roman"/>
          <w:sz w:val="28"/>
          <w:szCs w:val="28"/>
        </w:rPr>
        <w:t>, г</w:t>
      </w:r>
    </w:p>
    <w:p w:rsidR="00B52ECA" w:rsidRPr="000444F0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ab/>
      </w:r>
      <w:r w:rsidRPr="000444F0">
        <w:rPr>
          <w:rFonts w:ascii="Times New Roman" w:hAnsi="Times New Roman"/>
          <w:sz w:val="28"/>
          <w:szCs w:val="28"/>
        </w:rPr>
        <w:tab/>
      </w:r>
      <w:proofErr w:type="spellStart"/>
      <w:r w:rsidRPr="000444F0">
        <w:rPr>
          <w:rFonts w:ascii="Times New Roman" w:hAnsi="Times New Roman"/>
          <w:sz w:val="28"/>
          <w:szCs w:val="28"/>
        </w:rPr>
        <w:t>всього</w:t>
      </w:r>
      <w:proofErr w:type="spellEnd"/>
      <w:r w:rsidRPr="000444F0">
        <w:rPr>
          <w:rFonts w:ascii="Times New Roman" w:hAnsi="Times New Roman"/>
          <w:sz w:val="28"/>
          <w:szCs w:val="28"/>
        </w:rPr>
        <w:tab/>
        <w:t xml:space="preserve">у т.ч. </w:t>
      </w:r>
      <w:proofErr w:type="spellStart"/>
      <w:r w:rsidRPr="000444F0">
        <w:rPr>
          <w:rFonts w:ascii="Times New Roman" w:hAnsi="Times New Roman"/>
          <w:sz w:val="28"/>
          <w:szCs w:val="28"/>
        </w:rPr>
        <w:t>тваринного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походження</w:t>
      </w:r>
      <w:proofErr w:type="spellEnd"/>
      <w:r w:rsidRPr="000444F0">
        <w:rPr>
          <w:rFonts w:ascii="Times New Roman" w:hAnsi="Times New Roman"/>
          <w:sz w:val="28"/>
          <w:szCs w:val="28"/>
        </w:rPr>
        <w:tab/>
      </w:r>
      <w:proofErr w:type="spellStart"/>
      <w:r w:rsidRPr="000444F0">
        <w:rPr>
          <w:rFonts w:ascii="Times New Roman" w:hAnsi="Times New Roman"/>
          <w:sz w:val="28"/>
          <w:szCs w:val="28"/>
        </w:rPr>
        <w:t>всього</w:t>
      </w:r>
      <w:proofErr w:type="spellEnd"/>
      <w:r w:rsidRPr="000444F0">
        <w:rPr>
          <w:rFonts w:ascii="Times New Roman" w:hAnsi="Times New Roman"/>
          <w:sz w:val="28"/>
          <w:szCs w:val="28"/>
        </w:rPr>
        <w:tab/>
        <w:t xml:space="preserve">у т.ч. </w:t>
      </w:r>
      <w:proofErr w:type="spellStart"/>
      <w:r w:rsidRPr="000444F0">
        <w:rPr>
          <w:rFonts w:ascii="Times New Roman" w:hAnsi="Times New Roman"/>
          <w:sz w:val="28"/>
          <w:szCs w:val="28"/>
        </w:rPr>
        <w:t>рослинного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походження</w:t>
      </w:r>
      <w:proofErr w:type="spellEnd"/>
      <w:r w:rsidRPr="000444F0">
        <w:rPr>
          <w:rFonts w:ascii="Times New Roman" w:hAnsi="Times New Roman"/>
          <w:sz w:val="28"/>
          <w:szCs w:val="28"/>
        </w:rPr>
        <w:tab/>
      </w:r>
    </w:p>
    <w:p w:rsidR="00B52ECA" w:rsidRPr="000444F0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>IV</w:t>
      </w:r>
      <w:r w:rsidRPr="000444F0">
        <w:rPr>
          <w:rFonts w:ascii="Times New Roman" w:hAnsi="Times New Roman"/>
          <w:sz w:val="28"/>
          <w:szCs w:val="28"/>
        </w:rPr>
        <w:tab/>
        <w:t>5500...6500</w:t>
      </w:r>
      <w:r w:rsidRPr="000444F0">
        <w:rPr>
          <w:rFonts w:ascii="Times New Roman" w:hAnsi="Times New Roman"/>
          <w:sz w:val="28"/>
          <w:szCs w:val="28"/>
        </w:rPr>
        <w:tab/>
        <w:t>174...190</w:t>
      </w:r>
      <w:r w:rsidRPr="000444F0">
        <w:rPr>
          <w:rFonts w:ascii="Times New Roman" w:hAnsi="Times New Roman"/>
          <w:sz w:val="28"/>
          <w:szCs w:val="28"/>
        </w:rPr>
        <w:tab/>
        <w:t>87...95</w:t>
      </w:r>
      <w:r w:rsidRPr="000444F0">
        <w:rPr>
          <w:rFonts w:ascii="Times New Roman" w:hAnsi="Times New Roman"/>
          <w:sz w:val="28"/>
          <w:szCs w:val="28"/>
        </w:rPr>
        <w:tab/>
        <w:t>177...210</w:t>
      </w:r>
      <w:r w:rsidRPr="000444F0">
        <w:rPr>
          <w:rFonts w:ascii="Times New Roman" w:hAnsi="Times New Roman"/>
          <w:sz w:val="28"/>
          <w:szCs w:val="28"/>
        </w:rPr>
        <w:tab/>
        <w:t>44...52</w:t>
      </w:r>
      <w:r w:rsidRPr="000444F0">
        <w:rPr>
          <w:rFonts w:ascii="Times New Roman" w:hAnsi="Times New Roman"/>
          <w:sz w:val="28"/>
          <w:szCs w:val="28"/>
        </w:rPr>
        <w:tab/>
        <w:t>765...920</w:t>
      </w:r>
    </w:p>
    <w:p w:rsidR="00B52ECA" w:rsidRPr="000444F0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0444F0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потреби в </w:t>
      </w:r>
      <w:proofErr w:type="spellStart"/>
      <w:r w:rsidRPr="000444F0">
        <w:rPr>
          <w:rFonts w:ascii="Times New Roman" w:hAnsi="Times New Roman"/>
          <w:sz w:val="28"/>
          <w:szCs w:val="28"/>
        </w:rPr>
        <w:t>енергії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людей, </w:t>
      </w:r>
      <w:proofErr w:type="spellStart"/>
      <w:r w:rsidRPr="000444F0">
        <w:rPr>
          <w:rFonts w:ascii="Times New Roman" w:hAnsi="Times New Roman"/>
          <w:sz w:val="28"/>
          <w:szCs w:val="28"/>
        </w:rPr>
        <w:t>які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поєднують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заняття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спортом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визначеною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професійною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діяльністю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 w:rsidRPr="000444F0">
        <w:rPr>
          <w:rFonts w:ascii="Times New Roman" w:hAnsi="Times New Roman"/>
          <w:sz w:val="28"/>
          <w:szCs w:val="28"/>
        </w:rPr>
        <w:t>звичайних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добових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енерговитрат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додають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500...800 ккал 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тренуваннях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короткочасним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інтенсивним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навантаженням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або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800...1500 ккал 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тривалих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інтенсивних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навантаженнях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</w:p>
    <w:p w:rsidR="00B52ECA" w:rsidRPr="000444F0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Таким чином, </w:t>
      </w:r>
      <w:proofErr w:type="spellStart"/>
      <w:r w:rsidRPr="000444F0">
        <w:rPr>
          <w:rFonts w:ascii="Times New Roman" w:hAnsi="Times New Roman"/>
          <w:sz w:val="28"/>
          <w:szCs w:val="28"/>
        </w:rPr>
        <w:t>витрати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енергії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студентів-чоловіків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444F0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444F0">
        <w:rPr>
          <w:rFonts w:ascii="Times New Roman" w:hAnsi="Times New Roman"/>
          <w:sz w:val="28"/>
          <w:szCs w:val="28"/>
        </w:rPr>
        <w:t>коли-ваються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2800 до 6000 ккал. </w:t>
      </w:r>
    </w:p>
    <w:p w:rsidR="00B52ECA" w:rsidRPr="000444F0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Під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0444F0">
        <w:rPr>
          <w:rFonts w:ascii="Times New Roman" w:hAnsi="Times New Roman"/>
          <w:sz w:val="28"/>
          <w:szCs w:val="28"/>
        </w:rPr>
        <w:t>заняття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спортом </w:t>
      </w:r>
      <w:proofErr w:type="spellStart"/>
      <w:r w:rsidRPr="000444F0">
        <w:rPr>
          <w:rFonts w:ascii="Times New Roman" w:hAnsi="Times New Roman"/>
          <w:sz w:val="28"/>
          <w:szCs w:val="28"/>
        </w:rPr>
        <w:t>збільшуються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витрати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вітамінів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Добова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потреба </w:t>
      </w:r>
      <w:proofErr w:type="spellStart"/>
      <w:r w:rsidRPr="000444F0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вітамінах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наведена в табл. 2, 3.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52ECA" w:rsidRPr="000444F0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Таблиця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Pr="000444F0">
        <w:rPr>
          <w:rFonts w:ascii="Times New Roman" w:hAnsi="Times New Roman"/>
          <w:sz w:val="28"/>
          <w:szCs w:val="28"/>
        </w:rPr>
        <w:t>Добова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потреба </w:t>
      </w:r>
      <w:proofErr w:type="spellStart"/>
      <w:r w:rsidRPr="000444F0">
        <w:rPr>
          <w:rFonts w:ascii="Times New Roman" w:hAnsi="Times New Roman"/>
          <w:sz w:val="28"/>
          <w:szCs w:val="28"/>
        </w:rPr>
        <w:t>різних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чоловіків-спортсменів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вітамінах</w:t>
      </w:r>
      <w:proofErr w:type="spellEnd"/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F1EB3">
        <w:rPr>
          <w:rFonts w:ascii="Times New Roman" w:hAnsi="Times New Roman"/>
          <w:sz w:val="28"/>
          <w:szCs w:val="28"/>
        </w:rPr>
        <w:t xml:space="preserve">Вид 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F1EB3">
        <w:rPr>
          <w:rFonts w:ascii="Times New Roman" w:hAnsi="Times New Roman"/>
          <w:sz w:val="28"/>
          <w:szCs w:val="28"/>
        </w:rPr>
        <w:t>спорту</w:t>
      </w:r>
      <w:r w:rsidRPr="003F1EB3">
        <w:rPr>
          <w:rFonts w:ascii="Times New Roman" w:hAnsi="Times New Roman"/>
          <w:sz w:val="28"/>
          <w:szCs w:val="28"/>
        </w:rPr>
        <w:tab/>
        <w:t>С,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F1EB3">
        <w:rPr>
          <w:rFonts w:ascii="Times New Roman" w:hAnsi="Times New Roman"/>
          <w:sz w:val="28"/>
          <w:szCs w:val="28"/>
        </w:rPr>
        <w:t>мг</w:t>
      </w:r>
      <w:r w:rsidRPr="003F1EB3">
        <w:rPr>
          <w:rFonts w:ascii="Times New Roman" w:hAnsi="Times New Roman"/>
          <w:sz w:val="28"/>
          <w:szCs w:val="28"/>
        </w:rPr>
        <w:tab/>
        <w:t>В1,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F1EB3">
        <w:rPr>
          <w:rFonts w:ascii="Times New Roman" w:hAnsi="Times New Roman"/>
          <w:sz w:val="28"/>
          <w:szCs w:val="28"/>
        </w:rPr>
        <w:t>мг</w:t>
      </w:r>
      <w:r w:rsidRPr="003F1EB3">
        <w:rPr>
          <w:rFonts w:ascii="Times New Roman" w:hAnsi="Times New Roman"/>
          <w:sz w:val="28"/>
          <w:szCs w:val="28"/>
        </w:rPr>
        <w:tab/>
        <w:t>В2,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F1EB3">
        <w:rPr>
          <w:rFonts w:ascii="Times New Roman" w:hAnsi="Times New Roman"/>
          <w:sz w:val="28"/>
          <w:szCs w:val="28"/>
        </w:rPr>
        <w:t>мг</w:t>
      </w:r>
      <w:r w:rsidRPr="003F1EB3">
        <w:rPr>
          <w:rFonts w:ascii="Times New Roman" w:hAnsi="Times New Roman"/>
          <w:sz w:val="28"/>
          <w:szCs w:val="28"/>
        </w:rPr>
        <w:tab/>
        <w:t>В6,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F1EB3">
        <w:rPr>
          <w:rFonts w:ascii="Times New Roman" w:hAnsi="Times New Roman"/>
          <w:sz w:val="28"/>
          <w:szCs w:val="28"/>
        </w:rPr>
        <w:t>мг</w:t>
      </w:r>
      <w:r w:rsidRPr="003F1EB3">
        <w:rPr>
          <w:rFonts w:ascii="Times New Roman" w:hAnsi="Times New Roman"/>
          <w:sz w:val="28"/>
          <w:szCs w:val="28"/>
        </w:rPr>
        <w:tab/>
      </w:r>
      <w:proofErr w:type="spellStart"/>
      <w:r w:rsidRPr="003F1EB3">
        <w:rPr>
          <w:rFonts w:ascii="Times New Roman" w:hAnsi="Times New Roman"/>
          <w:sz w:val="28"/>
          <w:szCs w:val="28"/>
        </w:rPr>
        <w:t>Пірі-док-син</w:t>
      </w:r>
      <w:proofErr w:type="spellEnd"/>
      <w:r w:rsidRPr="003F1EB3">
        <w:rPr>
          <w:rFonts w:ascii="Times New Roman" w:hAnsi="Times New Roman"/>
          <w:sz w:val="28"/>
          <w:szCs w:val="28"/>
        </w:rPr>
        <w:t>,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F1EB3">
        <w:rPr>
          <w:rFonts w:ascii="Times New Roman" w:hAnsi="Times New Roman"/>
          <w:sz w:val="28"/>
          <w:szCs w:val="28"/>
        </w:rPr>
        <w:t>В6 мг</w:t>
      </w:r>
      <w:r w:rsidRPr="003F1EB3">
        <w:rPr>
          <w:rFonts w:ascii="Times New Roman" w:hAnsi="Times New Roman"/>
          <w:sz w:val="28"/>
          <w:szCs w:val="28"/>
        </w:rPr>
        <w:tab/>
        <w:t>В9,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F1EB3">
        <w:rPr>
          <w:rFonts w:ascii="Times New Roman" w:hAnsi="Times New Roman"/>
          <w:sz w:val="28"/>
          <w:szCs w:val="28"/>
        </w:rPr>
        <w:t>мкг</w:t>
      </w:r>
      <w:r w:rsidRPr="003F1EB3">
        <w:rPr>
          <w:rFonts w:ascii="Times New Roman" w:hAnsi="Times New Roman"/>
          <w:sz w:val="28"/>
          <w:szCs w:val="28"/>
        </w:rPr>
        <w:tab/>
        <w:t>В12,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F1EB3">
        <w:rPr>
          <w:rFonts w:ascii="Times New Roman" w:hAnsi="Times New Roman"/>
          <w:sz w:val="28"/>
          <w:szCs w:val="28"/>
        </w:rPr>
        <w:t>мкг</w:t>
      </w:r>
      <w:r w:rsidRPr="003F1EB3">
        <w:rPr>
          <w:rFonts w:ascii="Times New Roman" w:hAnsi="Times New Roman"/>
          <w:sz w:val="28"/>
          <w:szCs w:val="28"/>
        </w:rPr>
        <w:tab/>
        <w:t>РР,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F1EB3">
        <w:rPr>
          <w:rFonts w:ascii="Times New Roman" w:hAnsi="Times New Roman"/>
          <w:sz w:val="28"/>
          <w:szCs w:val="28"/>
        </w:rPr>
        <w:t>мг</w:t>
      </w:r>
      <w:r w:rsidRPr="003F1EB3">
        <w:rPr>
          <w:rFonts w:ascii="Times New Roman" w:hAnsi="Times New Roman"/>
          <w:sz w:val="28"/>
          <w:szCs w:val="28"/>
        </w:rPr>
        <w:tab/>
        <w:t>А,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F1EB3">
        <w:rPr>
          <w:rFonts w:ascii="Times New Roman" w:hAnsi="Times New Roman"/>
          <w:sz w:val="28"/>
          <w:szCs w:val="28"/>
        </w:rPr>
        <w:t>мг</w:t>
      </w:r>
      <w:r w:rsidRPr="003F1EB3">
        <w:rPr>
          <w:rFonts w:ascii="Times New Roman" w:hAnsi="Times New Roman"/>
          <w:sz w:val="28"/>
          <w:szCs w:val="28"/>
        </w:rPr>
        <w:tab/>
        <w:t>Е,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F1EB3">
        <w:rPr>
          <w:rFonts w:ascii="Times New Roman" w:hAnsi="Times New Roman"/>
          <w:sz w:val="28"/>
          <w:szCs w:val="28"/>
        </w:rPr>
        <w:t>мг</w:t>
      </w:r>
    </w:p>
    <w:p w:rsidR="00B52ECA" w:rsidRPr="000444F0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1EB3">
        <w:rPr>
          <w:rFonts w:ascii="Times New Roman" w:hAnsi="Times New Roman"/>
          <w:sz w:val="28"/>
          <w:szCs w:val="28"/>
        </w:rPr>
        <w:t>Важка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атлетика, </w:t>
      </w:r>
      <w:proofErr w:type="spellStart"/>
      <w:r w:rsidRPr="003F1EB3">
        <w:rPr>
          <w:rFonts w:ascii="Times New Roman" w:hAnsi="Times New Roman"/>
          <w:sz w:val="28"/>
          <w:szCs w:val="28"/>
        </w:rPr>
        <w:t>боротьба</w:t>
      </w:r>
      <w:proofErr w:type="spellEnd"/>
      <w:r w:rsidRPr="003F1EB3">
        <w:rPr>
          <w:rFonts w:ascii="Times New Roman" w:hAnsi="Times New Roman"/>
          <w:sz w:val="28"/>
          <w:szCs w:val="28"/>
        </w:rPr>
        <w:t>, бокс</w:t>
      </w:r>
      <w:r w:rsidRPr="003F1EB3">
        <w:rPr>
          <w:rFonts w:ascii="Times New Roman" w:hAnsi="Times New Roman"/>
          <w:sz w:val="28"/>
          <w:szCs w:val="28"/>
        </w:rPr>
        <w:tab/>
        <w:t>175-250</w:t>
      </w:r>
      <w:r w:rsidRPr="003F1EB3">
        <w:rPr>
          <w:rFonts w:ascii="Times New Roman" w:hAnsi="Times New Roman"/>
          <w:sz w:val="28"/>
          <w:szCs w:val="28"/>
        </w:rPr>
        <w:tab/>
        <w:t>2,5-4,0</w:t>
      </w:r>
      <w:r w:rsidRPr="003F1EB3">
        <w:rPr>
          <w:rFonts w:ascii="Times New Roman" w:hAnsi="Times New Roman"/>
          <w:sz w:val="28"/>
          <w:szCs w:val="28"/>
        </w:rPr>
        <w:tab/>
        <w:t>4,0-5,5</w:t>
      </w:r>
      <w:r w:rsidRPr="003F1EB3">
        <w:rPr>
          <w:rFonts w:ascii="Times New Roman" w:hAnsi="Times New Roman"/>
          <w:sz w:val="28"/>
          <w:szCs w:val="28"/>
        </w:rPr>
        <w:tab/>
        <w:t>20</w:t>
      </w:r>
      <w:r w:rsidRPr="003F1EB3">
        <w:rPr>
          <w:rFonts w:ascii="Times New Roman" w:hAnsi="Times New Roman"/>
          <w:sz w:val="28"/>
          <w:szCs w:val="28"/>
        </w:rPr>
        <w:tab/>
        <w:t>7-10</w:t>
      </w:r>
      <w:r w:rsidRPr="003F1EB3">
        <w:rPr>
          <w:rFonts w:ascii="Times New Roman" w:hAnsi="Times New Roman"/>
          <w:sz w:val="28"/>
          <w:szCs w:val="28"/>
        </w:rPr>
        <w:tab/>
        <w:t>450-600</w:t>
      </w:r>
      <w:r w:rsidRPr="003F1EB3">
        <w:rPr>
          <w:rFonts w:ascii="Times New Roman" w:hAnsi="Times New Roman"/>
          <w:sz w:val="28"/>
          <w:szCs w:val="28"/>
        </w:rPr>
        <w:tab/>
        <w:t>4-9</w:t>
      </w:r>
      <w:r w:rsidRPr="003F1EB3">
        <w:rPr>
          <w:rFonts w:ascii="Times New Roman" w:hAnsi="Times New Roman"/>
          <w:sz w:val="28"/>
          <w:szCs w:val="28"/>
        </w:rPr>
        <w:tab/>
        <w:t>25-45</w:t>
      </w:r>
      <w:r w:rsidRPr="003F1EB3">
        <w:rPr>
          <w:rFonts w:ascii="Times New Roman" w:hAnsi="Times New Roman"/>
          <w:sz w:val="28"/>
          <w:szCs w:val="28"/>
        </w:rPr>
        <w:tab/>
        <w:t>2,8-3,8</w:t>
      </w:r>
      <w:r w:rsidRPr="003F1EB3">
        <w:rPr>
          <w:rFonts w:ascii="Times New Roman" w:hAnsi="Times New Roman"/>
          <w:sz w:val="28"/>
          <w:szCs w:val="28"/>
        </w:rPr>
        <w:tab/>
        <w:t>20-35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1EB3">
        <w:rPr>
          <w:rFonts w:ascii="Times New Roman" w:hAnsi="Times New Roman"/>
          <w:sz w:val="28"/>
          <w:szCs w:val="28"/>
        </w:rPr>
        <w:t>Таблиця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3. Потреба  </w:t>
      </w:r>
      <w:proofErr w:type="spellStart"/>
      <w:r w:rsidRPr="003F1EB3">
        <w:rPr>
          <w:rFonts w:ascii="Times New Roman" w:hAnsi="Times New Roman"/>
          <w:sz w:val="28"/>
          <w:szCs w:val="28"/>
        </w:rPr>
        <w:t>чоловіків-спортсменів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F1EB3">
        <w:rPr>
          <w:rFonts w:ascii="Times New Roman" w:hAnsi="Times New Roman"/>
          <w:sz w:val="28"/>
          <w:szCs w:val="28"/>
        </w:rPr>
        <w:t>вітамінах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F1EB3">
        <w:rPr>
          <w:rFonts w:ascii="Times New Roman" w:hAnsi="Times New Roman"/>
          <w:sz w:val="28"/>
          <w:szCs w:val="28"/>
        </w:rPr>
        <w:t>різні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періоди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спортивної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діяльності</w:t>
      </w:r>
      <w:proofErr w:type="spellEnd"/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1EB3">
        <w:rPr>
          <w:rFonts w:ascii="Times New Roman" w:hAnsi="Times New Roman"/>
          <w:sz w:val="28"/>
          <w:szCs w:val="28"/>
        </w:rPr>
        <w:t>Період</w:t>
      </w:r>
      <w:proofErr w:type="spellEnd"/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1EB3">
        <w:rPr>
          <w:rFonts w:ascii="Times New Roman" w:hAnsi="Times New Roman"/>
          <w:sz w:val="28"/>
          <w:szCs w:val="28"/>
        </w:rPr>
        <w:t>спортивних</w:t>
      </w:r>
      <w:proofErr w:type="spellEnd"/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F1EB3">
        <w:rPr>
          <w:rFonts w:ascii="Times New Roman" w:hAnsi="Times New Roman"/>
          <w:sz w:val="28"/>
          <w:szCs w:val="28"/>
        </w:rPr>
        <w:t>занять</w:t>
      </w:r>
      <w:r w:rsidRPr="003F1EB3">
        <w:rPr>
          <w:rFonts w:ascii="Times New Roman" w:hAnsi="Times New Roman"/>
          <w:sz w:val="28"/>
          <w:szCs w:val="28"/>
        </w:rPr>
        <w:tab/>
      </w:r>
      <w:proofErr w:type="spellStart"/>
      <w:r w:rsidRPr="003F1EB3">
        <w:rPr>
          <w:rFonts w:ascii="Times New Roman" w:hAnsi="Times New Roman"/>
          <w:sz w:val="28"/>
          <w:szCs w:val="28"/>
        </w:rPr>
        <w:t>Вітаміни</w:t>
      </w:r>
      <w:proofErr w:type="spellEnd"/>
      <w:r w:rsidRPr="003F1EB3">
        <w:rPr>
          <w:rFonts w:ascii="Times New Roman" w:hAnsi="Times New Roman"/>
          <w:sz w:val="28"/>
          <w:szCs w:val="28"/>
        </w:rPr>
        <w:t>, мг/</w:t>
      </w:r>
      <w:proofErr w:type="spellStart"/>
      <w:r w:rsidRPr="003F1EB3">
        <w:rPr>
          <w:rFonts w:ascii="Times New Roman" w:hAnsi="Times New Roman"/>
          <w:sz w:val="28"/>
          <w:szCs w:val="28"/>
        </w:rPr>
        <w:t>добу</w:t>
      </w:r>
      <w:proofErr w:type="spellEnd"/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F1EB3">
        <w:rPr>
          <w:rFonts w:ascii="Times New Roman" w:hAnsi="Times New Roman"/>
          <w:sz w:val="28"/>
          <w:szCs w:val="28"/>
        </w:rPr>
        <w:tab/>
        <w:t>А</w:t>
      </w:r>
      <w:r w:rsidRPr="003F1EB3">
        <w:rPr>
          <w:rFonts w:ascii="Times New Roman" w:hAnsi="Times New Roman"/>
          <w:sz w:val="28"/>
          <w:szCs w:val="28"/>
        </w:rPr>
        <w:tab/>
        <w:t xml:space="preserve"> -</w:t>
      </w:r>
      <w:proofErr w:type="spellStart"/>
      <w:r w:rsidRPr="003F1EB3">
        <w:rPr>
          <w:rFonts w:ascii="Times New Roman" w:hAnsi="Times New Roman"/>
          <w:sz w:val="28"/>
          <w:szCs w:val="28"/>
        </w:rPr>
        <w:t>ка-ротин</w:t>
      </w:r>
      <w:proofErr w:type="spellEnd"/>
      <w:r w:rsidRPr="003F1EB3">
        <w:rPr>
          <w:rFonts w:ascii="Times New Roman" w:hAnsi="Times New Roman"/>
          <w:sz w:val="28"/>
          <w:szCs w:val="28"/>
        </w:rPr>
        <w:tab/>
        <w:t>В1</w:t>
      </w:r>
      <w:r w:rsidRPr="003F1EB3">
        <w:rPr>
          <w:rFonts w:ascii="Times New Roman" w:hAnsi="Times New Roman"/>
          <w:sz w:val="28"/>
          <w:szCs w:val="28"/>
        </w:rPr>
        <w:tab/>
        <w:t>В2</w:t>
      </w:r>
      <w:r w:rsidRPr="003F1EB3">
        <w:rPr>
          <w:rFonts w:ascii="Times New Roman" w:hAnsi="Times New Roman"/>
          <w:sz w:val="28"/>
          <w:szCs w:val="28"/>
        </w:rPr>
        <w:tab/>
        <w:t>РР</w:t>
      </w:r>
      <w:r w:rsidRPr="003F1EB3">
        <w:rPr>
          <w:rFonts w:ascii="Times New Roman" w:hAnsi="Times New Roman"/>
          <w:sz w:val="28"/>
          <w:szCs w:val="28"/>
        </w:rPr>
        <w:tab/>
        <w:t>С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1EB3">
        <w:rPr>
          <w:rFonts w:ascii="Times New Roman" w:hAnsi="Times New Roman"/>
          <w:sz w:val="28"/>
          <w:szCs w:val="28"/>
        </w:rPr>
        <w:t>Звичайні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спортивні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1EB3">
        <w:rPr>
          <w:rFonts w:ascii="Times New Roman" w:hAnsi="Times New Roman"/>
          <w:sz w:val="28"/>
          <w:szCs w:val="28"/>
        </w:rPr>
        <w:t>заняття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r w:rsidRPr="003F1EB3">
        <w:rPr>
          <w:rFonts w:ascii="Times New Roman" w:hAnsi="Times New Roman"/>
          <w:sz w:val="28"/>
          <w:szCs w:val="28"/>
        </w:rPr>
        <w:tab/>
        <w:t>2</w:t>
      </w:r>
      <w:r w:rsidRPr="003F1EB3">
        <w:rPr>
          <w:rFonts w:ascii="Times New Roman" w:hAnsi="Times New Roman"/>
          <w:sz w:val="28"/>
          <w:szCs w:val="28"/>
        </w:rPr>
        <w:tab/>
        <w:t>2</w:t>
      </w:r>
      <w:r w:rsidRPr="003F1EB3">
        <w:rPr>
          <w:rFonts w:ascii="Times New Roman" w:hAnsi="Times New Roman"/>
          <w:sz w:val="28"/>
          <w:szCs w:val="28"/>
        </w:rPr>
        <w:tab/>
        <w:t>3</w:t>
      </w:r>
      <w:r w:rsidRPr="003F1EB3">
        <w:rPr>
          <w:rFonts w:ascii="Times New Roman" w:hAnsi="Times New Roman"/>
          <w:sz w:val="28"/>
          <w:szCs w:val="28"/>
        </w:rPr>
        <w:tab/>
        <w:t>2</w:t>
      </w:r>
      <w:r w:rsidRPr="003F1EB3">
        <w:rPr>
          <w:rFonts w:ascii="Times New Roman" w:hAnsi="Times New Roman"/>
          <w:sz w:val="28"/>
          <w:szCs w:val="28"/>
        </w:rPr>
        <w:tab/>
        <w:t>20</w:t>
      </w:r>
      <w:r w:rsidRPr="003F1EB3">
        <w:rPr>
          <w:rFonts w:ascii="Times New Roman" w:hAnsi="Times New Roman"/>
          <w:sz w:val="28"/>
          <w:szCs w:val="28"/>
        </w:rPr>
        <w:tab/>
        <w:t>75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1EB3">
        <w:rPr>
          <w:rFonts w:ascii="Times New Roman" w:hAnsi="Times New Roman"/>
          <w:sz w:val="28"/>
          <w:szCs w:val="28"/>
        </w:rPr>
        <w:t>Основний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період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1EB3">
        <w:rPr>
          <w:rFonts w:ascii="Times New Roman" w:hAnsi="Times New Roman"/>
          <w:sz w:val="28"/>
          <w:szCs w:val="28"/>
        </w:rPr>
        <w:t>тренування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r w:rsidRPr="003F1EB3">
        <w:rPr>
          <w:rFonts w:ascii="Times New Roman" w:hAnsi="Times New Roman"/>
          <w:sz w:val="28"/>
          <w:szCs w:val="28"/>
        </w:rPr>
        <w:tab/>
        <w:t>2</w:t>
      </w:r>
      <w:r w:rsidRPr="003F1EB3">
        <w:rPr>
          <w:rFonts w:ascii="Times New Roman" w:hAnsi="Times New Roman"/>
          <w:sz w:val="28"/>
          <w:szCs w:val="28"/>
        </w:rPr>
        <w:tab/>
        <w:t>3</w:t>
      </w:r>
      <w:r w:rsidRPr="003F1EB3">
        <w:rPr>
          <w:rFonts w:ascii="Times New Roman" w:hAnsi="Times New Roman"/>
          <w:sz w:val="28"/>
          <w:szCs w:val="28"/>
        </w:rPr>
        <w:tab/>
        <w:t>10</w:t>
      </w:r>
      <w:r w:rsidRPr="003F1EB3">
        <w:rPr>
          <w:rFonts w:ascii="Times New Roman" w:hAnsi="Times New Roman"/>
          <w:sz w:val="28"/>
          <w:szCs w:val="28"/>
        </w:rPr>
        <w:tab/>
        <w:t>2,5</w:t>
      </w:r>
      <w:r w:rsidRPr="003F1EB3">
        <w:rPr>
          <w:rFonts w:ascii="Times New Roman" w:hAnsi="Times New Roman"/>
          <w:sz w:val="28"/>
          <w:szCs w:val="28"/>
        </w:rPr>
        <w:tab/>
        <w:t>25</w:t>
      </w:r>
      <w:r w:rsidRPr="003F1EB3">
        <w:rPr>
          <w:rFonts w:ascii="Times New Roman" w:hAnsi="Times New Roman"/>
          <w:sz w:val="28"/>
          <w:szCs w:val="28"/>
        </w:rPr>
        <w:tab/>
        <w:t>100...150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1EB3">
        <w:rPr>
          <w:rFonts w:ascii="Times New Roman" w:hAnsi="Times New Roman"/>
          <w:sz w:val="28"/>
          <w:szCs w:val="28"/>
        </w:rPr>
        <w:t>Період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змагань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r w:rsidRPr="003F1EB3">
        <w:rPr>
          <w:rFonts w:ascii="Times New Roman" w:hAnsi="Times New Roman"/>
          <w:sz w:val="28"/>
          <w:szCs w:val="28"/>
        </w:rPr>
        <w:tab/>
        <w:t>2</w:t>
      </w:r>
      <w:r w:rsidRPr="003F1EB3">
        <w:rPr>
          <w:rFonts w:ascii="Times New Roman" w:hAnsi="Times New Roman"/>
          <w:sz w:val="28"/>
          <w:szCs w:val="28"/>
        </w:rPr>
        <w:tab/>
        <w:t>2</w:t>
      </w:r>
      <w:r w:rsidRPr="003F1EB3">
        <w:rPr>
          <w:rFonts w:ascii="Times New Roman" w:hAnsi="Times New Roman"/>
          <w:sz w:val="28"/>
          <w:szCs w:val="28"/>
        </w:rPr>
        <w:tab/>
        <w:t>10</w:t>
      </w:r>
      <w:r w:rsidRPr="003F1EB3">
        <w:rPr>
          <w:rFonts w:ascii="Times New Roman" w:hAnsi="Times New Roman"/>
          <w:sz w:val="28"/>
          <w:szCs w:val="28"/>
        </w:rPr>
        <w:tab/>
        <w:t>2</w:t>
      </w:r>
      <w:r w:rsidRPr="003F1EB3">
        <w:rPr>
          <w:rFonts w:ascii="Times New Roman" w:hAnsi="Times New Roman"/>
          <w:sz w:val="28"/>
          <w:szCs w:val="28"/>
        </w:rPr>
        <w:tab/>
        <w:t>25</w:t>
      </w:r>
      <w:r w:rsidRPr="003F1EB3">
        <w:rPr>
          <w:rFonts w:ascii="Times New Roman" w:hAnsi="Times New Roman"/>
          <w:sz w:val="28"/>
          <w:szCs w:val="28"/>
        </w:rPr>
        <w:tab/>
        <w:t>200...250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1EB3">
        <w:rPr>
          <w:rFonts w:ascii="Times New Roman" w:hAnsi="Times New Roman"/>
          <w:sz w:val="28"/>
          <w:szCs w:val="28"/>
        </w:rPr>
        <w:t>Під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3F1EB3">
        <w:rPr>
          <w:rFonts w:ascii="Times New Roman" w:hAnsi="Times New Roman"/>
          <w:sz w:val="28"/>
          <w:szCs w:val="28"/>
        </w:rPr>
        <w:t>змагань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перед стартом </w:t>
      </w:r>
      <w:r w:rsidRPr="003F1EB3">
        <w:rPr>
          <w:rFonts w:ascii="Times New Roman" w:hAnsi="Times New Roman"/>
          <w:sz w:val="28"/>
          <w:szCs w:val="28"/>
        </w:rPr>
        <w:tab/>
        <w:t>—</w:t>
      </w:r>
      <w:r w:rsidRPr="003F1EB3">
        <w:rPr>
          <w:rFonts w:ascii="Times New Roman" w:hAnsi="Times New Roman"/>
          <w:sz w:val="28"/>
          <w:szCs w:val="28"/>
        </w:rPr>
        <w:tab/>
        <w:t>—</w:t>
      </w:r>
      <w:r w:rsidRPr="003F1EB3">
        <w:rPr>
          <w:rFonts w:ascii="Times New Roman" w:hAnsi="Times New Roman"/>
          <w:sz w:val="28"/>
          <w:szCs w:val="28"/>
        </w:rPr>
        <w:tab/>
        <w:t>—</w:t>
      </w:r>
      <w:r w:rsidRPr="003F1EB3">
        <w:rPr>
          <w:rFonts w:ascii="Times New Roman" w:hAnsi="Times New Roman"/>
          <w:sz w:val="28"/>
          <w:szCs w:val="28"/>
        </w:rPr>
        <w:tab/>
        <w:t>—</w:t>
      </w:r>
      <w:r w:rsidRPr="003F1EB3">
        <w:rPr>
          <w:rFonts w:ascii="Times New Roman" w:hAnsi="Times New Roman"/>
          <w:sz w:val="28"/>
          <w:szCs w:val="28"/>
        </w:rPr>
        <w:tab/>
        <w:t>—</w:t>
      </w:r>
      <w:r w:rsidRPr="003F1EB3">
        <w:rPr>
          <w:rFonts w:ascii="Times New Roman" w:hAnsi="Times New Roman"/>
          <w:sz w:val="28"/>
          <w:szCs w:val="28"/>
        </w:rPr>
        <w:tab/>
        <w:t>150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F1EB3">
        <w:rPr>
          <w:rFonts w:ascii="Times New Roman" w:hAnsi="Times New Roman"/>
          <w:sz w:val="28"/>
          <w:szCs w:val="28"/>
        </w:rPr>
        <w:t xml:space="preserve">3...4 </w:t>
      </w:r>
      <w:proofErr w:type="spellStart"/>
      <w:r w:rsidRPr="003F1EB3">
        <w:rPr>
          <w:rFonts w:ascii="Times New Roman" w:hAnsi="Times New Roman"/>
          <w:sz w:val="28"/>
          <w:szCs w:val="28"/>
        </w:rPr>
        <w:t>дні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після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змагань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r w:rsidRPr="003F1EB3">
        <w:rPr>
          <w:rFonts w:ascii="Times New Roman" w:hAnsi="Times New Roman"/>
          <w:sz w:val="28"/>
          <w:szCs w:val="28"/>
        </w:rPr>
        <w:tab/>
        <w:t>1</w:t>
      </w:r>
      <w:r w:rsidRPr="003F1EB3">
        <w:rPr>
          <w:rFonts w:ascii="Times New Roman" w:hAnsi="Times New Roman"/>
          <w:sz w:val="28"/>
          <w:szCs w:val="28"/>
        </w:rPr>
        <w:tab/>
        <w:t>2</w:t>
      </w:r>
      <w:r w:rsidRPr="003F1EB3">
        <w:rPr>
          <w:rFonts w:ascii="Times New Roman" w:hAnsi="Times New Roman"/>
          <w:sz w:val="28"/>
          <w:szCs w:val="28"/>
        </w:rPr>
        <w:tab/>
        <w:t>3</w:t>
      </w:r>
      <w:r w:rsidRPr="003F1EB3">
        <w:rPr>
          <w:rFonts w:ascii="Times New Roman" w:hAnsi="Times New Roman"/>
          <w:sz w:val="28"/>
          <w:szCs w:val="28"/>
        </w:rPr>
        <w:tab/>
        <w:t>2</w:t>
      </w:r>
      <w:r w:rsidRPr="003F1EB3">
        <w:rPr>
          <w:rFonts w:ascii="Times New Roman" w:hAnsi="Times New Roman"/>
          <w:sz w:val="28"/>
          <w:szCs w:val="28"/>
        </w:rPr>
        <w:tab/>
        <w:t>25</w:t>
      </w:r>
      <w:r w:rsidRPr="003F1EB3">
        <w:rPr>
          <w:rFonts w:ascii="Times New Roman" w:hAnsi="Times New Roman"/>
          <w:sz w:val="28"/>
          <w:szCs w:val="28"/>
        </w:rPr>
        <w:tab/>
        <w:t>200...250</w:t>
      </w:r>
    </w:p>
    <w:p w:rsidR="00B52ECA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F1EB3">
        <w:rPr>
          <w:rFonts w:ascii="Times New Roman" w:hAnsi="Times New Roman"/>
          <w:sz w:val="28"/>
          <w:szCs w:val="28"/>
        </w:rPr>
        <w:t>Під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3F1EB3">
        <w:rPr>
          <w:rFonts w:ascii="Times New Roman" w:hAnsi="Times New Roman"/>
          <w:sz w:val="28"/>
          <w:szCs w:val="28"/>
        </w:rPr>
        <w:t>складання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раціонів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слід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передбачувати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стандартні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норми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виходу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страв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1EB3">
        <w:rPr>
          <w:rFonts w:ascii="Times New Roman" w:hAnsi="Times New Roman"/>
          <w:sz w:val="28"/>
          <w:szCs w:val="28"/>
        </w:rPr>
        <w:t>але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збільшувати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їхній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асортимент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F1EB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у кожному </w:t>
      </w:r>
      <w:proofErr w:type="spellStart"/>
      <w:r w:rsidRPr="003F1EB3">
        <w:rPr>
          <w:rFonts w:ascii="Times New Roman" w:hAnsi="Times New Roman"/>
          <w:sz w:val="28"/>
          <w:szCs w:val="28"/>
        </w:rPr>
        <w:t>прийомі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їжі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з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3F1EB3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EB3">
        <w:rPr>
          <w:rFonts w:ascii="Times New Roman" w:hAnsi="Times New Roman"/>
          <w:sz w:val="28"/>
          <w:szCs w:val="28"/>
        </w:rPr>
        <w:t>рекомендованих</w:t>
      </w:r>
      <w:proofErr w:type="spellEnd"/>
      <w:r w:rsidRPr="003F1EB3">
        <w:rPr>
          <w:rFonts w:ascii="Times New Roman" w:hAnsi="Times New Roman"/>
          <w:sz w:val="28"/>
          <w:szCs w:val="28"/>
        </w:rPr>
        <w:t xml:space="preserve"> норм </w:t>
      </w:r>
      <w:proofErr w:type="spellStart"/>
      <w:r w:rsidRPr="003F1EB3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3F1EB3">
        <w:rPr>
          <w:rFonts w:ascii="Times New Roman" w:hAnsi="Times New Roman"/>
          <w:sz w:val="28"/>
          <w:szCs w:val="28"/>
        </w:rPr>
        <w:t>.</w:t>
      </w:r>
    </w:p>
    <w:p w:rsidR="00B52ECA" w:rsidRPr="003F1EB3" w:rsidRDefault="00B52ECA" w:rsidP="00B52EC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</w:t>
      </w:r>
    </w:p>
    <w:p w:rsidR="00565861" w:rsidRDefault="00B52ECA" w:rsidP="00B52ECA">
      <w:r w:rsidRPr="000444F0">
        <w:rPr>
          <w:sz w:val="28"/>
          <w:szCs w:val="28"/>
        </w:rPr>
        <w:t>Работа выполнена под руководством к.х.н., доц. Александрова А.В.,  к.х.н., доц. Цихановской И.В., ст..</w:t>
      </w:r>
      <w:proofErr w:type="spellStart"/>
      <w:r w:rsidRPr="000444F0">
        <w:rPr>
          <w:sz w:val="28"/>
          <w:szCs w:val="28"/>
        </w:rPr>
        <w:t>преп</w:t>
      </w:r>
      <w:proofErr w:type="spellEnd"/>
      <w:r w:rsidRPr="000444F0">
        <w:rPr>
          <w:sz w:val="28"/>
          <w:szCs w:val="28"/>
        </w:rPr>
        <w:t>...</w:t>
      </w:r>
      <w:proofErr w:type="spellStart"/>
      <w:r w:rsidRPr="000444F0">
        <w:rPr>
          <w:sz w:val="28"/>
          <w:szCs w:val="28"/>
        </w:rPr>
        <w:t>Гонтар</w:t>
      </w:r>
      <w:proofErr w:type="spellEnd"/>
      <w:r w:rsidRPr="000444F0">
        <w:rPr>
          <w:sz w:val="28"/>
          <w:szCs w:val="28"/>
        </w:rPr>
        <w:t xml:space="preserve"> Т.Б..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52ECA"/>
    <w:rsid w:val="001C58C5"/>
    <w:rsid w:val="001D4E2B"/>
    <w:rsid w:val="00565861"/>
    <w:rsid w:val="00707609"/>
    <w:rsid w:val="008F6AEE"/>
    <w:rsid w:val="00B52ECA"/>
    <w:rsid w:val="00B82F6D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2E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2015-06-09T11:44:00Z</dcterms:created>
  <dcterms:modified xsi:type="dcterms:W3CDTF">2015-06-09T11:48:00Z</dcterms:modified>
</cp:coreProperties>
</file>