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F" w:rsidRPr="004C73F9" w:rsidRDefault="002B2A3F" w:rsidP="002B2A3F">
      <w:pPr>
        <w:pStyle w:val="a3"/>
        <w:spacing w:after="0"/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4C73F9">
        <w:rPr>
          <w:b/>
          <w:sz w:val="28"/>
          <w:szCs w:val="28"/>
          <w:lang w:val="uk-UA"/>
        </w:rPr>
        <w:t>Широкорад</w:t>
      </w:r>
      <w:proofErr w:type="spellEnd"/>
      <w:r w:rsidRPr="004C73F9">
        <w:rPr>
          <w:b/>
          <w:sz w:val="28"/>
          <w:szCs w:val="28"/>
          <w:lang w:val="uk-UA"/>
        </w:rPr>
        <w:t xml:space="preserve"> М.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uk-UA"/>
        </w:rPr>
      </w:pPr>
      <w:r w:rsidRPr="004C73F9">
        <w:rPr>
          <w:b/>
          <w:bCs/>
          <w:sz w:val="28"/>
          <w:szCs w:val="28"/>
          <w:lang w:val="uk-UA"/>
        </w:rPr>
        <w:t>СИСТЕМНІ ВІДНОШЕННЯ В ТЕРМІНОЛОГІЇ (ПОЛІСЕМІЯ, СИНОНІМІЯ, АНТОНІМІЯ, ПАРОНІМІЯ, ГІПЕРО-ГІПОНІМІЯ).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C73F9">
        <w:rPr>
          <w:b/>
          <w:bCs/>
          <w:sz w:val="28"/>
          <w:szCs w:val="28"/>
          <w:lang w:val="uk-UA"/>
        </w:rPr>
        <w:t xml:space="preserve">      </w:t>
      </w:r>
      <w:r w:rsidRPr="004C73F9">
        <w:rPr>
          <w:sz w:val="28"/>
          <w:szCs w:val="28"/>
          <w:lang w:val="uk-UA"/>
        </w:rPr>
        <w:t xml:space="preserve">Історія формування наукового стилю, зокрема його лексики, свідчить про те, що основою формування </w:t>
      </w:r>
      <w:proofErr w:type="spellStart"/>
      <w:r w:rsidRPr="004C73F9">
        <w:rPr>
          <w:sz w:val="28"/>
          <w:szCs w:val="28"/>
          <w:lang w:val="uk-UA"/>
        </w:rPr>
        <w:t>термінологіі</w:t>
      </w:r>
      <w:proofErr w:type="spellEnd"/>
      <w:r w:rsidRPr="004C73F9">
        <w:rPr>
          <w:sz w:val="28"/>
          <w:szCs w:val="28"/>
          <w:lang w:val="uk-UA"/>
        </w:rPr>
        <w:t xml:space="preserve"> є літературна мова. Розвиток термінології зумовлений чинниками суспільно-політичного, фахового та мовного характеру.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  <w:lang w:val="uk-UA"/>
        </w:rPr>
        <w:t xml:space="preserve">  Сучасна українська термінологія є стабільною лексико-семантичною системою, яка перебуває у стані безперервного руху і поступового вдосконалення.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  <w:lang w:val="uk-UA"/>
        </w:rPr>
        <w:t xml:space="preserve">    У термінології наявні </w:t>
      </w:r>
      <w:proofErr w:type="spellStart"/>
      <w:r w:rsidRPr="004C73F9">
        <w:rPr>
          <w:sz w:val="28"/>
          <w:szCs w:val="28"/>
          <w:lang w:val="uk-UA"/>
        </w:rPr>
        <w:t>лексико-семаничні</w:t>
      </w:r>
      <w:proofErr w:type="spellEnd"/>
      <w:r w:rsidRPr="004C73F9">
        <w:rPr>
          <w:sz w:val="28"/>
          <w:szCs w:val="28"/>
          <w:lang w:val="uk-UA"/>
        </w:rPr>
        <w:t xml:space="preserve"> процеси, властиві лексиці загалом: полісемія, омонімія, синонімія, </w:t>
      </w:r>
      <w:proofErr w:type="spellStart"/>
      <w:r w:rsidRPr="004C73F9">
        <w:rPr>
          <w:sz w:val="28"/>
          <w:szCs w:val="28"/>
          <w:lang w:val="uk-UA"/>
        </w:rPr>
        <w:t>родо-видові</w:t>
      </w:r>
      <w:proofErr w:type="spellEnd"/>
      <w:r w:rsidRPr="004C73F9">
        <w:rPr>
          <w:sz w:val="28"/>
          <w:szCs w:val="28"/>
          <w:lang w:val="uk-UA"/>
        </w:rPr>
        <w:t xml:space="preserve"> відношення.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</w:rPr>
      </w:pPr>
      <w:r w:rsidRPr="004C73F9">
        <w:rPr>
          <w:sz w:val="28"/>
          <w:szCs w:val="28"/>
          <w:lang w:val="uk-UA"/>
        </w:rPr>
        <w:t xml:space="preserve">    </w:t>
      </w:r>
      <w:proofErr w:type="spellStart"/>
      <w:r w:rsidRPr="004C73F9">
        <w:rPr>
          <w:sz w:val="28"/>
          <w:szCs w:val="28"/>
        </w:rPr>
        <w:t>Полісемія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термінів</w:t>
      </w:r>
      <w:proofErr w:type="spellEnd"/>
      <w:r w:rsidRPr="004C73F9">
        <w:rPr>
          <w:sz w:val="28"/>
          <w:szCs w:val="28"/>
        </w:rPr>
        <w:t xml:space="preserve"> – </w:t>
      </w:r>
      <w:proofErr w:type="spellStart"/>
      <w:r w:rsidRPr="004C73F9">
        <w:rPr>
          <w:sz w:val="28"/>
          <w:szCs w:val="28"/>
        </w:rPr>
        <w:t>вияв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загальномовної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закономірності</w:t>
      </w:r>
      <w:proofErr w:type="spellEnd"/>
      <w:r w:rsidRPr="004C73F9">
        <w:rPr>
          <w:sz w:val="28"/>
          <w:szCs w:val="28"/>
        </w:rPr>
        <w:t xml:space="preserve">, яка </w:t>
      </w:r>
      <w:proofErr w:type="spellStart"/>
      <w:r w:rsidRPr="004C73F9">
        <w:rPr>
          <w:sz w:val="28"/>
          <w:szCs w:val="28"/>
        </w:rPr>
        <w:t>полягає</w:t>
      </w:r>
      <w:proofErr w:type="spellEnd"/>
      <w:r w:rsidRPr="004C73F9">
        <w:rPr>
          <w:sz w:val="28"/>
          <w:szCs w:val="28"/>
        </w:rPr>
        <w:t xml:space="preserve"> </w:t>
      </w:r>
      <w:proofErr w:type="gramStart"/>
      <w:r w:rsidRPr="004C73F9">
        <w:rPr>
          <w:sz w:val="28"/>
          <w:szCs w:val="28"/>
        </w:rPr>
        <w:t>в</w:t>
      </w:r>
      <w:proofErr w:type="gramEnd"/>
      <w:r w:rsidRPr="004C73F9">
        <w:rPr>
          <w:sz w:val="28"/>
          <w:szCs w:val="28"/>
        </w:rPr>
        <w:t xml:space="preserve"> тому, </w:t>
      </w:r>
      <w:proofErr w:type="spellStart"/>
      <w:r w:rsidRPr="004C73F9">
        <w:rPr>
          <w:sz w:val="28"/>
          <w:szCs w:val="28"/>
        </w:rPr>
        <w:t>що</w:t>
      </w:r>
      <w:proofErr w:type="spellEnd"/>
      <w:r w:rsidRPr="004C73F9">
        <w:rPr>
          <w:sz w:val="28"/>
          <w:szCs w:val="28"/>
        </w:rPr>
        <w:t xml:space="preserve"> одному </w:t>
      </w:r>
      <w:proofErr w:type="spellStart"/>
      <w:r w:rsidRPr="004C73F9">
        <w:rPr>
          <w:sz w:val="28"/>
          <w:szCs w:val="28"/>
        </w:rPr>
        <w:t>мовному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знакові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може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відповідати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кілька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значень</w:t>
      </w:r>
      <w:proofErr w:type="spellEnd"/>
      <w:r w:rsidRPr="004C73F9">
        <w:rPr>
          <w:sz w:val="28"/>
          <w:szCs w:val="28"/>
        </w:rPr>
        <w:t>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</w:rPr>
      </w:pPr>
      <w:r w:rsidRPr="004C73F9">
        <w:rPr>
          <w:sz w:val="28"/>
          <w:szCs w:val="28"/>
        </w:rPr>
        <w:t xml:space="preserve">   </w:t>
      </w:r>
      <w:proofErr w:type="spellStart"/>
      <w:r w:rsidRPr="004C73F9">
        <w:rPr>
          <w:sz w:val="28"/>
          <w:szCs w:val="28"/>
        </w:rPr>
        <w:t>Омонімія</w:t>
      </w:r>
      <w:proofErr w:type="spellEnd"/>
      <w:r w:rsidRPr="004C73F9">
        <w:rPr>
          <w:sz w:val="28"/>
          <w:szCs w:val="28"/>
        </w:rPr>
        <w:t xml:space="preserve"> в </w:t>
      </w:r>
      <w:proofErr w:type="spellStart"/>
      <w:r w:rsidRPr="004C73F9">
        <w:rPr>
          <w:sz w:val="28"/>
          <w:szCs w:val="28"/>
        </w:rPr>
        <w:t>терміносистемах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виника</w:t>
      </w:r>
      <w:proofErr w:type="gramStart"/>
      <w:r w:rsidRPr="004C73F9">
        <w:rPr>
          <w:sz w:val="28"/>
          <w:szCs w:val="28"/>
        </w:rPr>
        <w:t>є</w:t>
      </w:r>
      <w:proofErr w:type="spellEnd"/>
      <w:r w:rsidRPr="004C73F9">
        <w:rPr>
          <w:sz w:val="28"/>
          <w:szCs w:val="28"/>
        </w:rPr>
        <w:t>,</w:t>
      </w:r>
      <w:proofErr w:type="gramEnd"/>
      <w:r w:rsidRPr="004C73F9">
        <w:rPr>
          <w:sz w:val="28"/>
          <w:szCs w:val="28"/>
        </w:rPr>
        <w:t xml:space="preserve"> коли </w:t>
      </w:r>
      <w:proofErr w:type="spellStart"/>
      <w:r w:rsidRPr="004C73F9">
        <w:rPr>
          <w:sz w:val="28"/>
          <w:szCs w:val="28"/>
        </w:rPr>
        <w:t>значення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багатозначного</w:t>
      </w:r>
      <w:proofErr w:type="spellEnd"/>
      <w:r w:rsidRPr="004C73F9">
        <w:rPr>
          <w:sz w:val="28"/>
          <w:szCs w:val="28"/>
        </w:rPr>
        <w:t xml:space="preserve"> в </w:t>
      </w:r>
      <w:proofErr w:type="spellStart"/>
      <w:r w:rsidRPr="004C73F9">
        <w:rPr>
          <w:sz w:val="28"/>
          <w:szCs w:val="28"/>
        </w:rPr>
        <w:t>минулому</w:t>
      </w:r>
      <w:proofErr w:type="spellEnd"/>
      <w:r w:rsidRPr="004C73F9">
        <w:rPr>
          <w:sz w:val="28"/>
          <w:szCs w:val="28"/>
        </w:rPr>
        <w:t xml:space="preserve"> слова </w:t>
      </w:r>
      <w:proofErr w:type="spellStart"/>
      <w:r w:rsidRPr="004C73F9">
        <w:rPr>
          <w:sz w:val="28"/>
          <w:szCs w:val="28"/>
        </w:rPr>
        <w:t>розходяться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настільки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що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втрачається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спільна</w:t>
      </w:r>
      <w:proofErr w:type="spellEnd"/>
      <w:r w:rsidRPr="004C73F9">
        <w:rPr>
          <w:sz w:val="28"/>
          <w:szCs w:val="28"/>
        </w:rPr>
        <w:t xml:space="preserve"> основа.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</w:rPr>
      </w:pPr>
      <w:r w:rsidRPr="004C73F9">
        <w:rPr>
          <w:sz w:val="28"/>
          <w:szCs w:val="28"/>
        </w:rPr>
        <w:t xml:space="preserve">  </w:t>
      </w:r>
      <w:proofErr w:type="spellStart"/>
      <w:r w:rsidRPr="004C73F9">
        <w:rPr>
          <w:sz w:val="28"/>
          <w:szCs w:val="28"/>
        </w:rPr>
        <w:t>Особливістю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синонімії</w:t>
      </w:r>
      <w:proofErr w:type="spellEnd"/>
      <w:r w:rsidRPr="004C73F9">
        <w:rPr>
          <w:sz w:val="28"/>
          <w:szCs w:val="28"/>
        </w:rPr>
        <w:t xml:space="preserve"> в </w:t>
      </w:r>
      <w:proofErr w:type="spellStart"/>
      <w:r w:rsidRPr="004C73F9">
        <w:rPr>
          <w:sz w:val="28"/>
          <w:szCs w:val="28"/>
        </w:rPr>
        <w:t>термінології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є</w:t>
      </w:r>
      <w:proofErr w:type="spellEnd"/>
      <w:r w:rsidRPr="004C73F9">
        <w:rPr>
          <w:sz w:val="28"/>
          <w:szCs w:val="28"/>
        </w:rPr>
        <w:t xml:space="preserve"> те, </w:t>
      </w:r>
      <w:proofErr w:type="spellStart"/>
      <w:r w:rsidRPr="004C73F9">
        <w:rPr>
          <w:sz w:val="28"/>
          <w:szCs w:val="28"/>
        </w:rPr>
        <w:t>що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терміни-синоніми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спі</w:t>
      </w:r>
      <w:proofErr w:type="gramStart"/>
      <w:r w:rsidRPr="004C73F9">
        <w:rPr>
          <w:sz w:val="28"/>
          <w:szCs w:val="28"/>
        </w:rPr>
        <w:t>вв</w:t>
      </w:r>
      <w:proofErr w:type="gramEnd"/>
      <w:r w:rsidRPr="004C73F9">
        <w:rPr>
          <w:sz w:val="28"/>
          <w:szCs w:val="28"/>
        </w:rPr>
        <w:t>ідносяться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</w:t>
      </w:r>
      <w:proofErr w:type="spellEnd"/>
      <w:r w:rsidRPr="004C73F9">
        <w:rPr>
          <w:sz w:val="28"/>
          <w:szCs w:val="28"/>
        </w:rPr>
        <w:t xml:space="preserve"> одним </w:t>
      </w:r>
      <w:proofErr w:type="spellStart"/>
      <w:r w:rsidRPr="004C73F9">
        <w:rPr>
          <w:sz w:val="28"/>
          <w:szCs w:val="28"/>
        </w:rPr>
        <w:t>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тим</w:t>
      </w:r>
      <w:proofErr w:type="spellEnd"/>
      <w:r w:rsidRPr="004C73F9">
        <w:rPr>
          <w:sz w:val="28"/>
          <w:szCs w:val="28"/>
        </w:rPr>
        <w:t xml:space="preserve"> самим </w:t>
      </w:r>
      <w:proofErr w:type="spellStart"/>
      <w:r w:rsidRPr="004C73F9">
        <w:rPr>
          <w:sz w:val="28"/>
          <w:szCs w:val="28"/>
        </w:rPr>
        <w:t>поняттям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й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об'єктом</w:t>
      </w:r>
      <w:proofErr w:type="spellEnd"/>
      <w:r w:rsidRPr="004C73F9">
        <w:rPr>
          <w:sz w:val="28"/>
          <w:szCs w:val="28"/>
        </w:rPr>
        <w:t xml:space="preserve">. </w:t>
      </w:r>
      <w:proofErr w:type="spellStart"/>
      <w:r w:rsidRPr="004C73F9">
        <w:rPr>
          <w:sz w:val="28"/>
          <w:szCs w:val="28"/>
        </w:rPr>
        <w:t>Однак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терміни-синоніми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ві</w:t>
      </w:r>
      <w:proofErr w:type="gramStart"/>
      <w:r w:rsidRPr="004C73F9">
        <w:rPr>
          <w:sz w:val="28"/>
          <w:szCs w:val="28"/>
        </w:rPr>
        <w:t>др</w:t>
      </w:r>
      <w:proofErr w:type="gramEnd"/>
      <w:r w:rsidRPr="004C73F9">
        <w:rPr>
          <w:sz w:val="28"/>
          <w:szCs w:val="28"/>
        </w:rPr>
        <w:t>ізняються</w:t>
      </w:r>
      <w:proofErr w:type="spellEnd"/>
      <w:r w:rsidRPr="004C73F9">
        <w:rPr>
          <w:sz w:val="28"/>
          <w:szCs w:val="28"/>
        </w:rPr>
        <w:t xml:space="preserve"> структурою, </w:t>
      </w:r>
      <w:proofErr w:type="spellStart"/>
      <w:r w:rsidRPr="004C73F9">
        <w:rPr>
          <w:sz w:val="28"/>
          <w:szCs w:val="28"/>
        </w:rPr>
        <w:t>походженням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особливостями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функціонування</w:t>
      </w:r>
      <w:proofErr w:type="spellEnd"/>
      <w:r w:rsidRPr="004C73F9">
        <w:rPr>
          <w:sz w:val="28"/>
          <w:szCs w:val="28"/>
        </w:rPr>
        <w:t xml:space="preserve">. </w:t>
      </w:r>
      <w:proofErr w:type="spellStart"/>
      <w:r w:rsidRPr="004C73F9">
        <w:rPr>
          <w:sz w:val="28"/>
          <w:szCs w:val="28"/>
        </w:rPr>
        <w:t>Синонімію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вважають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небажаною</w:t>
      </w:r>
      <w:proofErr w:type="spellEnd"/>
      <w:r w:rsidRPr="004C73F9">
        <w:rPr>
          <w:sz w:val="28"/>
          <w:szCs w:val="28"/>
        </w:rPr>
        <w:t xml:space="preserve"> в </w:t>
      </w:r>
      <w:proofErr w:type="spellStart"/>
      <w:r w:rsidRPr="004C73F9">
        <w:rPr>
          <w:sz w:val="28"/>
          <w:szCs w:val="28"/>
        </w:rPr>
        <w:t>термінології</w:t>
      </w:r>
      <w:proofErr w:type="spellEnd"/>
      <w:r w:rsidRPr="004C73F9">
        <w:rPr>
          <w:sz w:val="28"/>
          <w:szCs w:val="28"/>
        </w:rPr>
        <w:t xml:space="preserve">: вона </w:t>
      </w:r>
      <w:proofErr w:type="spellStart"/>
      <w:proofErr w:type="gramStart"/>
      <w:r w:rsidRPr="004C73F9">
        <w:rPr>
          <w:sz w:val="28"/>
          <w:szCs w:val="28"/>
        </w:rPr>
        <w:t>св</w:t>
      </w:r>
      <w:proofErr w:type="gramEnd"/>
      <w:r w:rsidRPr="004C73F9">
        <w:rPr>
          <w:sz w:val="28"/>
          <w:szCs w:val="28"/>
        </w:rPr>
        <w:t>ідчить</w:t>
      </w:r>
      <w:proofErr w:type="spellEnd"/>
      <w:r w:rsidRPr="004C73F9">
        <w:rPr>
          <w:sz w:val="28"/>
          <w:szCs w:val="28"/>
        </w:rPr>
        <w:t xml:space="preserve"> про </w:t>
      </w:r>
      <w:proofErr w:type="spellStart"/>
      <w:r w:rsidRPr="004C73F9">
        <w:rPr>
          <w:sz w:val="28"/>
          <w:szCs w:val="28"/>
        </w:rPr>
        <w:t>етап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формування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терміносистеми</w:t>
      </w:r>
      <w:proofErr w:type="spellEnd"/>
      <w:r w:rsidRPr="004C73F9">
        <w:rPr>
          <w:sz w:val="28"/>
          <w:szCs w:val="28"/>
        </w:rPr>
        <w:t xml:space="preserve">. Але, </w:t>
      </w:r>
      <w:proofErr w:type="spellStart"/>
      <w:r w:rsidRPr="004C73F9">
        <w:rPr>
          <w:sz w:val="28"/>
          <w:szCs w:val="28"/>
        </w:rPr>
        <w:t>зважаючи</w:t>
      </w:r>
      <w:proofErr w:type="spellEnd"/>
      <w:r w:rsidRPr="004C73F9">
        <w:rPr>
          <w:sz w:val="28"/>
          <w:szCs w:val="28"/>
        </w:rPr>
        <w:t xml:space="preserve"> на </w:t>
      </w:r>
      <w:proofErr w:type="spellStart"/>
      <w:r w:rsidRPr="004C73F9">
        <w:rPr>
          <w:sz w:val="28"/>
          <w:szCs w:val="28"/>
        </w:rPr>
        <w:t>несприятливі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умови</w:t>
      </w:r>
      <w:proofErr w:type="spellEnd"/>
      <w:r w:rsidRPr="004C73F9">
        <w:rPr>
          <w:sz w:val="28"/>
          <w:szCs w:val="28"/>
        </w:rPr>
        <w:t xml:space="preserve"> для </w:t>
      </w:r>
      <w:proofErr w:type="spellStart"/>
      <w:r w:rsidRPr="004C73F9">
        <w:rPr>
          <w:sz w:val="28"/>
          <w:szCs w:val="28"/>
        </w:rPr>
        <w:t>української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наукової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мови</w:t>
      </w:r>
      <w:proofErr w:type="spellEnd"/>
      <w:r w:rsidRPr="004C73F9">
        <w:rPr>
          <w:sz w:val="28"/>
          <w:szCs w:val="28"/>
        </w:rPr>
        <w:t xml:space="preserve"> </w:t>
      </w:r>
      <w:proofErr w:type="gramStart"/>
      <w:r w:rsidRPr="004C73F9">
        <w:rPr>
          <w:sz w:val="28"/>
          <w:szCs w:val="28"/>
        </w:rPr>
        <w:t>в</w:t>
      </w:r>
      <w:proofErr w:type="gram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пері</w:t>
      </w:r>
      <w:proofErr w:type="gramStart"/>
      <w:r w:rsidRPr="004C73F9">
        <w:rPr>
          <w:sz w:val="28"/>
          <w:szCs w:val="28"/>
        </w:rPr>
        <w:t>од</w:t>
      </w:r>
      <w:proofErr w:type="spellEnd"/>
      <w:proofErr w:type="gram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національної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бездержавності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синонімічні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найменування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вважаємо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позитивним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явищем</w:t>
      </w:r>
      <w:proofErr w:type="spellEnd"/>
      <w:r w:rsidRPr="004C73F9">
        <w:rPr>
          <w:sz w:val="28"/>
          <w:szCs w:val="28"/>
        </w:rPr>
        <w:t xml:space="preserve">. За </w:t>
      </w:r>
      <w:proofErr w:type="spellStart"/>
      <w:r w:rsidRPr="004C73F9">
        <w:rPr>
          <w:sz w:val="28"/>
          <w:szCs w:val="28"/>
        </w:rPr>
        <w:t>сприятливих</w:t>
      </w:r>
      <w:proofErr w:type="spellEnd"/>
      <w:r w:rsidRPr="004C73F9">
        <w:rPr>
          <w:sz w:val="28"/>
          <w:szCs w:val="28"/>
        </w:rPr>
        <w:t xml:space="preserve"> умов </w:t>
      </w:r>
      <w:proofErr w:type="spellStart"/>
      <w:r w:rsidRPr="004C73F9">
        <w:rPr>
          <w:sz w:val="28"/>
          <w:szCs w:val="28"/>
        </w:rPr>
        <w:t>розвитку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термінології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постає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можливість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дібрати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найвдаліші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з-поміж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синонімних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номінацій</w:t>
      </w:r>
      <w:proofErr w:type="spellEnd"/>
      <w:r w:rsidRPr="004C73F9">
        <w:rPr>
          <w:sz w:val="28"/>
          <w:szCs w:val="28"/>
        </w:rPr>
        <w:t xml:space="preserve">. 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</w:rPr>
      </w:pPr>
      <w:r w:rsidRPr="004C73F9">
        <w:rPr>
          <w:sz w:val="28"/>
          <w:szCs w:val="28"/>
        </w:rPr>
        <w:t xml:space="preserve">     </w:t>
      </w:r>
      <w:proofErr w:type="spellStart"/>
      <w:r w:rsidRPr="004C73F9">
        <w:rPr>
          <w:sz w:val="28"/>
          <w:szCs w:val="28"/>
        </w:rPr>
        <w:t>Антоніми</w:t>
      </w:r>
      <w:proofErr w:type="spellEnd"/>
      <w:r w:rsidRPr="004C73F9">
        <w:rPr>
          <w:sz w:val="28"/>
          <w:szCs w:val="28"/>
        </w:rPr>
        <w:t xml:space="preserve"> – </w:t>
      </w:r>
      <w:proofErr w:type="spellStart"/>
      <w:r w:rsidRPr="004C73F9">
        <w:rPr>
          <w:sz w:val="28"/>
          <w:szCs w:val="28"/>
        </w:rPr>
        <w:t>це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термінні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одиниці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які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позначають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протилежні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спі</w:t>
      </w:r>
      <w:proofErr w:type="gramStart"/>
      <w:r w:rsidRPr="004C73F9">
        <w:rPr>
          <w:sz w:val="28"/>
          <w:szCs w:val="28"/>
        </w:rPr>
        <w:t>вв</w:t>
      </w:r>
      <w:proofErr w:type="gramEnd"/>
      <w:r w:rsidRPr="004C73F9">
        <w:rPr>
          <w:sz w:val="28"/>
          <w:szCs w:val="28"/>
        </w:rPr>
        <w:t>ідносні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поняття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тобто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ті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які</w:t>
      </w:r>
      <w:proofErr w:type="spellEnd"/>
      <w:r w:rsidRPr="004C73F9">
        <w:rPr>
          <w:sz w:val="28"/>
          <w:szCs w:val="28"/>
        </w:rPr>
        <w:t xml:space="preserve"> належать до того ж ряду </w:t>
      </w:r>
      <w:proofErr w:type="spellStart"/>
      <w:r w:rsidRPr="004C73F9">
        <w:rPr>
          <w:sz w:val="28"/>
          <w:szCs w:val="28"/>
        </w:rPr>
        <w:t>явищ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об'єктивної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дійсності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об'єднаних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змістом</w:t>
      </w:r>
      <w:proofErr w:type="spellEnd"/>
      <w:r w:rsidRPr="004C73F9">
        <w:rPr>
          <w:sz w:val="28"/>
          <w:szCs w:val="28"/>
        </w:rPr>
        <w:t xml:space="preserve"> на </w:t>
      </w:r>
      <w:proofErr w:type="spellStart"/>
      <w:r w:rsidRPr="004C73F9">
        <w:rPr>
          <w:sz w:val="28"/>
          <w:szCs w:val="28"/>
        </w:rPr>
        <w:t>основі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їхнього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протиставлення</w:t>
      </w:r>
      <w:proofErr w:type="spellEnd"/>
      <w:r w:rsidRPr="004C73F9">
        <w:rPr>
          <w:sz w:val="28"/>
          <w:szCs w:val="28"/>
        </w:rPr>
        <w:t xml:space="preserve">. </w:t>
      </w:r>
      <w:proofErr w:type="spellStart"/>
      <w:r w:rsidRPr="004C73F9">
        <w:rPr>
          <w:sz w:val="28"/>
          <w:szCs w:val="28"/>
        </w:rPr>
        <w:t>Антонімічні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відношення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сприяють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глибокому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проникненню</w:t>
      </w:r>
      <w:proofErr w:type="spellEnd"/>
      <w:r w:rsidRPr="004C73F9">
        <w:rPr>
          <w:sz w:val="28"/>
          <w:szCs w:val="28"/>
        </w:rPr>
        <w:t xml:space="preserve"> в </w:t>
      </w:r>
      <w:proofErr w:type="spellStart"/>
      <w:r w:rsidRPr="004C73F9">
        <w:rPr>
          <w:sz w:val="28"/>
          <w:szCs w:val="28"/>
        </w:rPr>
        <w:t>сутність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протиставлюваних</w:t>
      </w:r>
      <w:proofErr w:type="spellEnd"/>
      <w:r w:rsidRPr="004C73F9">
        <w:rPr>
          <w:sz w:val="28"/>
          <w:szCs w:val="28"/>
        </w:rPr>
        <w:t xml:space="preserve"> понять, </w:t>
      </w:r>
      <w:proofErr w:type="spellStart"/>
      <w:r w:rsidRPr="004C73F9">
        <w:rPr>
          <w:sz w:val="28"/>
          <w:szCs w:val="28"/>
        </w:rPr>
        <w:t>дають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змогу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цілісно</w:t>
      </w:r>
      <w:proofErr w:type="spellEnd"/>
      <w:r w:rsidRPr="004C73F9">
        <w:rPr>
          <w:sz w:val="28"/>
          <w:szCs w:val="28"/>
        </w:rPr>
        <w:t xml:space="preserve"> та системно </w:t>
      </w:r>
      <w:proofErr w:type="spellStart"/>
      <w:r w:rsidRPr="004C73F9">
        <w:rPr>
          <w:sz w:val="28"/>
          <w:szCs w:val="28"/>
        </w:rPr>
        <w:t>сприймати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наукову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інформацію</w:t>
      </w:r>
      <w:proofErr w:type="spellEnd"/>
      <w:r w:rsidRPr="004C73F9">
        <w:rPr>
          <w:sz w:val="28"/>
          <w:szCs w:val="28"/>
        </w:rPr>
        <w:t xml:space="preserve">, </w:t>
      </w:r>
      <w:proofErr w:type="spellStart"/>
      <w:r w:rsidRPr="004C73F9">
        <w:rPr>
          <w:sz w:val="28"/>
          <w:szCs w:val="28"/>
        </w:rPr>
        <w:t>визначаючи</w:t>
      </w:r>
      <w:proofErr w:type="spell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місце</w:t>
      </w:r>
      <w:proofErr w:type="spellEnd"/>
      <w:r w:rsidRPr="004C73F9">
        <w:rPr>
          <w:sz w:val="28"/>
          <w:szCs w:val="28"/>
        </w:rPr>
        <w:t xml:space="preserve"> </w:t>
      </w:r>
      <w:proofErr w:type="gramStart"/>
      <w:r w:rsidRPr="004C73F9">
        <w:rPr>
          <w:sz w:val="28"/>
          <w:szCs w:val="28"/>
        </w:rPr>
        <w:t>кожного</w:t>
      </w:r>
      <w:proofErr w:type="gramEnd"/>
      <w:r w:rsidRPr="004C73F9">
        <w:rPr>
          <w:sz w:val="28"/>
          <w:szCs w:val="28"/>
        </w:rPr>
        <w:t xml:space="preserve"> </w:t>
      </w:r>
      <w:proofErr w:type="spellStart"/>
      <w:r w:rsidRPr="004C73F9">
        <w:rPr>
          <w:sz w:val="28"/>
          <w:szCs w:val="28"/>
        </w:rPr>
        <w:t>терміна</w:t>
      </w:r>
      <w:proofErr w:type="spellEnd"/>
      <w:r w:rsidRPr="004C73F9">
        <w:rPr>
          <w:sz w:val="28"/>
          <w:szCs w:val="28"/>
        </w:rPr>
        <w:t xml:space="preserve"> в </w:t>
      </w:r>
      <w:proofErr w:type="spellStart"/>
      <w:r w:rsidRPr="004C73F9">
        <w:rPr>
          <w:sz w:val="28"/>
          <w:szCs w:val="28"/>
        </w:rPr>
        <w:t>терміносистемі</w:t>
      </w:r>
      <w:proofErr w:type="spellEnd"/>
      <w:r w:rsidRPr="004C73F9">
        <w:rPr>
          <w:sz w:val="28"/>
          <w:szCs w:val="28"/>
        </w:rPr>
        <w:t>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  <w:lang w:val="uk-UA"/>
        </w:rPr>
        <w:t xml:space="preserve">    Пароніми – це близькі за звуковим складом слова, що називають різні поняття. Слід пам'ятати, що фонетична </w:t>
      </w:r>
      <w:proofErr w:type="spellStart"/>
      <w:r w:rsidRPr="004C73F9">
        <w:rPr>
          <w:sz w:val="28"/>
          <w:szCs w:val="28"/>
          <w:lang w:val="uk-UA"/>
        </w:rPr>
        <w:t>близкість</w:t>
      </w:r>
      <w:proofErr w:type="spellEnd"/>
      <w:r w:rsidRPr="004C73F9">
        <w:rPr>
          <w:sz w:val="28"/>
          <w:szCs w:val="28"/>
          <w:lang w:val="uk-UA"/>
        </w:rPr>
        <w:t xml:space="preserve"> </w:t>
      </w:r>
      <w:proofErr w:type="spellStart"/>
      <w:r w:rsidRPr="004C73F9">
        <w:rPr>
          <w:sz w:val="28"/>
          <w:szCs w:val="28"/>
          <w:lang w:val="uk-UA"/>
        </w:rPr>
        <w:t>паронімічних</w:t>
      </w:r>
      <w:proofErr w:type="spellEnd"/>
      <w:r w:rsidRPr="004C73F9">
        <w:rPr>
          <w:sz w:val="28"/>
          <w:szCs w:val="28"/>
          <w:lang w:val="uk-UA"/>
        </w:rPr>
        <w:t xml:space="preserve"> найменувань може призводити до їх сплутування. Щоб уникнути цього, необхідно враховувати семантику словотвірних елементів іншомовного походження.</w:t>
      </w:r>
    </w:p>
    <w:p w:rsidR="002B2A3F" w:rsidRPr="004C73F9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  <w:lang w:val="uk-UA"/>
        </w:rPr>
        <w:t xml:space="preserve">    </w:t>
      </w:r>
      <w:proofErr w:type="spellStart"/>
      <w:r w:rsidRPr="004C73F9">
        <w:rPr>
          <w:sz w:val="28"/>
          <w:szCs w:val="28"/>
          <w:lang w:val="uk-UA"/>
        </w:rPr>
        <w:t>Гіперо-гіпонімія</w:t>
      </w:r>
      <w:proofErr w:type="spellEnd"/>
      <w:r w:rsidRPr="004C73F9">
        <w:rPr>
          <w:sz w:val="28"/>
          <w:szCs w:val="28"/>
          <w:lang w:val="uk-UA"/>
        </w:rPr>
        <w:t xml:space="preserve"> близька до синонімії, але, на відміну від синонімії, яка допускає двосторонню заміну в тексті, в </w:t>
      </w:r>
      <w:proofErr w:type="spellStart"/>
      <w:r w:rsidRPr="004C73F9">
        <w:rPr>
          <w:sz w:val="28"/>
          <w:szCs w:val="28"/>
          <w:lang w:val="uk-UA"/>
        </w:rPr>
        <w:t>гіперо-гіпонімії</w:t>
      </w:r>
      <w:proofErr w:type="spellEnd"/>
      <w:r w:rsidRPr="004C73F9">
        <w:rPr>
          <w:sz w:val="28"/>
          <w:szCs w:val="28"/>
          <w:lang w:val="uk-UA"/>
        </w:rPr>
        <w:t xml:space="preserve"> можлива тільки одностороння заміна – заміна </w:t>
      </w:r>
      <w:proofErr w:type="spellStart"/>
      <w:r w:rsidRPr="004C73F9">
        <w:rPr>
          <w:sz w:val="28"/>
          <w:szCs w:val="28"/>
          <w:lang w:val="uk-UA"/>
        </w:rPr>
        <w:t>гіпоніма</w:t>
      </w:r>
      <w:proofErr w:type="spellEnd"/>
      <w:r w:rsidRPr="004C73F9">
        <w:rPr>
          <w:sz w:val="28"/>
          <w:szCs w:val="28"/>
          <w:lang w:val="uk-UA"/>
        </w:rPr>
        <w:t xml:space="preserve"> на </w:t>
      </w:r>
      <w:proofErr w:type="spellStart"/>
      <w:r w:rsidRPr="004C73F9">
        <w:rPr>
          <w:sz w:val="28"/>
          <w:szCs w:val="28"/>
          <w:lang w:val="uk-UA"/>
        </w:rPr>
        <w:t>гіперонім</w:t>
      </w:r>
      <w:proofErr w:type="spellEnd"/>
      <w:r w:rsidRPr="004C73F9">
        <w:rPr>
          <w:sz w:val="28"/>
          <w:szCs w:val="28"/>
          <w:lang w:val="uk-UA"/>
        </w:rPr>
        <w:t>.</w:t>
      </w:r>
    </w:p>
    <w:p w:rsidR="002B2A3F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  <w:lang w:val="uk-UA"/>
        </w:rPr>
        <w:t xml:space="preserve">      Отже, всі процеси, властиві </w:t>
      </w:r>
      <w:proofErr w:type="spellStart"/>
      <w:r w:rsidRPr="004C73F9">
        <w:rPr>
          <w:sz w:val="28"/>
          <w:szCs w:val="28"/>
          <w:lang w:val="uk-UA"/>
        </w:rPr>
        <w:t>укрїнській</w:t>
      </w:r>
      <w:proofErr w:type="spellEnd"/>
      <w:r w:rsidRPr="004C73F9">
        <w:rPr>
          <w:sz w:val="28"/>
          <w:szCs w:val="28"/>
          <w:lang w:val="uk-UA"/>
        </w:rPr>
        <w:t xml:space="preserve"> лексиці, притаманні й термінології, яка, як невід'ємна частина лексичної системи мови, належить до </w:t>
      </w:r>
      <w:proofErr w:type="spellStart"/>
      <w:r w:rsidRPr="004C73F9">
        <w:rPr>
          <w:sz w:val="28"/>
          <w:szCs w:val="28"/>
          <w:lang w:val="uk-UA"/>
        </w:rPr>
        <w:t>найвідкритіших</w:t>
      </w:r>
      <w:proofErr w:type="spellEnd"/>
      <w:r w:rsidRPr="004C73F9">
        <w:rPr>
          <w:sz w:val="28"/>
          <w:szCs w:val="28"/>
          <w:lang w:val="uk-UA"/>
        </w:rPr>
        <w:t xml:space="preserve"> систем. Кількісні та якісні зміни в межах української термінології є результатом </w:t>
      </w:r>
      <w:proofErr w:type="spellStart"/>
      <w:r w:rsidRPr="004C73F9">
        <w:rPr>
          <w:sz w:val="28"/>
          <w:szCs w:val="28"/>
          <w:lang w:val="uk-UA"/>
        </w:rPr>
        <w:t>лінгвальних</w:t>
      </w:r>
      <w:proofErr w:type="spellEnd"/>
      <w:r w:rsidRPr="004C73F9">
        <w:rPr>
          <w:sz w:val="28"/>
          <w:szCs w:val="28"/>
          <w:lang w:val="uk-UA"/>
        </w:rPr>
        <w:t xml:space="preserve"> та </w:t>
      </w:r>
      <w:proofErr w:type="spellStart"/>
      <w:r w:rsidRPr="004C73F9">
        <w:rPr>
          <w:sz w:val="28"/>
          <w:szCs w:val="28"/>
          <w:lang w:val="uk-UA"/>
        </w:rPr>
        <w:t>екстралінгвальних</w:t>
      </w:r>
      <w:proofErr w:type="spellEnd"/>
      <w:r w:rsidRPr="004C73F9">
        <w:rPr>
          <w:sz w:val="28"/>
          <w:szCs w:val="28"/>
          <w:lang w:val="uk-UA"/>
        </w:rPr>
        <w:t xml:space="preserve"> чинників і закономірностей.</w:t>
      </w:r>
    </w:p>
    <w:p w:rsidR="002B2A3F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2B2A3F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2B2A3F" w:rsidRDefault="002B2A3F" w:rsidP="002B2A3F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2B2A3F" w:rsidRPr="004C73F9" w:rsidRDefault="002B2A3F" w:rsidP="002B2A3F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4C73F9">
        <w:rPr>
          <w:sz w:val="28"/>
          <w:szCs w:val="28"/>
          <w:lang w:val="uk-UA"/>
        </w:rPr>
        <w:t>_________________________________________________________________</w:t>
      </w:r>
    </w:p>
    <w:p w:rsidR="00565861" w:rsidRDefault="002B2A3F" w:rsidP="002B2A3F">
      <w:r w:rsidRPr="004C73F9">
        <w:rPr>
          <w:sz w:val="28"/>
          <w:szCs w:val="28"/>
          <w:lang w:val="uk-UA"/>
        </w:rPr>
        <w:t xml:space="preserve">Робота виконана під керівництвом </w:t>
      </w:r>
      <w:r>
        <w:rPr>
          <w:sz w:val="28"/>
          <w:szCs w:val="28"/>
          <w:lang w:val="uk-UA"/>
        </w:rPr>
        <w:t>доц.</w:t>
      </w:r>
      <w:r w:rsidRPr="004C73F9">
        <w:rPr>
          <w:sz w:val="28"/>
          <w:szCs w:val="28"/>
          <w:lang w:val="uk-UA"/>
        </w:rPr>
        <w:t xml:space="preserve"> кафедри українознавства і політології </w:t>
      </w:r>
      <w:proofErr w:type="spellStart"/>
      <w:r w:rsidRPr="004C73F9">
        <w:rPr>
          <w:sz w:val="28"/>
          <w:szCs w:val="28"/>
          <w:lang w:val="uk-UA"/>
        </w:rPr>
        <w:t>Чуєшкової</w:t>
      </w:r>
      <w:proofErr w:type="spellEnd"/>
      <w:r w:rsidRPr="004C73F9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4C73F9">
        <w:rPr>
          <w:sz w:val="28"/>
          <w:szCs w:val="28"/>
          <w:lang w:val="uk-UA"/>
        </w:rPr>
        <w:t>В.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3F"/>
    <w:rsid w:val="001C58C5"/>
    <w:rsid w:val="001D4E2B"/>
    <w:rsid w:val="002B2A3F"/>
    <w:rsid w:val="00565861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2A3F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2B2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2481</Characters>
  <Application>Microsoft Office Word</Application>
  <DocSecurity>0</DocSecurity>
  <Lines>49</Lines>
  <Paragraphs>13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2015-06-09T11:41:00Z</dcterms:created>
  <dcterms:modified xsi:type="dcterms:W3CDTF">2015-06-09T11:42:00Z</dcterms:modified>
</cp:coreProperties>
</file>