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43" w:rsidRPr="00414DE8" w:rsidRDefault="00E12443" w:rsidP="00E12443">
      <w:pPr>
        <w:ind w:firstLine="709"/>
        <w:jc w:val="both"/>
        <w:outlineLvl w:val="0"/>
        <w:rPr>
          <w:b/>
          <w:bCs/>
          <w:sz w:val="28"/>
          <w:szCs w:val="28"/>
          <w:lang w:val="uk-UA"/>
        </w:rPr>
      </w:pPr>
      <w:proofErr w:type="spellStart"/>
      <w:r w:rsidRPr="004C73F9">
        <w:rPr>
          <w:b/>
          <w:bCs/>
          <w:sz w:val="28"/>
          <w:szCs w:val="28"/>
        </w:rPr>
        <w:t>Сарыкмурадов</w:t>
      </w:r>
      <w:proofErr w:type="spellEnd"/>
      <w:r w:rsidRPr="004C73F9">
        <w:rPr>
          <w:b/>
          <w:bCs/>
          <w:sz w:val="28"/>
          <w:szCs w:val="28"/>
        </w:rPr>
        <w:t xml:space="preserve"> М</w:t>
      </w:r>
      <w:r>
        <w:rPr>
          <w:b/>
          <w:bCs/>
          <w:sz w:val="28"/>
          <w:szCs w:val="28"/>
          <w:lang w:val="uk-UA"/>
        </w:rPr>
        <w:t>.</w:t>
      </w:r>
    </w:p>
    <w:p w:rsidR="00E12443" w:rsidRPr="004C73F9" w:rsidRDefault="00E12443" w:rsidP="00E12443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4C73F9">
        <w:rPr>
          <w:b/>
          <w:bCs/>
          <w:sz w:val="28"/>
          <w:szCs w:val="28"/>
        </w:rPr>
        <w:t>РОЛЬ РОДНОГО ЯЗЫКА В ЖИЗНИ ЧЕЛОВЕКА</w:t>
      </w:r>
    </w:p>
    <w:p w:rsidR="00E12443" w:rsidRPr="004C73F9" w:rsidRDefault="00E12443" w:rsidP="00E12443">
      <w:pPr>
        <w:ind w:firstLine="720"/>
        <w:jc w:val="both"/>
        <w:rPr>
          <w:sz w:val="28"/>
          <w:szCs w:val="28"/>
        </w:rPr>
      </w:pPr>
      <w:r w:rsidRPr="004C73F9">
        <w:rPr>
          <w:sz w:val="28"/>
          <w:szCs w:val="28"/>
        </w:rPr>
        <w:t xml:space="preserve">Многие выдающиеся люди говорили о месте и роли родного языка в жизни человека, так великий киргизский  писатель </w:t>
      </w:r>
      <w:proofErr w:type="spellStart"/>
      <w:r w:rsidRPr="004C73F9">
        <w:rPr>
          <w:sz w:val="28"/>
          <w:szCs w:val="28"/>
        </w:rPr>
        <w:t>Чинзиз</w:t>
      </w:r>
      <w:proofErr w:type="spellEnd"/>
      <w:r w:rsidRPr="004C73F9">
        <w:rPr>
          <w:sz w:val="28"/>
          <w:szCs w:val="28"/>
        </w:rPr>
        <w:t xml:space="preserve"> Айтматов утверждал, что бессмертие народа – в его языке. </w:t>
      </w:r>
    </w:p>
    <w:p w:rsidR="00E12443" w:rsidRPr="004C73F9" w:rsidRDefault="00E12443" w:rsidP="00E12443">
      <w:pPr>
        <w:ind w:firstLine="720"/>
        <w:jc w:val="both"/>
        <w:rPr>
          <w:sz w:val="28"/>
          <w:szCs w:val="28"/>
        </w:rPr>
      </w:pPr>
      <w:r w:rsidRPr="004C73F9">
        <w:rPr>
          <w:sz w:val="28"/>
          <w:szCs w:val="28"/>
        </w:rPr>
        <w:t xml:space="preserve">Язык – это средство социального и личностного общения. Язык имеет свои законы, по которым он живет,  и эти же законы его  ограничивают.   Самым загадочным и </w:t>
      </w:r>
      <w:proofErr w:type="gramStart"/>
      <w:r w:rsidRPr="004C73F9">
        <w:rPr>
          <w:sz w:val="28"/>
          <w:szCs w:val="28"/>
        </w:rPr>
        <w:t>мало доступным</w:t>
      </w:r>
      <w:proofErr w:type="gramEnd"/>
      <w:r w:rsidRPr="004C73F9">
        <w:rPr>
          <w:sz w:val="28"/>
          <w:szCs w:val="28"/>
        </w:rPr>
        <w:t xml:space="preserve"> для науки является момент создания того или иного языка. Несмотря на наличие в науке различных теорий происхождения языка вообще и конкретного в частности, вопрос о национальном языке остается загадкой. </w:t>
      </w:r>
      <w:r w:rsidRPr="004C73F9">
        <w:rPr>
          <w:i/>
          <w:iCs/>
          <w:sz w:val="28"/>
          <w:szCs w:val="28"/>
        </w:rPr>
        <w:t xml:space="preserve"> </w:t>
      </w:r>
      <w:r w:rsidRPr="004C73F9">
        <w:rPr>
          <w:sz w:val="28"/>
          <w:szCs w:val="28"/>
        </w:rPr>
        <w:t xml:space="preserve">Образно говоря, между всеми говорящими на определенном языке существует секретный договор, который позволяет им пользоваться языком и выражать самые сложные мысли.  </w:t>
      </w:r>
    </w:p>
    <w:p w:rsidR="00E12443" w:rsidRPr="004C73F9" w:rsidRDefault="00E12443" w:rsidP="00E12443">
      <w:pPr>
        <w:ind w:firstLine="720"/>
        <w:jc w:val="both"/>
        <w:rPr>
          <w:sz w:val="28"/>
          <w:szCs w:val="28"/>
        </w:rPr>
      </w:pPr>
      <w:r w:rsidRPr="004C73F9">
        <w:rPr>
          <w:sz w:val="28"/>
          <w:szCs w:val="28"/>
        </w:rPr>
        <w:t xml:space="preserve">Какова же роль родного языка в жизни человека? Вначале каждый ребенок приобретает навыки  владения родным языком, знания которого он совершенствует в течение всей жизни. И в последующие годы жизни, при изучении любого другого языка, базовым остается родной язык, без знания которого изучить иностранный язык невозможно. </w:t>
      </w:r>
    </w:p>
    <w:p w:rsidR="00E12443" w:rsidRPr="004C73F9" w:rsidRDefault="00E12443" w:rsidP="00E12443">
      <w:pPr>
        <w:ind w:firstLine="720"/>
        <w:jc w:val="both"/>
        <w:outlineLvl w:val="0"/>
        <w:rPr>
          <w:bCs/>
          <w:sz w:val="28"/>
          <w:szCs w:val="28"/>
        </w:rPr>
      </w:pPr>
      <w:r w:rsidRPr="004C73F9">
        <w:rPr>
          <w:bCs/>
          <w:sz w:val="28"/>
          <w:szCs w:val="28"/>
        </w:rPr>
        <w:t xml:space="preserve">Туркменский язык сложился как язык </w:t>
      </w:r>
      <w:proofErr w:type="spellStart"/>
      <w:r w:rsidRPr="004C73F9">
        <w:rPr>
          <w:bCs/>
          <w:sz w:val="28"/>
          <w:szCs w:val="28"/>
        </w:rPr>
        <w:t>огузов</w:t>
      </w:r>
      <w:proofErr w:type="spellEnd"/>
      <w:r w:rsidRPr="004C73F9">
        <w:rPr>
          <w:bCs/>
          <w:sz w:val="28"/>
          <w:szCs w:val="28"/>
        </w:rPr>
        <w:t xml:space="preserve">, </w:t>
      </w:r>
      <w:proofErr w:type="gramStart"/>
      <w:r w:rsidRPr="004C73F9">
        <w:rPr>
          <w:bCs/>
          <w:sz w:val="28"/>
          <w:szCs w:val="28"/>
        </w:rPr>
        <w:t>поселившихся</w:t>
      </w:r>
      <w:proofErr w:type="gramEnd"/>
      <w:r w:rsidRPr="004C73F9">
        <w:rPr>
          <w:bCs/>
          <w:sz w:val="28"/>
          <w:szCs w:val="28"/>
        </w:rPr>
        <w:t xml:space="preserve"> в Приаралье после 8 в. Первый опыт использования собственно туркменского языка в литературе относится к 16 в. (стихи Байрам-хана). Первый памятник старого литературного туркменского языка – Родословная туркменов </w:t>
      </w:r>
      <w:proofErr w:type="spellStart"/>
      <w:r w:rsidRPr="004C73F9">
        <w:rPr>
          <w:bCs/>
          <w:sz w:val="28"/>
          <w:szCs w:val="28"/>
        </w:rPr>
        <w:t>Абулгазихана</w:t>
      </w:r>
      <w:proofErr w:type="spellEnd"/>
      <w:r w:rsidRPr="004C73F9">
        <w:rPr>
          <w:bCs/>
          <w:sz w:val="28"/>
          <w:szCs w:val="28"/>
        </w:rPr>
        <w:t xml:space="preserve"> (17 в.); к 18–19 вв. относится расцвет туркменской поэзии (</w:t>
      </w:r>
      <w:proofErr w:type="spellStart"/>
      <w:r w:rsidRPr="004C73F9">
        <w:rPr>
          <w:bCs/>
          <w:sz w:val="28"/>
          <w:szCs w:val="28"/>
        </w:rPr>
        <w:t>Азади</w:t>
      </w:r>
      <w:proofErr w:type="spellEnd"/>
      <w:r w:rsidRPr="004C73F9">
        <w:rPr>
          <w:bCs/>
          <w:sz w:val="28"/>
          <w:szCs w:val="28"/>
        </w:rPr>
        <w:t xml:space="preserve">, </w:t>
      </w:r>
      <w:proofErr w:type="spellStart"/>
      <w:r w:rsidRPr="004C73F9">
        <w:rPr>
          <w:bCs/>
          <w:sz w:val="28"/>
          <w:szCs w:val="28"/>
        </w:rPr>
        <w:t>Махтумкули</w:t>
      </w:r>
      <w:proofErr w:type="spellEnd"/>
      <w:r w:rsidRPr="004C73F9">
        <w:rPr>
          <w:bCs/>
          <w:sz w:val="28"/>
          <w:szCs w:val="28"/>
        </w:rPr>
        <w:t xml:space="preserve">, </w:t>
      </w:r>
      <w:proofErr w:type="spellStart"/>
      <w:r w:rsidRPr="004C73F9">
        <w:rPr>
          <w:bCs/>
          <w:sz w:val="28"/>
          <w:szCs w:val="28"/>
        </w:rPr>
        <w:t>Сеиди</w:t>
      </w:r>
      <w:proofErr w:type="spellEnd"/>
      <w:r w:rsidRPr="004C73F9">
        <w:rPr>
          <w:bCs/>
          <w:sz w:val="28"/>
          <w:szCs w:val="28"/>
        </w:rPr>
        <w:t xml:space="preserve">, </w:t>
      </w:r>
      <w:proofErr w:type="spellStart"/>
      <w:r w:rsidRPr="004C73F9">
        <w:rPr>
          <w:bCs/>
          <w:sz w:val="28"/>
          <w:szCs w:val="28"/>
        </w:rPr>
        <w:t>Зелили</w:t>
      </w:r>
      <w:proofErr w:type="spellEnd"/>
      <w:r w:rsidRPr="004C73F9">
        <w:rPr>
          <w:bCs/>
          <w:sz w:val="28"/>
          <w:szCs w:val="28"/>
        </w:rPr>
        <w:t xml:space="preserve">). С именем </w:t>
      </w:r>
      <w:proofErr w:type="spellStart"/>
      <w:r w:rsidRPr="004C73F9">
        <w:rPr>
          <w:bCs/>
          <w:sz w:val="28"/>
          <w:szCs w:val="28"/>
        </w:rPr>
        <w:t>Махтумкули</w:t>
      </w:r>
      <w:proofErr w:type="spellEnd"/>
      <w:r w:rsidRPr="004C73F9">
        <w:rPr>
          <w:bCs/>
          <w:sz w:val="28"/>
          <w:szCs w:val="28"/>
        </w:rPr>
        <w:t xml:space="preserve"> связано сближение письменного языка </w:t>
      </w:r>
      <w:proofErr w:type="gramStart"/>
      <w:r w:rsidRPr="004C73F9">
        <w:rPr>
          <w:bCs/>
          <w:sz w:val="28"/>
          <w:szCs w:val="28"/>
        </w:rPr>
        <w:t>с</w:t>
      </w:r>
      <w:proofErr w:type="gramEnd"/>
      <w:r w:rsidRPr="004C73F9">
        <w:rPr>
          <w:bCs/>
          <w:sz w:val="28"/>
          <w:szCs w:val="28"/>
        </w:rPr>
        <w:t xml:space="preserve"> разговорным. </w:t>
      </w:r>
      <w:proofErr w:type="gramStart"/>
      <w:r w:rsidRPr="004C73F9">
        <w:rPr>
          <w:bCs/>
          <w:sz w:val="28"/>
          <w:szCs w:val="28"/>
        </w:rPr>
        <w:t>Первые печатные книги на туркменском языке появились в 19 в. Современный литературный язык сформировался на базе текинского диалекта в начале 20 в. Письменность на туркменском языке до 1928 существовала на арабской, в 1928–1940 на латинской основе, с 1940 – на основе русской графики с некоторыми дополнительными буквами.</w:t>
      </w:r>
      <w:proofErr w:type="gramEnd"/>
      <w:r w:rsidRPr="004C73F9">
        <w:rPr>
          <w:bCs/>
          <w:sz w:val="28"/>
          <w:szCs w:val="28"/>
        </w:rPr>
        <w:t xml:space="preserve"> В 1993 в Туркменистане было принято постановление о переходе с 1996 на латинизированный алфавит. Научное изучение туркменского языка началось с работ И.А.Беляева, который опубликовал русско-туркменский словарь в 1913 и грамматику туркменского языка в 1915. В дальнейшем важный вклад в изучение туркменского языка внесли А.Н.Самойлович, А.П.Поцелуевский и др. исследователи.</w:t>
      </w:r>
    </w:p>
    <w:p w:rsidR="00E12443" w:rsidRDefault="00E12443" w:rsidP="00E12443">
      <w:pPr>
        <w:ind w:firstLine="720"/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</w:rPr>
        <w:t xml:space="preserve">Родной язык культивируется в семье и является связующим звеном  между поколениями, обеспечивая будущее страны. Человек, предающий свой родной язык,  не заботится о будущем поколении. Язык объединяет всех в единую нацию, он цементирует историю, культуру, религию,  аккумулирует все духовное богатство народа. Благодаря языку все его носители составляют единое целое, что создает единое миропонимание и помогает в решении общенациональных проблем. И это </w:t>
      </w:r>
      <w:proofErr w:type="gramStart"/>
      <w:r w:rsidRPr="004C73F9">
        <w:rPr>
          <w:sz w:val="28"/>
          <w:szCs w:val="28"/>
        </w:rPr>
        <w:t>единство</w:t>
      </w:r>
      <w:proofErr w:type="gramEnd"/>
      <w:r w:rsidRPr="004C73F9">
        <w:rPr>
          <w:sz w:val="28"/>
          <w:szCs w:val="28"/>
        </w:rPr>
        <w:t xml:space="preserve"> и целостность делает его сильным. </w:t>
      </w:r>
    </w:p>
    <w:p w:rsidR="00E12443" w:rsidRDefault="00E12443" w:rsidP="00E12443">
      <w:pPr>
        <w:ind w:firstLine="720"/>
        <w:jc w:val="both"/>
        <w:rPr>
          <w:sz w:val="28"/>
          <w:szCs w:val="28"/>
          <w:lang w:val="uk-UA"/>
        </w:rPr>
      </w:pPr>
    </w:p>
    <w:p w:rsidR="00565861" w:rsidRDefault="00E12443" w:rsidP="00E12443">
      <w:r w:rsidRPr="004C73F9">
        <w:rPr>
          <w:sz w:val="28"/>
          <w:szCs w:val="28"/>
          <w:lang w:val="uk-UA"/>
        </w:rPr>
        <w:t>__________________________________________________________________</w:t>
      </w:r>
      <w:r w:rsidRPr="004C73F9">
        <w:rPr>
          <w:sz w:val="28"/>
          <w:szCs w:val="28"/>
          <w:lang w:val="uk-UA"/>
        </w:rPr>
        <w:lastRenderedPageBreak/>
        <w:t xml:space="preserve">______Робота виконана під керівництвом </w:t>
      </w:r>
      <w:r>
        <w:rPr>
          <w:sz w:val="28"/>
          <w:szCs w:val="28"/>
          <w:lang w:val="uk-UA"/>
        </w:rPr>
        <w:t>доц.</w:t>
      </w:r>
      <w:r w:rsidRPr="004C73F9">
        <w:rPr>
          <w:sz w:val="28"/>
          <w:szCs w:val="28"/>
          <w:lang w:val="uk-UA"/>
        </w:rPr>
        <w:t xml:space="preserve"> кафедри українознавства і політології </w:t>
      </w:r>
      <w:r>
        <w:rPr>
          <w:sz w:val="28"/>
          <w:szCs w:val="28"/>
          <w:lang w:val="uk-UA"/>
        </w:rPr>
        <w:t>Ротової Н. В.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443"/>
    <w:rsid w:val="001C58C5"/>
    <w:rsid w:val="001D4E2B"/>
    <w:rsid w:val="00565861"/>
    <w:rsid w:val="00707609"/>
    <w:rsid w:val="008F6AEE"/>
    <w:rsid w:val="00C17443"/>
    <w:rsid w:val="00D114A6"/>
    <w:rsid w:val="00D678A2"/>
    <w:rsid w:val="00D73965"/>
    <w:rsid w:val="00E12443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2534</Characters>
  <Application>Microsoft Office Word</Application>
  <DocSecurity>0</DocSecurity>
  <Lines>50</Lines>
  <Paragraphs>14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2015-06-09T11:39:00Z</dcterms:created>
  <dcterms:modified xsi:type="dcterms:W3CDTF">2015-06-09T11:41:00Z</dcterms:modified>
</cp:coreProperties>
</file>