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3AB" w:rsidRDefault="00AC63AB" w:rsidP="00AC63AB">
      <w:pPr>
        <w:pStyle w:val="Pa8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A00A8">
        <w:rPr>
          <w:rFonts w:ascii="Times New Roman" w:hAnsi="Times New Roman"/>
          <w:b/>
          <w:sz w:val="28"/>
          <w:szCs w:val="28"/>
          <w:lang w:val="uk-UA"/>
        </w:rPr>
        <w:t>Жуков</w:t>
      </w:r>
      <w:r>
        <w:rPr>
          <w:rFonts w:ascii="Times New Roman" w:hAnsi="Times New Roman"/>
          <w:b/>
          <w:sz w:val="28"/>
          <w:szCs w:val="28"/>
          <w:lang w:val="uk-UA"/>
        </w:rPr>
        <w:t>а</w:t>
      </w:r>
      <w:r w:rsidRPr="007A00A8">
        <w:rPr>
          <w:rFonts w:ascii="Times New Roman" w:hAnsi="Times New Roman"/>
          <w:b/>
          <w:sz w:val="28"/>
          <w:szCs w:val="28"/>
          <w:lang w:val="uk-UA"/>
        </w:rPr>
        <w:t xml:space="preserve"> Н.</w:t>
      </w:r>
      <w:r w:rsidRPr="00AC63A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Ю.</w:t>
      </w:r>
    </w:p>
    <w:p w:rsidR="00AC63AB" w:rsidRPr="007A00A8" w:rsidRDefault="00AC63AB" w:rsidP="00AC63AB">
      <w:pPr>
        <w:pStyle w:val="Pa8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A00A8">
        <w:rPr>
          <w:rFonts w:ascii="Times New Roman" w:hAnsi="Times New Roman"/>
          <w:b/>
          <w:sz w:val="28"/>
          <w:szCs w:val="28"/>
        </w:rPr>
        <w:t xml:space="preserve">СУЧАСНІ </w:t>
      </w:r>
      <w:proofErr w:type="gramStart"/>
      <w:r w:rsidRPr="007A00A8">
        <w:rPr>
          <w:rFonts w:ascii="Times New Roman" w:hAnsi="Times New Roman"/>
          <w:b/>
          <w:sz w:val="28"/>
          <w:szCs w:val="28"/>
          <w:lang w:val="uk-UA"/>
        </w:rPr>
        <w:t>НАПРЯМКИ</w:t>
      </w:r>
      <w:proofErr w:type="gramEnd"/>
      <w:r w:rsidRPr="007A00A8">
        <w:rPr>
          <w:rFonts w:ascii="Times New Roman" w:hAnsi="Times New Roman"/>
          <w:b/>
          <w:sz w:val="28"/>
          <w:szCs w:val="28"/>
          <w:lang w:val="uk-UA"/>
        </w:rPr>
        <w:t xml:space="preserve"> РОЗВИТКУ ОРГАНІЗАЦІЙНОЇ СТРУКТУРИ УПРАВЛІННЯ</w:t>
      </w:r>
    </w:p>
    <w:p w:rsidR="00AC63AB" w:rsidRPr="00F328A3" w:rsidRDefault="00AC63AB" w:rsidP="00AC63AB">
      <w:pPr>
        <w:pStyle w:val="Pa8"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7A00A8">
        <w:rPr>
          <w:rFonts w:ascii="Times New Roman" w:hAnsi="Times New Roman"/>
          <w:color w:val="000000"/>
          <w:sz w:val="28"/>
          <w:szCs w:val="28"/>
          <w:lang w:val="uk-UA"/>
        </w:rPr>
        <w:t xml:space="preserve">Умови функціонування сучасних підприємств будь-якої форми власності, організаційно-правової форми господарювання та галузевої належності характеризуються невизначеністю та динамічністю соціально-економічного середовища. </w:t>
      </w:r>
      <w:r w:rsidRPr="00F328A3">
        <w:rPr>
          <w:rFonts w:ascii="Times New Roman" w:hAnsi="Times New Roman"/>
          <w:color w:val="000000"/>
          <w:sz w:val="28"/>
          <w:szCs w:val="28"/>
          <w:lang w:val="uk-UA"/>
        </w:rPr>
        <w:t>Ефективне протистояння підприємства змінам зовнішнього середовища можливе тільки за умов здійснення випереджувальних заходів, спрямованих на збереження його життєздатності та забезпечення конкурентоспроможності.</w:t>
      </w:r>
    </w:p>
    <w:p w:rsidR="00AC63AB" w:rsidRPr="007A00A8" w:rsidRDefault="00AC63AB" w:rsidP="00AC63AB">
      <w:pPr>
        <w:pStyle w:val="Pa8"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7A00A8">
        <w:rPr>
          <w:rFonts w:ascii="Times New Roman" w:hAnsi="Times New Roman"/>
          <w:color w:val="000000"/>
          <w:sz w:val="28"/>
          <w:szCs w:val="28"/>
          <w:lang w:val="uk-UA"/>
        </w:rPr>
        <w:t>Основною характерною рисою сучасних систем внутрішньо фірмового управління є орієнтація на довгострокову перспективу, зосередження уваги на фундаментальних дослідженнях, диверсифікацію діяльності, активне впровадження інновацій, максимальне використання творчої активності персоналу підприємства.</w:t>
      </w:r>
    </w:p>
    <w:p w:rsidR="00AC63AB" w:rsidRPr="007A00A8" w:rsidRDefault="00AC63AB" w:rsidP="00AC63AB">
      <w:pPr>
        <w:pStyle w:val="Pa8"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7A00A8">
        <w:rPr>
          <w:rFonts w:ascii="Times New Roman" w:hAnsi="Times New Roman"/>
          <w:color w:val="000000"/>
          <w:sz w:val="28"/>
          <w:szCs w:val="28"/>
          <w:lang w:val="uk-UA"/>
        </w:rPr>
        <w:t>Серед сучасних напрямків модифікації підприємств та структур управління можна 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ід</w:t>
      </w:r>
      <w:r w:rsidRPr="007A00A8">
        <w:rPr>
          <w:rFonts w:ascii="Times New Roman" w:hAnsi="Times New Roman"/>
          <w:color w:val="000000"/>
          <w:sz w:val="28"/>
          <w:szCs w:val="28"/>
          <w:lang w:val="uk-UA"/>
        </w:rPr>
        <w:t>окремити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: - </w:t>
      </w:r>
      <w:r w:rsidRPr="007A00A8">
        <w:rPr>
          <w:rFonts w:ascii="Times New Roman" w:hAnsi="Times New Roman"/>
          <w:color w:val="000000"/>
          <w:sz w:val="28"/>
          <w:szCs w:val="28"/>
          <w:lang w:val="uk-UA"/>
        </w:rPr>
        <w:t>перехід від вузької функціональної спеціалізації управлінської роботи до інтеграції в змісті та хар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актері управлінської діяльності; </w:t>
      </w:r>
      <w:r w:rsidRPr="007A00A8">
        <w:rPr>
          <w:rFonts w:ascii="Times New Roman" w:hAnsi="Times New Roman"/>
          <w:color w:val="000000"/>
          <w:sz w:val="28"/>
          <w:szCs w:val="28"/>
          <w:lang w:val="uk-UA"/>
        </w:rPr>
        <w:t xml:space="preserve">відмова від формалізації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промислових відносин; - необхідне посилення </w:t>
      </w:r>
      <w:r w:rsidRPr="007A00A8">
        <w:rPr>
          <w:rFonts w:ascii="Times New Roman" w:hAnsi="Times New Roman"/>
          <w:color w:val="000000"/>
          <w:sz w:val="28"/>
          <w:szCs w:val="28"/>
          <w:lang w:val="uk-UA"/>
        </w:rPr>
        <w:t>функціональних та штабних ланок структури управління;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- </w:t>
      </w:r>
      <w:r w:rsidRPr="007A00A8">
        <w:rPr>
          <w:rFonts w:ascii="Times New Roman" w:hAnsi="Times New Roman"/>
          <w:color w:val="000000"/>
          <w:sz w:val="28"/>
          <w:szCs w:val="28"/>
          <w:lang w:val="uk-UA"/>
        </w:rPr>
        <w:t>скорочення кількості ієрархічних рівнів шляхом реорганізації великих централізованих підприємств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. Цілеспрямована </w:t>
      </w:r>
      <w:r w:rsidRPr="007A00A8">
        <w:rPr>
          <w:rFonts w:ascii="Times New Roman" w:hAnsi="Times New Roman"/>
          <w:color w:val="000000"/>
          <w:sz w:val="28"/>
          <w:szCs w:val="28"/>
          <w:lang w:val="uk-UA"/>
        </w:rPr>
        <w:t>трансформація організаційних структур підприємств із ієрархічних (пірамідальних) у пл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</w:t>
      </w:r>
      <w:r w:rsidRPr="007A00A8">
        <w:rPr>
          <w:rFonts w:ascii="Times New Roman" w:hAnsi="Times New Roman"/>
          <w:color w:val="000000"/>
          <w:sz w:val="28"/>
          <w:szCs w:val="28"/>
          <w:lang w:val="uk-UA"/>
        </w:rPr>
        <w:t>скі, із мінімальною кількістю рівнів управління між керівництвом та безпосередніми виконавцями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. Розроблення </w:t>
      </w:r>
      <w:r w:rsidRPr="007A00A8">
        <w:rPr>
          <w:rFonts w:ascii="Times New Roman" w:hAnsi="Times New Roman"/>
          <w:color w:val="000000"/>
          <w:sz w:val="28"/>
          <w:szCs w:val="28"/>
          <w:lang w:val="uk-UA"/>
        </w:rPr>
        <w:t xml:space="preserve">здійснення децентралізації низки функцій управління, насамперед виробничих і збутових.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В</w:t>
      </w:r>
      <w:r w:rsidRPr="007A00A8">
        <w:rPr>
          <w:rFonts w:ascii="Times New Roman" w:hAnsi="Times New Roman"/>
          <w:color w:val="000000"/>
          <w:sz w:val="28"/>
          <w:szCs w:val="28"/>
          <w:lang w:val="uk-UA"/>
        </w:rPr>
        <w:t xml:space="preserve"> структурі підприємства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раціонально створювати</w:t>
      </w:r>
      <w:r w:rsidRPr="007A00A8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7A00A8">
        <w:rPr>
          <w:rFonts w:ascii="Times New Roman" w:hAnsi="Times New Roman"/>
          <w:color w:val="000000"/>
          <w:sz w:val="28"/>
          <w:szCs w:val="28"/>
          <w:lang w:val="uk-UA"/>
        </w:rPr>
        <w:t>напівавтономні</w:t>
      </w:r>
      <w:proofErr w:type="spellEnd"/>
      <w:r w:rsidRPr="007A00A8">
        <w:rPr>
          <w:rFonts w:ascii="Times New Roman" w:hAnsi="Times New Roman"/>
          <w:color w:val="000000"/>
          <w:sz w:val="28"/>
          <w:szCs w:val="28"/>
          <w:lang w:val="uk-UA"/>
        </w:rPr>
        <w:t xml:space="preserve"> або автономні відділення, стратегічні бізнес-одиниці, що несуть відповідальність за прибутки і збитки;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7A00A8">
        <w:rPr>
          <w:rFonts w:ascii="Times New Roman" w:hAnsi="Times New Roman"/>
          <w:color w:val="000000"/>
          <w:sz w:val="28"/>
          <w:szCs w:val="28"/>
          <w:lang w:val="uk-UA"/>
        </w:rPr>
        <w:t>підвищенн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я ролі інноваційної діяльності. В </w:t>
      </w:r>
      <w:r w:rsidRPr="007A00A8">
        <w:rPr>
          <w:rFonts w:ascii="Times New Roman" w:hAnsi="Times New Roman"/>
          <w:color w:val="000000"/>
          <w:sz w:val="28"/>
          <w:szCs w:val="28"/>
          <w:lang w:val="uk-UA"/>
        </w:rPr>
        <w:t xml:space="preserve">межах великих підприємств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раціонально </w:t>
      </w:r>
      <w:r w:rsidRPr="007A00A8">
        <w:rPr>
          <w:rFonts w:ascii="Times New Roman" w:hAnsi="Times New Roman"/>
          <w:color w:val="000000"/>
          <w:sz w:val="28"/>
          <w:szCs w:val="28"/>
          <w:lang w:val="uk-UA"/>
        </w:rPr>
        <w:t>створю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вати</w:t>
      </w:r>
      <w:r w:rsidRPr="007A00A8">
        <w:rPr>
          <w:rFonts w:ascii="Times New Roman" w:hAnsi="Times New Roman"/>
          <w:color w:val="000000"/>
          <w:sz w:val="28"/>
          <w:szCs w:val="28"/>
          <w:lang w:val="uk-UA"/>
        </w:rPr>
        <w:t xml:space="preserve"> інноваційні підрозділи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7A00A8">
        <w:rPr>
          <w:rFonts w:ascii="Times New Roman" w:hAnsi="Times New Roman"/>
          <w:color w:val="000000"/>
          <w:sz w:val="28"/>
          <w:szCs w:val="28"/>
          <w:lang w:val="uk-UA"/>
        </w:rPr>
        <w:t xml:space="preserve"> що орієнтуються на виробництво та самостійне просування на ринк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и</w:t>
      </w:r>
      <w:r w:rsidRPr="007A00A8">
        <w:rPr>
          <w:rFonts w:ascii="Times New Roman" w:hAnsi="Times New Roman"/>
          <w:color w:val="000000"/>
          <w:sz w:val="28"/>
          <w:szCs w:val="28"/>
          <w:lang w:val="uk-UA"/>
        </w:rPr>
        <w:t xml:space="preserve"> нових виробів та технологій, що діють на принци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пах «ризикованого фінансування». У сучасних умовах раціональна  </w:t>
      </w:r>
      <w:r w:rsidRPr="007A00A8">
        <w:rPr>
          <w:rFonts w:ascii="Times New Roman" w:hAnsi="Times New Roman"/>
          <w:color w:val="000000"/>
          <w:sz w:val="28"/>
          <w:szCs w:val="28"/>
          <w:lang w:val="uk-UA"/>
        </w:rPr>
        <w:t xml:space="preserve">організація філіальних форм зв’язку між самим підприємством та іншими підприємствами,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з метою </w:t>
      </w:r>
      <w:r w:rsidRPr="007A00A8">
        <w:rPr>
          <w:rFonts w:ascii="Times New Roman" w:hAnsi="Times New Roman"/>
          <w:color w:val="000000"/>
          <w:sz w:val="28"/>
          <w:szCs w:val="28"/>
          <w:lang w:val="uk-UA"/>
        </w:rPr>
        <w:t xml:space="preserve"> створення внутрішніх ринків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. Раціональним стає  </w:t>
      </w:r>
      <w:r w:rsidRPr="007A00A8">
        <w:rPr>
          <w:rFonts w:ascii="Times New Roman" w:hAnsi="Times New Roman"/>
          <w:color w:val="000000"/>
          <w:sz w:val="28"/>
          <w:szCs w:val="28"/>
          <w:lang w:val="uk-UA"/>
        </w:rPr>
        <w:t>створення автономних груп (команд), діяльність яких спрямована на розв’язання конкретних завдань, постійне підвищення творчої та виробничої віддачі персоналу.</w:t>
      </w:r>
    </w:p>
    <w:p w:rsidR="00AC63AB" w:rsidRPr="007A00A8" w:rsidRDefault="00AC63AB" w:rsidP="00AC63AB">
      <w:pPr>
        <w:pStyle w:val="Pa8"/>
        <w:pBdr>
          <w:bottom w:val="single" w:sz="4" w:space="1" w:color="auto"/>
        </w:pBd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О</w:t>
      </w:r>
      <w:r w:rsidRPr="007A00A8">
        <w:rPr>
          <w:rFonts w:ascii="Times New Roman" w:hAnsi="Times New Roman"/>
          <w:color w:val="000000"/>
          <w:sz w:val="28"/>
          <w:szCs w:val="28"/>
          <w:lang w:val="uk-UA"/>
        </w:rPr>
        <w:t xml:space="preserve">сновними варіантами розвитку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сучасних підприємств</w:t>
      </w:r>
      <w:r w:rsidRPr="007A00A8">
        <w:rPr>
          <w:rFonts w:ascii="Times New Roman" w:hAnsi="Times New Roman"/>
          <w:color w:val="000000"/>
          <w:sz w:val="28"/>
          <w:szCs w:val="28"/>
          <w:lang w:val="uk-UA"/>
        </w:rPr>
        <w:t xml:space="preserve"> є: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7A00A8">
        <w:rPr>
          <w:rFonts w:ascii="Times New Roman" w:hAnsi="Times New Roman"/>
          <w:color w:val="000000"/>
          <w:sz w:val="28"/>
          <w:szCs w:val="28"/>
          <w:lang w:val="uk-UA"/>
        </w:rPr>
        <w:t>внутрішнє зростання за рахунок використання власних ресурсів;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злиття та </w:t>
      </w:r>
      <w:r w:rsidRPr="007A00A8">
        <w:rPr>
          <w:rFonts w:ascii="Times New Roman" w:hAnsi="Times New Roman"/>
          <w:color w:val="000000"/>
          <w:sz w:val="28"/>
          <w:szCs w:val="28"/>
          <w:lang w:val="uk-UA"/>
        </w:rPr>
        <w:t>поглинання інших господарюючих суб’єктів з метою збільшення ресурсів та виходу на нові ресурсні ринки та ринки збуту;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7A00A8">
        <w:rPr>
          <w:rFonts w:ascii="Times New Roman" w:hAnsi="Times New Roman"/>
          <w:color w:val="000000"/>
          <w:sz w:val="28"/>
          <w:szCs w:val="28"/>
          <w:lang w:val="uk-UA"/>
        </w:rPr>
        <w:t>перерозподіл внутрішніх ресурсів, зосередження їх на пріоритетних напрямках діяльності;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7A00A8">
        <w:rPr>
          <w:rFonts w:ascii="Times New Roman" w:hAnsi="Times New Roman"/>
          <w:color w:val="000000"/>
          <w:sz w:val="28"/>
          <w:szCs w:val="28"/>
          <w:lang w:val="uk-UA"/>
        </w:rPr>
        <w:t>припинення здійснення неефективних напрямків діяльності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Pr="007A00A8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Ці перетворення м</w:t>
      </w:r>
      <w:r w:rsidRPr="007A00A8">
        <w:rPr>
          <w:rFonts w:ascii="Times New Roman" w:hAnsi="Times New Roman"/>
          <w:color w:val="000000"/>
          <w:sz w:val="28"/>
          <w:szCs w:val="28"/>
          <w:lang w:val="uk-UA"/>
        </w:rPr>
        <w:t>ож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уть </w:t>
      </w:r>
      <w:r w:rsidRPr="007A00A8"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відбуватись шляхом продажу пакету акцій та активів, внутрішньої ліквідації або переорієнтації;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7A00A8">
        <w:rPr>
          <w:rFonts w:ascii="Times New Roman" w:hAnsi="Times New Roman"/>
          <w:color w:val="000000"/>
          <w:sz w:val="28"/>
          <w:szCs w:val="28"/>
          <w:lang w:val="uk-UA"/>
        </w:rPr>
        <w:t>відокремлення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та</w:t>
      </w:r>
      <w:r w:rsidRPr="007A00A8">
        <w:rPr>
          <w:rFonts w:ascii="Times New Roman" w:hAnsi="Times New Roman"/>
          <w:color w:val="000000"/>
          <w:sz w:val="28"/>
          <w:szCs w:val="28"/>
          <w:lang w:val="uk-UA"/>
        </w:rPr>
        <w:t xml:space="preserve"> передача видів діяльності, не </w:t>
      </w:r>
      <w:r w:rsidRPr="007A00A8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забезпечених ресурсами, іншим виконавцям на договірній основі, через продаж або виділення активів.</w:t>
      </w:r>
    </w:p>
    <w:p w:rsidR="00565861" w:rsidRDefault="00AC63AB" w:rsidP="00AC63AB">
      <w:r w:rsidRPr="00A35C43">
        <w:rPr>
          <w:sz w:val="28"/>
          <w:szCs w:val="28"/>
        </w:rPr>
        <w:t xml:space="preserve">Робота </w:t>
      </w:r>
      <w:proofErr w:type="spellStart"/>
      <w:r w:rsidRPr="00A35C43">
        <w:rPr>
          <w:sz w:val="28"/>
          <w:szCs w:val="28"/>
        </w:rPr>
        <w:t>виконана</w:t>
      </w:r>
      <w:proofErr w:type="spellEnd"/>
      <w:r w:rsidRPr="00A35C43">
        <w:rPr>
          <w:sz w:val="28"/>
          <w:szCs w:val="28"/>
        </w:rPr>
        <w:t xml:space="preserve"> </w:t>
      </w:r>
      <w:proofErr w:type="spellStart"/>
      <w:proofErr w:type="gramStart"/>
      <w:r w:rsidRPr="00A35C43">
        <w:rPr>
          <w:sz w:val="28"/>
          <w:szCs w:val="28"/>
        </w:rPr>
        <w:t>п</w:t>
      </w:r>
      <w:proofErr w:type="gramEnd"/>
      <w:r w:rsidRPr="00A35C43">
        <w:rPr>
          <w:sz w:val="28"/>
          <w:szCs w:val="28"/>
        </w:rPr>
        <w:t>ід</w:t>
      </w:r>
      <w:proofErr w:type="spellEnd"/>
      <w:r w:rsidRPr="00A35C43">
        <w:rPr>
          <w:sz w:val="28"/>
          <w:szCs w:val="28"/>
        </w:rPr>
        <w:t xml:space="preserve"> </w:t>
      </w:r>
      <w:proofErr w:type="spellStart"/>
      <w:r w:rsidRPr="00A35C43">
        <w:rPr>
          <w:sz w:val="28"/>
          <w:szCs w:val="28"/>
        </w:rPr>
        <w:t>керівництвом</w:t>
      </w:r>
      <w:proofErr w:type="spellEnd"/>
      <w:r w:rsidRPr="00A35C43">
        <w:rPr>
          <w:sz w:val="28"/>
          <w:szCs w:val="28"/>
        </w:rPr>
        <w:t xml:space="preserve"> доц. </w:t>
      </w:r>
      <w:proofErr w:type="spellStart"/>
      <w:r>
        <w:rPr>
          <w:sz w:val="28"/>
          <w:szCs w:val="28"/>
        </w:rPr>
        <w:t>кафедри</w:t>
      </w:r>
      <w:proofErr w:type="spellEnd"/>
      <w:r>
        <w:rPr>
          <w:sz w:val="28"/>
          <w:szCs w:val="28"/>
        </w:rPr>
        <w:t xml:space="preserve"> менеджменту</w:t>
      </w:r>
      <w:r w:rsidRPr="00A35C43">
        <w:rPr>
          <w:sz w:val="28"/>
          <w:szCs w:val="28"/>
        </w:rPr>
        <w:t xml:space="preserve"> </w:t>
      </w:r>
      <w:proofErr w:type="spellStart"/>
      <w:r w:rsidRPr="00A35C43">
        <w:rPr>
          <w:sz w:val="28"/>
          <w:szCs w:val="28"/>
        </w:rPr>
        <w:t>Лагутцева</w:t>
      </w:r>
      <w:proofErr w:type="spellEnd"/>
      <w:r w:rsidRPr="00A35C43">
        <w:rPr>
          <w:sz w:val="28"/>
          <w:szCs w:val="28"/>
        </w:rPr>
        <w:t xml:space="preserve"> А. Р.</w:t>
      </w:r>
    </w:p>
    <w:sectPr w:rsidR="00565861" w:rsidSect="00565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krainianJournal">
    <w:altName w:val="UkrainianJournal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63AB"/>
    <w:rsid w:val="001C58C5"/>
    <w:rsid w:val="001D4E2B"/>
    <w:rsid w:val="00565861"/>
    <w:rsid w:val="00707609"/>
    <w:rsid w:val="008F6AEE"/>
    <w:rsid w:val="00AC63AB"/>
    <w:rsid w:val="00C17443"/>
    <w:rsid w:val="00D114A6"/>
    <w:rsid w:val="00D678A2"/>
    <w:rsid w:val="00D73965"/>
    <w:rsid w:val="00EA0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3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8">
    <w:name w:val="Pa8"/>
    <w:basedOn w:val="a"/>
    <w:next w:val="a"/>
    <w:rsid w:val="00AC63AB"/>
    <w:pPr>
      <w:widowControl/>
      <w:spacing w:line="191" w:lineRule="atLeast"/>
    </w:pPr>
    <w:rPr>
      <w:rFonts w:ascii="UkrainianJournal" w:hAnsi="UkrainianJourn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2659</Characters>
  <Application>Microsoft Office Word</Application>
  <DocSecurity>0</DocSecurity>
  <Lines>53</Lines>
  <Paragraphs>14</Paragraphs>
  <ScaleCrop>false</ScaleCrop>
  <Company/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2015-06-09T11:20:00Z</dcterms:created>
  <dcterms:modified xsi:type="dcterms:W3CDTF">2015-06-09T11:22:00Z</dcterms:modified>
</cp:coreProperties>
</file>