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51" w:rsidRPr="001F0FD9" w:rsidRDefault="00840951" w:rsidP="00840951">
      <w:pPr>
        <w:pStyle w:val="a4"/>
        <w:autoSpaceDE w:val="0"/>
        <w:autoSpaceDN w:val="0"/>
        <w:spacing w:before="0" w:beforeAutospacing="0" w:after="0" w:afterAutospacing="0"/>
        <w:ind w:firstLine="709"/>
        <w:jc w:val="both"/>
        <w:rPr>
          <w:b/>
          <w:bCs/>
          <w:sz w:val="20"/>
          <w:szCs w:val="20"/>
          <w:lang w:val="uk-UA"/>
        </w:rPr>
      </w:pPr>
      <w:proofErr w:type="spellStart"/>
      <w:r w:rsidRPr="001F0FD9">
        <w:rPr>
          <w:b/>
          <w:bCs/>
          <w:sz w:val="20"/>
          <w:szCs w:val="20"/>
          <w:lang w:val="uk-UA"/>
        </w:rPr>
        <w:t>Мащонок</w:t>
      </w:r>
      <w:proofErr w:type="spellEnd"/>
      <w:r w:rsidRPr="001F0FD9">
        <w:rPr>
          <w:b/>
          <w:bCs/>
          <w:sz w:val="20"/>
          <w:szCs w:val="20"/>
          <w:lang w:val="uk-UA"/>
        </w:rPr>
        <w:t xml:space="preserve"> А. </w:t>
      </w:r>
    </w:p>
    <w:p w:rsidR="00840951" w:rsidRPr="001F0FD9" w:rsidRDefault="00840951" w:rsidP="00840951">
      <w:pPr>
        <w:pStyle w:val="a4"/>
        <w:autoSpaceDE w:val="0"/>
        <w:autoSpaceDN w:val="0"/>
        <w:spacing w:before="0" w:beforeAutospacing="0" w:after="0" w:afterAutospacing="0"/>
        <w:ind w:firstLine="709"/>
        <w:jc w:val="both"/>
        <w:rPr>
          <w:b/>
          <w:bCs/>
          <w:sz w:val="20"/>
          <w:szCs w:val="20"/>
          <w:lang w:val="en-US"/>
        </w:rPr>
      </w:pPr>
      <w:r w:rsidRPr="001F0FD9">
        <w:rPr>
          <w:b/>
          <w:bCs/>
          <w:sz w:val="20"/>
          <w:szCs w:val="20"/>
          <w:lang w:val="en-US"/>
        </w:rPr>
        <w:t xml:space="preserve">BODY LANGUAGE </w:t>
      </w:r>
    </w:p>
    <w:p w:rsidR="00840951" w:rsidRPr="001F0FD9" w:rsidRDefault="00840951" w:rsidP="00840951">
      <w:pPr>
        <w:pStyle w:val="a4"/>
        <w:autoSpaceDE w:val="0"/>
        <w:autoSpaceDN w:val="0"/>
        <w:spacing w:before="0" w:beforeAutospacing="0" w:after="0" w:afterAutospacing="0"/>
        <w:ind w:firstLine="709"/>
        <w:jc w:val="both"/>
        <w:rPr>
          <w:rStyle w:val="hps"/>
          <w:sz w:val="20"/>
          <w:szCs w:val="20"/>
          <w:lang w:val="en-US"/>
        </w:rPr>
      </w:pPr>
      <w:r w:rsidRPr="001F0FD9">
        <w:rPr>
          <w:bCs/>
          <w:sz w:val="20"/>
          <w:szCs w:val="20"/>
          <w:lang w:val="en-US"/>
        </w:rPr>
        <w:t>People socialize all the time even if they are keeping silence. This non-verbal communication is possible because we use body language.</w:t>
      </w:r>
      <w:r w:rsidRPr="001F0FD9">
        <w:rPr>
          <w:bCs/>
          <w:sz w:val="20"/>
          <w:szCs w:val="20"/>
          <w:lang w:val="uk-UA"/>
        </w:rPr>
        <w:t xml:space="preserve"> </w:t>
      </w:r>
      <w:r w:rsidRPr="001F0FD9">
        <w:rPr>
          <w:rStyle w:val="hps"/>
          <w:sz w:val="20"/>
          <w:szCs w:val="20"/>
          <w:lang w:val="en-US"/>
        </w:rPr>
        <w:t>Body language</w:t>
      </w:r>
      <w:r w:rsidRPr="001F0FD9">
        <w:rPr>
          <w:rStyle w:val="hps"/>
          <w:sz w:val="20"/>
          <w:szCs w:val="20"/>
          <w:lang w:val="uk-UA"/>
        </w:rPr>
        <w:t xml:space="preserve"> </w:t>
      </w:r>
      <w:r w:rsidRPr="001F0FD9">
        <w:rPr>
          <w:rStyle w:val="hps"/>
          <w:sz w:val="20"/>
          <w:szCs w:val="20"/>
          <w:lang w:val="en-US"/>
        </w:rPr>
        <w:t>includes</w:t>
      </w:r>
      <w:r w:rsidRPr="001F0FD9">
        <w:rPr>
          <w:rStyle w:val="hps"/>
          <w:sz w:val="20"/>
          <w:szCs w:val="20"/>
          <w:lang w:val="uk-UA"/>
        </w:rPr>
        <w:t xml:space="preserve"> </w:t>
      </w:r>
      <w:r w:rsidRPr="001F0FD9">
        <w:rPr>
          <w:rStyle w:val="hps"/>
          <w:sz w:val="20"/>
          <w:szCs w:val="20"/>
          <w:lang w:val="en-US"/>
        </w:rPr>
        <w:t>gestures</w:t>
      </w:r>
      <w:r w:rsidRPr="001F0FD9">
        <w:rPr>
          <w:sz w:val="20"/>
          <w:szCs w:val="20"/>
          <w:lang w:val="en-US"/>
        </w:rPr>
        <w:t xml:space="preserve">, </w:t>
      </w:r>
      <w:r w:rsidRPr="001F0FD9">
        <w:rPr>
          <w:rStyle w:val="hps"/>
          <w:sz w:val="20"/>
          <w:szCs w:val="20"/>
          <w:lang w:val="en-US"/>
        </w:rPr>
        <w:t>postures</w:t>
      </w:r>
      <w:r w:rsidRPr="001F0FD9">
        <w:rPr>
          <w:sz w:val="20"/>
          <w:szCs w:val="20"/>
          <w:lang w:val="en-US"/>
        </w:rPr>
        <w:t xml:space="preserve">, movements </w:t>
      </w:r>
      <w:r w:rsidRPr="001F0FD9">
        <w:rPr>
          <w:rStyle w:val="hps"/>
          <w:sz w:val="20"/>
          <w:szCs w:val="20"/>
          <w:lang w:val="en-US"/>
        </w:rPr>
        <w:t>and other</w:t>
      </w:r>
      <w:r w:rsidRPr="001F0FD9">
        <w:rPr>
          <w:rStyle w:val="hps"/>
          <w:sz w:val="20"/>
          <w:szCs w:val="20"/>
          <w:lang w:val="uk-UA"/>
        </w:rPr>
        <w:t xml:space="preserve"> </w:t>
      </w:r>
      <w:r w:rsidRPr="001F0FD9">
        <w:rPr>
          <w:rStyle w:val="hps"/>
          <w:sz w:val="20"/>
          <w:szCs w:val="20"/>
          <w:lang w:val="en-US"/>
        </w:rPr>
        <w:t>non-verbal signs.</w:t>
      </w:r>
    </w:p>
    <w:p w:rsidR="00840951" w:rsidRPr="001F0FD9" w:rsidRDefault="00840951" w:rsidP="00840951">
      <w:pPr>
        <w:pStyle w:val="a4"/>
        <w:autoSpaceDE w:val="0"/>
        <w:autoSpaceDN w:val="0"/>
        <w:spacing w:before="0" w:beforeAutospacing="0" w:after="0" w:afterAutospacing="0"/>
        <w:ind w:firstLine="709"/>
        <w:jc w:val="both"/>
        <w:rPr>
          <w:rStyle w:val="hps"/>
          <w:bCs/>
          <w:sz w:val="20"/>
          <w:szCs w:val="20"/>
          <w:lang w:val="en-US"/>
        </w:rPr>
      </w:pPr>
      <w:r w:rsidRPr="001F0FD9">
        <w:rPr>
          <w:rStyle w:val="hps"/>
          <w:sz w:val="20"/>
          <w:szCs w:val="20"/>
          <w:lang w:val="en-US"/>
        </w:rPr>
        <w:t>Scientists have found that</w:t>
      </w:r>
      <w:r w:rsidRPr="001F0FD9">
        <w:rPr>
          <w:rStyle w:val="hps"/>
          <w:sz w:val="20"/>
          <w:szCs w:val="20"/>
          <w:lang w:val="uk-UA"/>
        </w:rPr>
        <w:t xml:space="preserve"> </w:t>
      </w:r>
      <w:r w:rsidRPr="001F0FD9">
        <w:rPr>
          <w:rStyle w:val="hps"/>
          <w:sz w:val="20"/>
          <w:szCs w:val="20"/>
          <w:lang w:val="en-US"/>
        </w:rPr>
        <w:t>verbal communication</w:t>
      </w:r>
      <w:r w:rsidRPr="001F0FD9">
        <w:rPr>
          <w:rStyle w:val="hps"/>
          <w:sz w:val="20"/>
          <w:szCs w:val="20"/>
          <w:lang w:val="uk-UA"/>
        </w:rPr>
        <w:t xml:space="preserve"> </w:t>
      </w:r>
      <w:r w:rsidRPr="001F0FD9">
        <w:rPr>
          <w:rStyle w:val="hps"/>
          <w:sz w:val="20"/>
          <w:szCs w:val="20"/>
          <w:lang w:val="en-US"/>
        </w:rPr>
        <w:t>in conversation</w:t>
      </w:r>
      <w:r w:rsidRPr="001F0FD9">
        <w:rPr>
          <w:rStyle w:val="hps"/>
          <w:sz w:val="20"/>
          <w:szCs w:val="20"/>
          <w:lang w:val="uk-UA"/>
        </w:rPr>
        <w:t xml:space="preserve"> </w:t>
      </w:r>
      <w:r w:rsidRPr="001F0FD9">
        <w:rPr>
          <w:rStyle w:val="hps"/>
          <w:sz w:val="20"/>
          <w:szCs w:val="20"/>
          <w:lang w:val="en-US"/>
        </w:rPr>
        <w:t>takes less than</w:t>
      </w:r>
      <w:r w:rsidRPr="001F0FD9">
        <w:rPr>
          <w:sz w:val="20"/>
          <w:szCs w:val="20"/>
          <w:lang w:val="en-US"/>
        </w:rPr>
        <w:t>15</w:t>
      </w:r>
      <w:r w:rsidRPr="001F0FD9">
        <w:rPr>
          <w:rStyle w:val="hps"/>
          <w:sz w:val="20"/>
          <w:szCs w:val="20"/>
          <w:lang w:val="en-US"/>
        </w:rPr>
        <w:t>% and</w:t>
      </w:r>
      <w:r w:rsidRPr="001F0FD9">
        <w:rPr>
          <w:rStyle w:val="hps"/>
          <w:sz w:val="20"/>
          <w:szCs w:val="20"/>
          <w:lang w:val="uk-UA"/>
        </w:rPr>
        <w:t xml:space="preserve"> </w:t>
      </w:r>
      <w:r w:rsidRPr="001F0FD9">
        <w:rPr>
          <w:rStyle w:val="hps"/>
          <w:sz w:val="20"/>
          <w:szCs w:val="20"/>
          <w:lang w:val="en-US"/>
        </w:rPr>
        <w:t>more than 85</w:t>
      </w:r>
      <w:r w:rsidRPr="001F0FD9">
        <w:rPr>
          <w:sz w:val="20"/>
          <w:szCs w:val="20"/>
          <w:lang w:val="en-US"/>
        </w:rPr>
        <w:t xml:space="preserve">% of the information </w:t>
      </w:r>
      <w:r w:rsidRPr="001F0FD9">
        <w:rPr>
          <w:rStyle w:val="hps"/>
          <w:sz w:val="20"/>
          <w:szCs w:val="20"/>
          <w:lang w:val="en-US"/>
        </w:rPr>
        <w:t>is transmitted through</w:t>
      </w:r>
      <w:r w:rsidRPr="001F0FD9">
        <w:rPr>
          <w:rStyle w:val="hps"/>
          <w:sz w:val="20"/>
          <w:szCs w:val="20"/>
          <w:lang w:val="uk-UA"/>
        </w:rPr>
        <w:t xml:space="preserve"> </w:t>
      </w:r>
      <w:r w:rsidRPr="001F0FD9">
        <w:rPr>
          <w:rStyle w:val="hps"/>
          <w:sz w:val="20"/>
          <w:szCs w:val="20"/>
          <w:lang w:val="en-US"/>
        </w:rPr>
        <w:t>nonverbal means of communication</w:t>
      </w:r>
      <w:r w:rsidRPr="001F0FD9">
        <w:rPr>
          <w:sz w:val="20"/>
          <w:szCs w:val="20"/>
          <w:lang w:val="en-US"/>
        </w:rPr>
        <w:t>.</w:t>
      </w:r>
      <w:r w:rsidRPr="001F0FD9">
        <w:rPr>
          <w:sz w:val="20"/>
          <w:szCs w:val="20"/>
          <w:lang w:val="uk-UA"/>
        </w:rPr>
        <w:t xml:space="preserve"> </w:t>
      </w:r>
      <w:r w:rsidRPr="001F0FD9">
        <w:rPr>
          <w:rStyle w:val="hps"/>
          <w:sz w:val="20"/>
          <w:szCs w:val="20"/>
          <w:lang w:val="en-US"/>
        </w:rPr>
        <w:t>Body language</w:t>
      </w:r>
      <w:r w:rsidRPr="001F0FD9">
        <w:rPr>
          <w:rStyle w:val="hps"/>
          <w:sz w:val="20"/>
          <w:szCs w:val="20"/>
          <w:lang w:val="uk-UA"/>
        </w:rPr>
        <w:t xml:space="preserve"> </w:t>
      </w:r>
      <w:r w:rsidRPr="001F0FD9">
        <w:rPr>
          <w:rStyle w:val="hps"/>
          <w:sz w:val="20"/>
          <w:szCs w:val="20"/>
          <w:lang w:val="en-US"/>
        </w:rPr>
        <w:t>is an important part</w:t>
      </w:r>
      <w:r w:rsidRPr="001F0FD9">
        <w:rPr>
          <w:rStyle w:val="hps"/>
          <w:sz w:val="20"/>
          <w:szCs w:val="20"/>
          <w:lang w:val="uk-UA"/>
        </w:rPr>
        <w:t xml:space="preserve"> </w:t>
      </w:r>
      <w:r w:rsidRPr="001F0FD9">
        <w:rPr>
          <w:rStyle w:val="hps"/>
          <w:sz w:val="20"/>
          <w:szCs w:val="20"/>
          <w:lang w:val="en-US"/>
        </w:rPr>
        <w:t>of any interaction</w:t>
      </w:r>
      <w:r w:rsidRPr="001F0FD9">
        <w:rPr>
          <w:sz w:val="20"/>
          <w:szCs w:val="20"/>
          <w:lang w:val="en-US"/>
        </w:rPr>
        <w:t xml:space="preserve">, so </w:t>
      </w:r>
      <w:r w:rsidRPr="001F0FD9">
        <w:rPr>
          <w:rStyle w:val="hps"/>
          <w:sz w:val="20"/>
          <w:szCs w:val="20"/>
          <w:lang w:val="en-US"/>
        </w:rPr>
        <w:t>each person must</w:t>
      </w:r>
      <w:r w:rsidRPr="001F0FD9">
        <w:rPr>
          <w:rStyle w:val="hps"/>
          <w:sz w:val="20"/>
          <w:szCs w:val="20"/>
          <w:lang w:val="uk-UA"/>
        </w:rPr>
        <w:t xml:space="preserve"> </w:t>
      </w:r>
      <w:r w:rsidRPr="001F0FD9">
        <w:rPr>
          <w:rStyle w:val="hps"/>
          <w:sz w:val="20"/>
          <w:szCs w:val="20"/>
          <w:lang w:val="en-US"/>
        </w:rPr>
        <w:t>develop the ability to</w:t>
      </w:r>
      <w:r w:rsidRPr="001F0FD9">
        <w:rPr>
          <w:rStyle w:val="hps"/>
          <w:sz w:val="20"/>
          <w:szCs w:val="20"/>
          <w:lang w:val="uk-UA"/>
        </w:rPr>
        <w:t xml:space="preserve"> </w:t>
      </w:r>
      <w:r w:rsidRPr="001F0FD9">
        <w:rPr>
          <w:rStyle w:val="hps"/>
          <w:sz w:val="20"/>
          <w:szCs w:val="20"/>
          <w:lang w:val="en-US"/>
        </w:rPr>
        <w:t>read other people's</w:t>
      </w:r>
      <w:r w:rsidRPr="001F0FD9">
        <w:rPr>
          <w:rStyle w:val="hps"/>
          <w:sz w:val="20"/>
          <w:szCs w:val="20"/>
          <w:lang w:val="uk-UA"/>
        </w:rPr>
        <w:t xml:space="preserve"> </w:t>
      </w:r>
      <w:r w:rsidRPr="001F0FD9">
        <w:rPr>
          <w:rStyle w:val="hps"/>
          <w:sz w:val="20"/>
          <w:szCs w:val="20"/>
          <w:lang w:val="en-US"/>
        </w:rPr>
        <w:t>signals</w:t>
      </w:r>
      <w:r w:rsidRPr="001F0FD9">
        <w:rPr>
          <w:rStyle w:val="hps"/>
          <w:sz w:val="20"/>
          <w:szCs w:val="20"/>
          <w:lang w:val="uk-UA"/>
        </w:rPr>
        <w:t xml:space="preserve"> </w:t>
      </w:r>
      <w:r w:rsidRPr="001F0FD9">
        <w:rPr>
          <w:rStyle w:val="hps"/>
          <w:sz w:val="20"/>
          <w:szCs w:val="20"/>
          <w:lang w:val="en-US"/>
        </w:rPr>
        <w:t>and interpret them</w:t>
      </w:r>
      <w:r w:rsidRPr="001F0FD9">
        <w:rPr>
          <w:rStyle w:val="hps"/>
          <w:sz w:val="20"/>
          <w:szCs w:val="20"/>
          <w:lang w:val="uk-UA"/>
        </w:rPr>
        <w:t xml:space="preserve"> </w:t>
      </w:r>
      <w:r w:rsidRPr="001F0FD9">
        <w:rPr>
          <w:rStyle w:val="hps"/>
          <w:sz w:val="20"/>
          <w:szCs w:val="20"/>
          <w:lang w:val="en-US"/>
        </w:rPr>
        <w:t>to understand</w:t>
      </w:r>
      <w:r w:rsidRPr="001F0FD9">
        <w:rPr>
          <w:rStyle w:val="hps"/>
          <w:sz w:val="20"/>
          <w:szCs w:val="20"/>
          <w:lang w:val="uk-UA"/>
        </w:rPr>
        <w:t xml:space="preserve"> </w:t>
      </w:r>
      <w:r w:rsidRPr="001F0FD9">
        <w:rPr>
          <w:rStyle w:val="hps"/>
          <w:sz w:val="20"/>
          <w:szCs w:val="20"/>
          <w:lang w:val="en-US"/>
        </w:rPr>
        <w:t>their unconscious</w:t>
      </w:r>
      <w:r w:rsidRPr="001F0FD9">
        <w:rPr>
          <w:rStyle w:val="hps"/>
          <w:sz w:val="20"/>
          <w:szCs w:val="20"/>
          <w:lang w:val="uk-UA"/>
        </w:rPr>
        <w:t xml:space="preserve"> </w:t>
      </w:r>
      <w:r w:rsidRPr="001F0FD9">
        <w:rPr>
          <w:rStyle w:val="hps"/>
          <w:sz w:val="20"/>
          <w:szCs w:val="20"/>
          <w:lang w:val="en-US"/>
        </w:rPr>
        <w:t>feelings and emotions.</w:t>
      </w:r>
    </w:p>
    <w:p w:rsidR="00840951" w:rsidRPr="001F0FD9" w:rsidRDefault="00840951" w:rsidP="00840951">
      <w:pPr>
        <w:pStyle w:val="a4"/>
        <w:autoSpaceDE w:val="0"/>
        <w:autoSpaceDN w:val="0"/>
        <w:spacing w:before="0" w:beforeAutospacing="0" w:after="0" w:afterAutospacing="0"/>
        <w:ind w:firstLine="709"/>
        <w:jc w:val="both"/>
        <w:rPr>
          <w:bCs/>
          <w:sz w:val="20"/>
          <w:szCs w:val="20"/>
          <w:lang w:val="en-US"/>
        </w:rPr>
      </w:pPr>
      <w:r w:rsidRPr="001F0FD9">
        <w:rPr>
          <w:bCs/>
          <w:sz w:val="20"/>
          <w:szCs w:val="20"/>
          <w:lang w:val="en-US"/>
        </w:rPr>
        <w:t>Body language is a product of both genetic and environmental influences. Blind children will smile and laugh even though they have never seen a smile.</w:t>
      </w:r>
    </w:p>
    <w:p w:rsidR="00840951" w:rsidRPr="001F0FD9" w:rsidRDefault="00840951" w:rsidP="00840951">
      <w:pPr>
        <w:pStyle w:val="a4"/>
        <w:autoSpaceDE w:val="0"/>
        <w:autoSpaceDN w:val="0"/>
        <w:spacing w:before="0" w:beforeAutospacing="0" w:after="0" w:afterAutospacing="0"/>
        <w:ind w:firstLine="709"/>
        <w:jc w:val="both"/>
        <w:rPr>
          <w:bCs/>
          <w:sz w:val="20"/>
          <w:szCs w:val="20"/>
          <w:lang w:val="en-US"/>
        </w:rPr>
      </w:pPr>
      <w:r w:rsidRPr="001F0FD9">
        <w:rPr>
          <w:bCs/>
          <w:sz w:val="20"/>
          <w:szCs w:val="20"/>
          <w:lang w:val="en-US"/>
        </w:rPr>
        <w:t xml:space="preserve">Alan Pease is known worldwide as "Mr. Body Language." </w:t>
      </w:r>
      <w:r w:rsidRPr="001F0FD9">
        <w:rPr>
          <w:bCs/>
          <w:iCs/>
          <w:sz w:val="20"/>
          <w:szCs w:val="20"/>
          <w:lang w:val="en-US"/>
        </w:rPr>
        <w:t xml:space="preserve">His book, "Body Language" has been sold around the world millions of copies and became the "bible of communication" for businesses and companies of all countries. </w:t>
      </w:r>
    </w:p>
    <w:p w:rsidR="00840951" w:rsidRPr="001F0FD9" w:rsidRDefault="00840951" w:rsidP="00840951">
      <w:pPr>
        <w:pStyle w:val="a4"/>
        <w:autoSpaceDE w:val="0"/>
        <w:autoSpaceDN w:val="0"/>
        <w:spacing w:before="0" w:beforeAutospacing="0" w:after="0" w:afterAutospacing="0"/>
        <w:ind w:firstLine="709"/>
        <w:jc w:val="both"/>
        <w:rPr>
          <w:bCs/>
          <w:i/>
          <w:sz w:val="20"/>
          <w:szCs w:val="20"/>
          <w:lang w:val="en-US"/>
        </w:rPr>
      </w:pPr>
      <w:r w:rsidRPr="001F0FD9">
        <w:rPr>
          <w:bCs/>
          <w:i/>
          <w:sz w:val="20"/>
          <w:szCs w:val="20"/>
          <w:lang w:val="en-US"/>
        </w:rPr>
        <w:t>Here are s</w:t>
      </w:r>
      <w:r w:rsidRPr="001F0FD9">
        <w:rPr>
          <w:bCs/>
          <w:i/>
          <w:iCs/>
          <w:sz w:val="20"/>
          <w:szCs w:val="20"/>
          <w:lang w:val="en-US"/>
        </w:rPr>
        <w:t>ome body-language gestures and their interpretations:</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bCs/>
          <w:sz w:val="20"/>
          <w:szCs w:val="20"/>
          <w:lang w:val="en-US"/>
        </w:rPr>
      </w:pPr>
      <w:r w:rsidRPr="001F0FD9">
        <w:rPr>
          <w:bCs/>
          <w:sz w:val="20"/>
          <w:szCs w:val="20"/>
          <w:lang w:val="en-US"/>
        </w:rPr>
        <w:t>Running fingers through the hair… (</w:t>
      </w:r>
      <w:r w:rsidRPr="001F0FD9">
        <w:rPr>
          <w:i/>
          <w:sz w:val="20"/>
          <w:szCs w:val="20"/>
          <w:lang w:val="en-US"/>
        </w:rPr>
        <w:t>a person is unsure, frustrated or angry)</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i/>
          <w:sz w:val="20"/>
          <w:szCs w:val="20"/>
          <w:lang w:val="en-US"/>
        </w:rPr>
      </w:pPr>
      <w:r w:rsidRPr="001F0FD9">
        <w:rPr>
          <w:bCs/>
          <w:sz w:val="20"/>
          <w:szCs w:val="20"/>
          <w:lang w:val="en-US"/>
        </w:rPr>
        <w:t>Sitting back with both hands behind the head…</w:t>
      </w:r>
      <w:r w:rsidRPr="001F0FD9">
        <w:rPr>
          <w:i/>
          <w:sz w:val="20"/>
          <w:szCs w:val="20"/>
          <w:lang w:val="en-US"/>
        </w:rPr>
        <w:t xml:space="preserve"> (she knows it all)</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i/>
          <w:sz w:val="20"/>
          <w:szCs w:val="20"/>
          <w:lang w:val="en-US"/>
        </w:rPr>
      </w:pPr>
      <w:r w:rsidRPr="001F0FD9">
        <w:rPr>
          <w:bCs/>
          <w:sz w:val="20"/>
          <w:szCs w:val="20"/>
          <w:lang w:val="en-US"/>
        </w:rPr>
        <w:t>Covering hand over mouth…</w:t>
      </w:r>
      <w:r w:rsidRPr="001F0FD9">
        <w:rPr>
          <w:i/>
          <w:sz w:val="20"/>
          <w:szCs w:val="20"/>
          <w:lang w:val="en-US"/>
        </w:rPr>
        <w:t xml:space="preserve"> (a person may be lying)</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i/>
          <w:sz w:val="20"/>
          <w:szCs w:val="20"/>
          <w:lang w:val="en-US"/>
        </w:rPr>
      </w:pPr>
      <w:r w:rsidRPr="001F0FD9">
        <w:rPr>
          <w:bCs/>
          <w:sz w:val="20"/>
          <w:szCs w:val="20"/>
          <w:lang w:val="en-US"/>
        </w:rPr>
        <w:t>Arm position with connected finger tips…</w:t>
      </w:r>
      <w:r w:rsidRPr="001F0FD9">
        <w:rPr>
          <w:i/>
          <w:sz w:val="20"/>
          <w:szCs w:val="20"/>
          <w:lang w:val="en-US"/>
        </w:rPr>
        <w:t xml:space="preserve"> (the person is confident and perfectly knows what he is talking,</w:t>
      </w:r>
      <w:r w:rsidRPr="001F0FD9">
        <w:rPr>
          <w:i/>
          <w:sz w:val="20"/>
          <w:szCs w:val="20"/>
          <w:lang w:val="uk-UA"/>
        </w:rPr>
        <w:t xml:space="preserve"> </w:t>
      </w:r>
      <w:r w:rsidRPr="001F0FD9">
        <w:rPr>
          <w:bCs/>
          <w:i/>
          <w:iCs/>
          <w:sz w:val="20"/>
          <w:szCs w:val="20"/>
          <w:lang w:val="en-US"/>
        </w:rPr>
        <w:t>is focused on his thoughts)</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rStyle w:val="hps"/>
          <w:bCs/>
          <w:i/>
          <w:iCs/>
          <w:sz w:val="20"/>
          <w:szCs w:val="20"/>
          <w:lang w:val="en-US"/>
        </w:rPr>
      </w:pPr>
      <w:r w:rsidRPr="001F0FD9">
        <w:rPr>
          <w:bCs/>
          <w:sz w:val="20"/>
          <w:szCs w:val="20"/>
          <w:lang w:val="en-US"/>
        </w:rPr>
        <w:t>Legs crossed, arms tightly folded…</w:t>
      </w:r>
      <w:r w:rsidRPr="001F0FD9">
        <w:rPr>
          <w:bCs/>
          <w:i/>
          <w:iCs/>
          <w:sz w:val="20"/>
          <w:szCs w:val="20"/>
          <w:lang w:val="en-US"/>
        </w:rPr>
        <w:t xml:space="preserve"> (</w:t>
      </w:r>
      <w:r w:rsidRPr="001F0FD9">
        <w:rPr>
          <w:i/>
          <w:sz w:val="20"/>
          <w:szCs w:val="20"/>
          <w:lang w:val="en-US"/>
        </w:rPr>
        <w:t xml:space="preserve">the person is annoyed or defensive. </w:t>
      </w:r>
      <w:r w:rsidRPr="001F0FD9">
        <w:rPr>
          <w:rStyle w:val="hps"/>
          <w:i/>
          <w:sz w:val="20"/>
          <w:szCs w:val="20"/>
          <w:lang w:val="en-US"/>
        </w:rPr>
        <w:t>a closed</w:t>
      </w:r>
      <w:r w:rsidRPr="001F0FD9">
        <w:rPr>
          <w:rStyle w:val="hps"/>
          <w:i/>
          <w:sz w:val="20"/>
          <w:szCs w:val="20"/>
          <w:lang w:val="uk-UA"/>
        </w:rPr>
        <w:t xml:space="preserve"> </w:t>
      </w:r>
      <w:r w:rsidRPr="001F0FD9">
        <w:rPr>
          <w:rStyle w:val="hps"/>
          <w:i/>
          <w:sz w:val="20"/>
          <w:szCs w:val="20"/>
          <w:lang w:val="en-US"/>
        </w:rPr>
        <w:t>position</w:t>
      </w:r>
      <w:r w:rsidRPr="001F0FD9">
        <w:rPr>
          <w:rStyle w:val="shorttext"/>
          <w:i/>
          <w:sz w:val="20"/>
          <w:szCs w:val="20"/>
          <w:lang w:val="en-US"/>
        </w:rPr>
        <w:t xml:space="preserve">. </w:t>
      </w:r>
      <w:proofErr w:type="spellStart"/>
      <w:r w:rsidRPr="001F0FD9">
        <w:rPr>
          <w:rStyle w:val="hps"/>
          <w:i/>
          <w:sz w:val="20"/>
          <w:szCs w:val="20"/>
          <w:lang w:val="en-US"/>
        </w:rPr>
        <w:t>fingerscrossed</w:t>
      </w:r>
      <w:proofErr w:type="spellEnd"/>
      <w:r w:rsidRPr="001F0FD9">
        <w:rPr>
          <w:rStyle w:val="shorttext"/>
          <w:i/>
          <w:sz w:val="20"/>
          <w:szCs w:val="20"/>
          <w:lang w:val="en-US"/>
        </w:rPr>
        <w:t xml:space="preserve">, </w:t>
      </w:r>
      <w:proofErr w:type="spellStart"/>
      <w:r w:rsidRPr="001F0FD9">
        <w:rPr>
          <w:rStyle w:val="hps"/>
          <w:i/>
          <w:sz w:val="20"/>
          <w:szCs w:val="20"/>
          <w:lang w:val="en-US"/>
        </w:rPr>
        <w:t>legscrossed</w:t>
      </w:r>
      <w:proofErr w:type="spellEnd"/>
      <w:r w:rsidRPr="001F0FD9">
        <w:rPr>
          <w:rStyle w:val="hps"/>
          <w:i/>
          <w:sz w:val="20"/>
          <w:szCs w:val="20"/>
          <w:lang w:val="en-US"/>
        </w:rPr>
        <w:t>)</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rStyle w:val="hps"/>
          <w:i/>
          <w:sz w:val="20"/>
          <w:szCs w:val="20"/>
          <w:lang w:val="en-US"/>
        </w:rPr>
      </w:pPr>
      <w:r w:rsidRPr="001F0FD9">
        <w:rPr>
          <w:bCs/>
          <w:sz w:val="20"/>
          <w:szCs w:val="20"/>
          <w:lang w:val="en-US"/>
        </w:rPr>
        <w:t>Hands rolled down</w:t>
      </w:r>
      <w:r w:rsidRPr="001F0FD9">
        <w:rPr>
          <w:bCs/>
          <w:sz w:val="20"/>
          <w:szCs w:val="20"/>
          <w:lang w:val="uk-UA"/>
        </w:rPr>
        <w:t>.</w:t>
      </w:r>
      <w:r w:rsidRPr="001F0FD9">
        <w:rPr>
          <w:bCs/>
          <w:sz w:val="20"/>
          <w:szCs w:val="20"/>
          <w:lang w:val="en-US"/>
        </w:rPr>
        <w:t xml:space="preserve"> (</w:t>
      </w:r>
      <w:r w:rsidRPr="001F0FD9">
        <w:rPr>
          <w:rStyle w:val="hps"/>
          <w:i/>
          <w:sz w:val="20"/>
          <w:szCs w:val="20"/>
          <w:lang w:val="en-US"/>
        </w:rPr>
        <w:t>This gesture</w:t>
      </w:r>
      <w:r w:rsidRPr="001F0FD9">
        <w:rPr>
          <w:rStyle w:val="hps"/>
          <w:i/>
          <w:sz w:val="20"/>
          <w:szCs w:val="20"/>
          <w:lang w:val="uk-UA"/>
        </w:rPr>
        <w:t xml:space="preserve"> </w:t>
      </w:r>
      <w:r w:rsidRPr="001F0FD9">
        <w:rPr>
          <w:rStyle w:val="hps"/>
          <w:i/>
          <w:sz w:val="20"/>
          <w:szCs w:val="20"/>
          <w:lang w:val="en-US"/>
        </w:rPr>
        <w:t>person</w:t>
      </w:r>
      <w:r w:rsidRPr="001F0FD9">
        <w:rPr>
          <w:rStyle w:val="hps"/>
          <w:i/>
          <w:sz w:val="20"/>
          <w:szCs w:val="20"/>
          <w:lang w:val="uk-UA"/>
        </w:rPr>
        <w:t xml:space="preserve"> </w:t>
      </w:r>
      <w:r w:rsidRPr="001F0FD9">
        <w:rPr>
          <w:rStyle w:val="hps"/>
          <w:i/>
          <w:sz w:val="20"/>
          <w:szCs w:val="20"/>
          <w:lang w:val="en-US"/>
        </w:rPr>
        <w:t>use</w:t>
      </w:r>
      <w:r w:rsidRPr="001F0FD9">
        <w:rPr>
          <w:rStyle w:val="hps"/>
          <w:i/>
          <w:sz w:val="20"/>
          <w:szCs w:val="20"/>
          <w:lang w:val="uk-UA"/>
        </w:rPr>
        <w:t xml:space="preserve"> </w:t>
      </w:r>
      <w:r w:rsidRPr="001F0FD9">
        <w:rPr>
          <w:rStyle w:val="hps"/>
          <w:i/>
          <w:sz w:val="20"/>
          <w:szCs w:val="20"/>
          <w:lang w:val="en-US"/>
        </w:rPr>
        <w:t>when she wants to</w:t>
      </w:r>
      <w:r w:rsidRPr="001F0FD9">
        <w:rPr>
          <w:rStyle w:val="hps"/>
          <w:i/>
          <w:sz w:val="20"/>
          <w:szCs w:val="20"/>
          <w:lang w:val="uk-UA"/>
        </w:rPr>
        <w:t xml:space="preserve"> </w:t>
      </w:r>
      <w:r w:rsidRPr="001F0FD9">
        <w:rPr>
          <w:rStyle w:val="hps"/>
          <w:i/>
          <w:sz w:val="20"/>
          <w:szCs w:val="20"/>
          <w:lang w:val="en-US"/>
        </w:rPr>
        <w:t>reassure (</w:t>
      </w:r>
      <w:proofErr w:type="gramStart"/>
      <w:r w:rsidRPr="001F0FD9">
        <w:rPr>
          <w:rStyle w:val="hps"/>
          <w:i/>
          <w:sz w:val="20"/>
          <w:szCs w:val="20"/>
          <w:lang w:val="en-US"/>
        </w:rPr>
        <w:t>calm</w:t>
      </w:r>
      <w:r w:rsidRPr="001F0FD9">
        <w:rPr>
          <w:rStyle w:val="hps"/>
          <w:i/>
          <w:sz w:val="20"/>
          <w:szCs w:val="20"/>
          <w:lang w:val="uk-UA"/>
        </w:rPr>
        <w:t xml:space="preserve"> </w:t>
      </w:r>
      <w:r w:rsidRPr="001F0FD9">
        <w:rPr>
          <w:rStyle w:val="hps"/>
          <w:i/>
          <w:sz w:val="20"/>
          <w:szCs w:val="20"/>
          <w:lang w:val="en-US"/>
        </w:rPr>
        <w:t>)</w:t>
      </w:r>
      <w:proofErr w:type="gramEnd"/>
      <w:r w:rsidRPr="001F0FD9">
        <w:rPr>
          <w:rStyle w:val="hps"/>
          <w:i/>
          <w:sz w:val="20"/>
          <w:szCs w:val="20"/>
          <w:lang w:val="uk-UA"/>
        </w:rPr>
        <w:t xml:space="preserve"> </w:t>
      </w:r>
      <w:r w:rsidRPr="001F0FD9">
        <w:rPr>
          <w:rStyle w:val="hps"/>
          <w:i/>
          <w:sz w:val="20"/>
          <w:szCs w:val="20"/>
          <w:lang w:val="en-US"/>
        </w:rPr>
        <w:t>someone.</w:t>
      </w:r>
      <w:r w:rsidRPr="001F0FD9">
        <w:rPr>
          <w:rStyle w:val="hps"/>
          <w:i/>
          <w:sz w:val="20"/>
          <w:szCs w:val="20"/>
          <w:lang w:val="uk-UA"/>
        </w:rPr>
        <w:t xml:space="preserve"> </w:t>
      </w:r>
      <w:r w:rsidRPr="001F0FD9">
        <w:rPr>
          <w:rStyle w:val="hps"/>
          <w:i/>
          <w:sz w:val="20"/>
          <w:szCs w:val="20"/>
          <w:lang w:val="en-US"/>
        </w:rPr>
        <w:t>This is</w:t>
      </w:r>
      <w:r w:rsidRPr="001F0FD9">
        <w:rPr>
          <w:rStyle w:val="hps"/>
          <w:i/>
          <w:sz w:val="20"/>
          <w:szCs w:val="20"/>
          <w:lang w:val="uk-UA"/>
        </w:rPr>
        <w:t xml:space="preserve"> </w:t>
      </w:r>
      <w:r w:rsidRPr="001F0FD9">
        <w:rPr>
          <w:rStyle w:val="hps"/>
          <w:i/>
          <w:sz w:val="20"/>
          <w:szCs w:val="20"/>
          <w:lang w:val="en-US"/>
        </w:rPr>
        <w:t>gesture</w:t>
      </w:r>
      <w:r w:rsidRPr="001F0FD9">
        <w:rPr>
          <w:rStyle w:val="hps"/>
          <w:i/>
          <w:sz w:val="20"/>
          <w:szCs w:val="20"/>
          <w:lang w:val="uk-UA"/>
        </w:rPr>
        <w:t xml:space="preserve"> </w:t>
      </w:r>
      <w:r w:rsidRPr="001F0FD9">
        <w:rPr>
          <w:rStyle w:val="hps"/>
          <w:i/>
          <w:sz w:val="20"/>
          <w:szCs w:val="20"/>
          <w:lang w:val="en-US"/>
        </w:rPr>
        <w:t>of dominance)</w:t>
      </w:r>
    </w:p>
    <w:p w:rsidR="00840951" w:rsidRPr="001F0FD9" w:rsidRDefault="00840951" w:rsidP="00840951">
      <w:pPr>
        <w:pStyle w:val="a3"/>
        <w:numPr>
          <w:ilvl w:val="0"/>
          <w:numId w:val="1"/>
        </w:numPr>
        <w:spacing w:after="0" w:line="240" w:lineRule="auto"/>
        <w:ind w:left="0" w:firstLine="709"/>
        <w:jc w:val="both"/>
        <w:rPr>
          <w:rFonts w:ascii="Times New Roman" w:hAnsi="Times New Roman"/>
          <w:sz w:val="20"/>
          <w:szCs w:val="20"/>
          <w:lang w:val="en-US"/>
        </w:rPr>
      </w:pPr>
      <w:r w:rsidRPr="001F0FD9">
        <w:rPr>
          <w:rFonts w:ascii="Times New Roman" w:hAnsi="Times New Roman"/>
          <w:sz w:val="20"/>
          <w:szCs w:val="20"/>
          <w:lang w:val="en-US"/>
        </w:rPr>
        <w:t xml:space="preserve">Hand pulled a boat…  (the person is fully open to you) </w:t>
      </w:r>
    </w:p>
    <w:p w:rsidR="00840951" w:rsidRPr="001F0FD9" w:rsidRDefault="00840951" w:rsidP="00840951">
      <w:pPr>
        <w:pStyle w:val="a3"/>
        <w:numPr>
          <w:ilvl w:val="0"/>
          <w:numId w:val="1"/>
        </w:numPr>
        <w:spacing w:after="0" w:line="240" w:lineRule="auto"/>
        <w:ind w:left="0" w:firstLine="709"/>
        <w:jc w:val="both"/>
        <w:rPr>
          <w:rFonts w:ascii="Times New Roman" w:hAnsi="Times New Roman"/>
          <w:i/>
          <w:sz w:val="20"/>
          <w:szCs w:val="20"/>
          <w:lang w:val="en-US"/>
        </w:rPr>
      </w:pPr>
      <w:r w:rsidRPr="001F0FD9">
        <w:rPr>
          <w:rFonts w:ascii="Times New Roman" w:hAnsi="Times New Roman"/>
          <w:bCs/>
          <w:sz w:val="20"/>
          <w:szCs w:val="20"/>
          <w:lang w:val="en-US"/>
        </w:rPr>
        <w:t>Rubbing the earlobe… (</w:t>
      </w:r>
      <w:r w:rsidRPr="001F0FD9">
        <w:rPr>
          <w:rFonts w:ascii="Times New Roman" w:hAnsi="Times New Roman"/>
          <w:i/>
          <w:sz w:val="20"/>
          <w:szCs w:val="20"/>
          <w:lang w:val="en-US"/>
        </w:rPr>
        <w:t>a person is nervous or doubtful)</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i/>
          <w:sz w:val="20"/>
          <w:szCs w:val="20"/>
          <w:lang w:val="en-US"/>
        </w:rPr>
      </w:pPr>
      <w:r w:rsidRPr="001F0FD9">
        <w:rPr>
          <w:bCs/>
          <w:sz w:val="20"/>
          <w:szCs w:val="20"/>
          <w:lang w:val="en-US"/>
        </w:rPr>
        <w:t>Tight-lipped with both hands on hips …</w:t>
      </w:r>
      <w:r w:rsidRPr="001F0FD9">
        <w:rPr>
          <w:bCs/>
          <w:i/>
          <w:sz w:val="20"/>
          <w:szCs w:val="20"/>
          <w:lang w:val="en-US"/>
        </w:rPr>
        <w:t>(</w:t>
      </w:r>
      <w:r w:rsidRPr="001F0FD9">
        <w:rPr>
          <w:i/>
          <w:sz w:val="20"/>
          <w:szCs w:val="20"/>
          <w:lang w:val="en-US"/>
        </w:rPr>
        <w:t>aggressive)</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rStyle w:val="hps"/>
          <w:i/>
          <w:sz w:val="20"/>
          <w:szCs w:val="20"/>
          <w:lang w:val="en-US"/>
        </w:rPr>
      </w:pPr>
      <w:r w:rsidRPr="001F0FD9">
        <w:rPr>
          <w:bCs/>
          <w:sz w:val="20"/>
          <w:szCs w:val="20"/>
          <w:lang w:val="en-US"/>
        </w:rPr>
        <w:t>Gesture "shrug"</w:t>
      </w:r>
      <w:r w:rsidRPr="001F0FD9">
        <w:rPr>
          <w:i/>
          <w:sz w:val="20"/>
          <w:szCs w:val="20"/>
          <w:lang w:val="en-US"/>
        </w:rPr>
        <w:t xml:space="preserve"> (the person does not understand what you are </w:t>
      </w:r>
      <w:r w:rsidRPr="001F0FD9">
        <w:rPr>
          <w:rStyle w:val="hps"/>
          <w:i/>
          <w:sz w:val="20"/>
          <w:szCs w:val="20"/>
          <w:lang w:val="en-US"/>
        </w:rPr>
        <w:t>saying</w:t>
      </w:r>
      <w:r w:rsidRPr="001F0FD9">
        <w:rPr>
          <w:rStyle w:val="hps"/>
          <w:i/>
          <w:sz w:val="20"/>
          <w:szCs w:val="20"/>
          <w:lang w:val="uk-UA"/>
        </w:rPr>
        <w:t xml:space="preserve"> </w:t>
      </w:r>
      <w:r w:rsidRPr="001F0FD9">
        <w:rPr>
          <w:rStyle w:val="hps"/>
          <w:i/>
          <w:sz w:val="20"/>
          <w:szCs w:val="20"/>
          <w:lang w:val="en-US"/>
        </w:rPr>
        <w:t>about</w:t>
      </w:r>
      <w:r w:rsidRPr="001F0FD9">
        <w:rPr>
          <w:i/>
          <w:sz w:val="20"/>
          <w:szCs w:val="20"/>
          <w:lang w:val="en-US"/>
        </w:rPr>
        <w:t>.</w:t>
      </w:r>
      <w:r w:rsidRPr="001F0FD9">
        <w:rPr>
          <w:i/>
          <w:sz w:val="20"/>
          <w:szCs w:val="20"/>
          <w:lang w:val="uk-UA"/>
        </w:rPr>
        <w:t xml:space="preserve"> </w:t>
      </w:r>
      <w:r w:rsidRPr="001F0FD9">
        <w:rPr>
          <w:i/>
          <w:sz w:val="20"/>
          <w:szCs w:val="20"/>
          <w:lang w:val="en-US"/>
        </w:rPr>
        <w:t xml:space="preserve">He </w:t>
      </w:r>
      <w:r w:rsidRPr="001F0FD9">
        <w:rPr>
          <w:rStyle w:val="hps"/>
          <w:i/>
          <w:sz w:val="20"/>
          <w:szCs w:val="20"/>
          <w:lang w:val="en-US"/>
        </w:rPr>
        <w:t>does not</w:t>
      </w:r>
      <w:r w:rsidRPr="001F0FD9">
        <w:rPr>
          <w:rStyle w:val="hps"/>
          <w:i/>
          <w:sz w:val="20"/>
          <w:szCs w:val="20"/>
          <w:lang w:val="uk-UA"/>
        </w:rPr>
        <w:t xml:space="preserve"> </w:t>
      </w:r>
      <w:r w:rsidRPr="001F0FD9">
        <w:rPr>
          <w:rStyle w:val="hps"/>
          <w:i/>
          <w:sz w:val="20"/>
          <w:szCs w:val="20"/>
          <w:lang w:val="en-US"/>
        </w:rPr>
        <w:t>know the answer</w:t>
      </w:r>
      <w:r w:rsidRPr="001F0FD9">
        <w:rPr>
          <w:rStyle w:val="hps"/>
          <w:i/>
          <w:sz w:val="20"/>
          <w:szCs w:val="20"/>
          <w:lang w:val="uk-UA"/>
        </w:rPr>
        <w:t xml:space="preserve"> </w:t>
      </w:r>
      <w:r w:rsidRPr="001F0FD9">
        <w:rPr>
          <w:rStyle w:val="hps"/>
          <w:i/>
          <w:sz w:val="20"/>
          <w:szCs w:val="20"/>
          <w:lang w:val="en-US"/>
        </w:rPr>
        <w:t>on your question)</w:t>
      </w:r>
    </w:p>
    <w:p w:rsidR="00840951" w:rsidRPr="001F0FD9" w:rsidRDefault="00840951" w:rsidP="00840951">
      <w:pPr>
        <w:pStyle w:val="a4"/>
        <w:numPr>
          <w:ilvl w:val="0"/>
          <w:numId w:val="1"/>
        </w:numPr>
        <w:autoSpaceDE w:val="0"/>
        <w:autoSpaceDN w:val="0"/>
        <w:spacing w:before="0" w:beforeAutospacing="0" w:after="0" w:afterAutospacing="0"/>
        <w:ind w:left="0" w:firstLine="709"/>
        <w:jc w:val="both"/>
        <w:rPr>
          <w:i/>
          <w:sz w:val="20"/>
          <w:szCs w:val="20"/>
          <w:lang w:val="en-US"/>
        </w:rPr>
      </w:pPr>
      <w:r w:rsidRPr="001F0FD9">
        <w:rPr>
          <w:bCs/>
          <w:sz w:val="20"/>
          <w:szCs w:val="20"/>
          <w:lang w:val="en-US"/>
        </w:rPr>
        <w:t>Touching the nose…</w:t>
      </w:r>
      <w:r w:rsidRPr="001F0FD9">
        <w:rPr>
          <w:i/>
          <w:sz w:val="20"/>
          <w:szCs w:val="20"/>
          <w:lang w:val="en-US"/>
        </w:rPr>
        <w:t xml:space="preserve"> (a person may be lying)</w:t>
      </w:r>
    </w:p>
    <w:p w:rsidR="00840951" w:rsidRPr="001F0FD9" w:rsidRDefault="00840951" w:rsidP="00840951">
      <w:pPr>
        <w:pStyle w:val="a4"/>
        <w:autoSpaceDE w:val="0"/>
        <w:autoSpaceDN w:val="0"/>
        <w:spacing w:before="0" w:beforeAutospacing="0" w:after="0" w:afterAutospacing="0"/>
        <w:ind w:firstLine="709"/>
        <w:jc w:val="both"/>
        <w:rPr>
          <w:i/>
          <w:sz w:val="20"/>
          <w:szCs w:val="20"/>
          <w:lang w:val="en-US"/>
        </w:rPr>
      </w:pPr>
      <w:r w:rsidRPr="001F0FD9">
        <w:rPr>
          <w:sz w:val="20"/>
          <w:szCs w:val="20"/>
          <w:lang w:val="en-US"/>
        </w:rPr>
        <w:t xml:space="preserve">Of course this is not a </w:t>
      </w:r>
      <w:r w:rsidRPr="001F0FD9">
        <w:rPr>
          <w:bCs/>
          <w:sz w:val="20"/>
          <w:szCs w:val="20"/>
          <w:lang w:val="en-US"/>
        </w:rPr>
        <w:t>whole</w:t>
      </w:r>
      <w:r w:rsidRPr="001F0FD9">
        <w:rPr>
          <w:sz w:val="20"/>
          <w:szCs w:val="20"/>
          <w:lang w:val="en-US"/>
        </w:rPr>
        <w:t xml:space="preserve"> list of gestures </w:t>
      </w:r>
      <w:r w:rsidRPr="001F0FD9">
        <w:rPr>
          <w:bCs/>
          <w:sz w:val="20"/>
          <w:szCs w:val="20"/>
          <w:lang w:val="en-US"/>
        </w:rPr>
        <w:t>which</w:t>
      </w:r>
      <w:r w:rsidRPr="001F0FD9">
        <w:rPr>
          <w:bCs/>
          <w:sz w:val="20"/>
          <w:szCs w:val="20"/>
          <w:lang w:val="uk-UA"/>
        </w:rPr>
        <w:t xml:space="preserve"> </w:t>
      </w:r>
      <w:r w:rsidRPr="001F0FD9">
        <w:rPr>
          <w:sz w:val="20"/>
          <w:szCs w:val="20"/>
          <w:lang w:val="en-US"/>
        </w:rPr>
        <w:t>we can see every day.</w:t>
      </w:r>
    </w:p>
    <w:p w:rsidR="00840951" w:rsidRPr="001F0FD9" w:rsidRDefault="00840951" w:rsidP="00840951">
      <w:pPr>
        <w:pStyle w:val="a4"/>
        <w:pBdr>
          <w:bottom w:val="single" w:sz="12" w:space="1" w:color="auto"/>
        </w:pBdr>
        <w:autoSpaceDE w:val="0"/>
        <w:autoSpaceDN w:val="0"/>
        <w:spacing w:before="0" w:beforeAutospacing="0" w:after="0" w:afterAutospacing="0"/>
        <w:ind w:firstLine="709"/>
        <w:jc w:val="both"/>
        <w:rPr>
          <w:bCs/>
          <w:sz w:val="20"/>
          <w:szCs w:val="20"/>
          <w:lang w:val="en-US"/>
        </w:rPr>
      </w:pPr>
      <w:r w:rsidRPr="001F0FD9">
        <w:rPr>
          <w:bCs/>
          <w:sz w:val="20"/>
          <w:szCs w:val="20"/>
          <w:lang w:val="en-US"/>
        </w:rPr>
        <w:t xml:space="preserve">I believe that some of these interpretations are generalized and subjective as every person is unique and his gestures and body language should be interpreted in a particular situation. This means that a separate gesture should not be interpreted without considering other signs that are displayed at the same time and circumstances under which it is happening. One and the same gesture could mean different things at different times. For example, if you meet person waiting on the bus stop on the cold winter day and standing with his arms tightly folded across his chest, it doesn't mean that he is feeling negative about you or defensive. </w:t>
      </w:r>
    </w:p>
    <w:p w:rsidR="00840951" w:rsidRPr="001F0FD9" w:rsidRDefault="00840951" w:rsidP="00840951">
      <w:pPr>
        <w:pStyle w:val="a4"/>
        <w:autoSpaceDE w:val="0"/>
        <w:autoSpaceDN w:val="0"/>
        <w:spacing w:before="0" w:beforeAutospacing="0" w:after="0" w:afterAutospacing="0"/>
        <w:ind w:firstLine="709"/>
        <w:jc w:val="both"/>
        <w:rPr>
          <w:bCs/>
          <w:iCs/>
          <w:sz w:val="20"/>
          <w:szCs w:val="20"/>
          <w:lang w:val="uk-UA"/>
        </w:rPr>
      </w:pPr>
      <w:r w:rsidRPr="001F0FD9">
        <w:rPr>
          <w:bCs/>
          <w:iCs/>
          <w:sz w:val="20"/>
          <w:szCs w:val="20"/>
          <w:lang w:val="uk-UA"/>
        </w:rPr>
        <w:t>Роботу виконано під керівництвом ст</w:t>
      </w:r>
      <w:r>
        <w:rPr>
          <w:bCs/>
          <w:iCs/>
          <w:sz w:val="20"/>
          <w:szCs w:val="20"/>
          <w:lang w:val="uk-UA"/>
        </w:rPr>
        <w:t>аршого</w:t>
      </w:r>
      <w:r w:rsidRPr="001F0FD9">
        <w:rPr>
          <w:bCs/>
          <w:iCs/>
          <w:sz w:val="20"/>
          <w:szCs w:val="20"/>
          <w:lang w:val="uk-UA"/>
        </w:rPr>
        <w:t xml:space="preserve"> викладача кафедри іноземних мов Пасічник М.В.</w:t>
      </w:r>
    </w:p>
    <w:p w:rsidR="00565861" w:rsidRPr="00840951" w:rsidRDefault="00565861">
      <w:pPr>
        <w:rPr>
          <w:lang w:val="uk-UA"/>
        </w:rPr>
      </w:pPr>
    </w:p>
    <w:sectPr w:rsidR="00565861" w:rsidRPr="0084095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C730B"/>
    <w:multiLevelType w:val="hybridMultilevel"/>
    <w:tmpl w:val="5DD404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40951"/>
    <w:rsid w:val="001C58C5"/>
    <w:rsid w:val="001D4E2B"/>
    <w:rsid w:val="00565861"/>
    <w:rsid w:val="00707609"/>
    <w:rsid w:val="00840951"/>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951"/>
    <w:pPr>
      <w:ind w:left="720"/>
      <w:contextualSpacing/>
    </w:pPr>
    <w:rPr>
      <w:rFonts w:ascii="Calibri" w:eastAsia="Times New Roman" w:hAnsi="Calibri" w:cs="Times New Roman"/>
      <w:lang w:eastAsia="ru-RU"/>
    </w:rPr>
  </w:style>
  <w:style w:type="paragraph" w:styleId="a4">
    <w:name w:val="Normal (Web)"/>
    <w:basedOn w:val="a"/>
    <w:uiPriority w:val="99"/>
    <w:rsid w:val="0084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840951"/>
  </w:style>
  <w:style w:type="character" w:customStyle="1" w:styleId="shorttext">
    <w:name w:val="short_text"/>
    <w:basedOn w:val="a0"/>
    <w:rsid w:val="008409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2015-06-09T10:39:00Z</dcterms:modified>
</cp:coreProperties>
</file>